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1B" w:rsidRPr="00A71793" w:rsidRDefault="0020311B" w:rsidP="0020311B">
      <w:pPr>
        <w:jc w:val="center"/>
        <w:rPr>
          <w:b/>
          <w:sz w:val="28"/>
          <w:szCs w:val="28"/>
        </w:rPr>
      </w:pPr>
      <w:r w:rsidRPr="00A71793">
        <w:rPr>
          <w:b/>
          <w:sz w:val="28"/>
          <w:szCs w:val="28"/>
        </w:rPr>
        <w:t>Общественный совет ГУЗ «ТОНД № № 1»</w:t>
      </w:r>
    </w:p>
    <w:p w:rsidR="0020311B" w:rsidRPr="00A71793" w:rsidRDefault="0020311B" w:rsidP="0020311B">
      <w:pPr>
        <w:jc w:val="center"/>
        <w:rPr>
          <w:b/>
          <w:sz w:val="28"/>
          <w:szCs w:val="28"/>
        </w:rPr>
      </w:pPr>
    </w:p>
    <w:p w:rsidR="0020311B" w:rsidRPr="00A71793" w:rsidRDefault="0020311B" w:rsidP="0020311B">
      <w:pPr>
        <w:jc w:val="center"/>
        <w:outlineLvl w:val="0"/>
        <w:rPr>
          <w:b/>
        </w:rPr>
      </w:pPr>
      <w:r w:rsidRPr="00A71793">
        <w:rPr>
          <w:b/>
          <w:sz w:val="28"/>
          <w:szCs w:val="28"/>
        </w:rPr>
        <w:t>Протокол</w:t>
      </w:r>
    </w:p>
    <w:p w:rsidR="0020311B" w:rsidRDefault="0020311B" w:rsidP="0020311B"/>
    <w:p w:rsidR="0020311B" w:rsidRDefault="0020311B" w:rsidP="0020311B"/>
    <w:p w:rsidR="0020311B" w:rsidRPr="00BA11B8" w:rsidRDefault="007A4FA6" w:rsidP="0020311B">
      <w:pPr>
        <w:rPr>
          <w:b/>
        </w:rPr>
      </w:pPr>
      <w:r>
        <w:rPr>
          <w:b/>
        </w:rPr>
        <w:t>24.04</w:t>
      </w:r>
      <w:r w:rsidR="00056FCC">
        <w:rPr>
          <w:b/>
        </w:rPr>
        <w:t>.2025</w:t>
      </w:r>
      <w:r w:rsidR="0020311B">
        <w:tab/>
      </w:r>
      <w:r w:rsidR="0020311B">
        <w:tab/>
      </w:r>
      <w:r w:rsidR="0020311B">
        <w:tab/>
      </w:r>
      <w:r w:rsidR="0020311B">
        <w:tab/>
      </w:r>
      <w:r w:rsidR="0020311B">
        <w:tab/>
      </w:r>
      <w:r w:rsidR="0020311B">
        <w:tab/>
      </w:r>
      <w:r w:rsidR="0020311B">
        <w:tab/>
        <w:t xml:space="preserve">                     </w:t>
      </w:r>
      <w:r w:rsidR="0020311B">
        <w:tab/>
      </w:r>
      <w:r w:rsidR="0020311B" w:rsidRPr="00BA11B8">
        <w:rPr>
          <w:b/>
        </w:rPr>
        <w:t>№</w:t>
      </w:r>
      <w:r w:rsidR="0020311B">
        <w:rPr>
          <w:b/>
        </w:rPr>
        <w:t xml:space="preserve"> </w:t>
      </w:r>
      <w:r>
        <w:rPr>
          <w:b/>
        </w:rPr>
        <w:t>3</w:t>
      </w:r>
    </w:p>
    <w:p w:rsidR="0020311B" w:rsidRDefault="0020311B" w:rsidP="0020311B"/>
    <w:p w:rsidR="0020311B" w:rsidRDefault="0020311B" w:rsidP="0020311B"/>
    <w:p w:rsidR="0020311B" w:rsidRDefault="0020311B" w:rsidP="002031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FA7131" w:rsidRPr="007A4FA6" w:rsidRDefault="007A4FA6" w:rsidP="007A4FA6">
      <w:pPr>
        <w:ind w:firstLine="709"/>
        <w:jc w:val="center"/>
        <w:rPr>
          <w:rFonts w:eastAsia="Calibri"/>
          <w:sz w:val="28"/>
          <w:szCs w:val="28"/>
        </w:rPr>
      </w:pPr>
      <w:r w:rsidRPr="007A4FA6">
        <w:rPr>
          <w:sz w:val="28"/>
          <w:szCs w:val="28"/>
        </w:rPr>
        <w:t>О наркологической ситуации, складывающейся в Тульской области</w:t>
      </w:r>
      <w:r w:rsidRPr="007A4FA6">
        <w:rPr>
          <w:sz w:val="28"/>
          <w:szCs w:val="28"/>
        </w:rPr>
        <w:br/>
        <w:t xml:space="preserve">в 2024 году, и основных направлениях оказания медицинской наркологической помощи </w:t>
      </w:r>
      <w:proofErr w:type="spellStart"/>
      <w:r w:rsidRPr="007A4FA6">
        <w:rPr>
          <w:sz w:val="28"/>
          <w:szCs w:val="28"/>
        </w:rPr>
        <w:t>наркопотребителям</w:t>
      </w:r>
      <w:proofErr w:type="spellEnd"/>
    </w:p>
    <w:p w:rsidR="007A4FA6" w:rsidRDefault="007A4FA6" w:rsidP="00FA7131">
      <w:pPr>
        <w:jc w:val="both"/>
        <w:outlineLvl w:val="0"/>
        <w:rPr>
          <w:sz w:val="28"/>
          <w:szCs w:val="28"/>
        </w:rPr>
      </w:pPr>
    </w:p>
    <w:p w:rsidR="00FA7131" w:rsidRDefault="00FA7131" w:rsidP="00FA7131">
      <w:pPr>
        <w:jc w:val="both"/>
        <w:outlineLvl w:val="0"/>
        <w:rPr>
          <w:sz w:val="28"/>
          <w:szCs w:val="28"/>
        </w:rPr>
      </w:pPr>
      <w:r w:rsidRPr="00463AB9">
        <w:rPr>
          <w:sz w:val="28"/>
          <w:szCs w:val="28"/>
        </w:rPr>
        <w:t>Докладчики</w:t>
      </w:r>
      <w:r>
        <w:rPr>
          <w:sz w:val="28"/>
          <w:szCs w:val="28"/>
        </w:rPr>
        <w:t>:</w:t>
      </w:r>
    </w:p>
    <w:p w:rsidR="00FA7131" w:rsidRDefault="007A4FA6" w:rsidP="00FA7131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Висягин Н.И.</w:t>
      </w:r>
      <w:r w:rsidR="00FA7131" w:rsidRPr="00A568A0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врач ГУЗ «ТОНД № 1»</w:t>
      </w:r>
      <w:r w:rsidR="00FA7131" w:rsidRPr="00A568A0">
        <w:rPr>
          <w:sz w:val="28"/>
          <w:szCs w:val="28"/>
        </w:rPr>
        <w:t>.</w:t>
      </w:r>
    </w:p>
    <w:p w:rsidR="00FA7131" w:rsidRDefault="00FA7131" w:rsidP="009F4502">
      <w:pPr>
        <w:ind w:firstLine="709"/>
        <w:jc w:val="both"/>
        <w:rPr>
          <w:rFonts w:eastAsia="Calibri"/>
          <w:sz w:val="28"/>
          <w:szCs w:val="28"/>
        </w:rPr>
      </w:pP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Наркологическая служба в Тульской области представлена </w:t>
      </w:r>
      <w:proofErr w:type="spellStart"/>
      <w:r w:rsidRPr="007A4FA6">
        <w:rPr>
          <w:sz w:val="28"/>
          <w:szCs w:val="28"/>
        </w:rPr>
        <w:t>областрным</w:t>
      </w:r>
      <w:proofErr w:type="spellEnd"/>
      <w:r w:rsidRPr="007A4FA6">
        <w:rPr>
          <w:sz w:val="28"/>
          <w:szCs w:val="28"/>
        </w:rPr>
        <w:t xml:space="preserve"> </w:t>
      </w:r>
      <w:proofErr w:type="spellStart"/>
      <w:r w:rsidRPr="007A4FA6">
        <w:rPr>
          <w:sz w:val="28"/>
          <w:szCs w:val="28"/>
        </w:rPr>
        <w:t>наркодиспансером</w:t>
      </w:r>
      <w:proofErr w:type="spellEnd"/>
      <w:r w:rsidRPr="007A4FA6">
        <w:rPr>
          <w:sz w:val="28"/>
          <w:szCs w:val="28"/>
        </w:rPr>
        <w:t xml:space="preserve"> с 3 филиалами в районах области и 21 наркологическим кабинетом в медицинских организациях муниципальных образований региона. В январе 2024 года на базе </w:t>
      </w:r>
      <w:proofErr w:type="spellStart"/>
      <w:r w:rsidRPr="007A4FA6">
        <w:rPr>
          <w:sz w:val="28"/>
          <w:szCs w:val="28"/>
        </w:rPr>
        <w:t>наркодиспансера</w:t>
      </w:r>
      <w:proofErr w:type="spellEnd"/>
      <w:r w:rsidRPr="007A4FA6">
        <w:rPr>
          <w:sz w:val="28"/>
          <w:szCs w:val="28"/>
        </w:rPr>
        <w:t xml:space="preserve"> открылось специализированное подразделение для естественного вытрезвления лиц, находящихся в состоянии алкогольного, наркотического или иного токсического опьянения на 20 мест.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Министерство здравоохранения Тульской области на постоянной основе осуществляет мониторинг медицинской составляющей наркологической ситуации в регионе.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Наркологическая служба Тульской области укомплектована врачами психиатрами-наркологами и средним медицинским персоналом. Обеспеченность кадрами полностью покрывает потребность региона в оказании наркологической медицинской и реабилитационной помощи. Кадрового дефицита нет. По целевым направлениям, полученным в министерстве здравоохранения Тульской области, в медицинских ВУЗах обучаются 3 студента.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Структура наркологической патологии выглядит следующим образом: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- 83 % - лица, злоупотребляющие алкоголем (13267 чел.);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- 16% - </w:t>
      </w:r>
      <w:proofErr w:type="spellStart"/>
      <w:r w:rsidRPr="007A4FA6">
        <w:rPr>
          <w:sz w:val="28"/>
          <w:szCs w:val="28"/>
        </w:rPr>
        <w:t>наркопотребители</w:t>
      </w:r>
      <w:proofErr w:type="spellEnd"/>
      <w:r w:rsidRPr="007A4FA6">
        <w:rPr>
          <w:sz w:val="28"/>
          <w:szCs w:val="28"/>
        </w:rPr>
        <w:t xml:space="preserve"> (2667 чел.);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- 1 % - потребители ненаркотических веществ (109 чел.).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Под диспансерным наблюдением состояло 2667 </w:t>
      </w:r>
      <w:proofErr w:type="spellStart"/>
      <w:r w:rsidRPr="007A4FA6">
        <w:rPr>
          <w:sz w:val="28"/>
          <w:szCs w:val="28"/>
        </w:rPr>
        <w:t>наркопотребителей</w:t>
      </w:r>
      <w:proofErr w:type="spellEnd"/>
      <w:r w:rsidRPr="007A4FA6">
        <w:rPr>
          <w:sz w:val="28"/>
          <w:szCs w:val="28"/>
        </w:rPr>
        <w:t>, из которых: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1711 – пациенты с зависимостью от наркотиков, что на 0,3% выше, чем в 2023 году (1702 чел., или </w:t>
      </w:r>
      <w:r w:rsidRPr="007A4FA6">
        <w:rPr>
          <w:bCs/>
          <w:sz w:val="28"/>
          <w:szCs w:val="28"/>
        </w:rPr>
        <w:t>114,6 на 100 тыс.</w:t>
      </w:r>
      <w:r w:rsidRPr="007A4FA6">
        <w:rPr>
          <w:sz w:val="28"/>
          <w:szCs w:val="28"/>
        </w:rPr>
        <w:t>). (РФ 156,2 на 100 тыс.; ЦФО 161,6 на 100 тыс.)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956 (63,5 на 100 тыс.) – потребители наркотиков с вредными последствиями для здоровья, что на 4,6% выше, чем в 2023 году (914 чел., или </w:t>
      </w:r>
      <w:r w:rsidRPr="007A4FA6">
        <w:rPr>
          <w:bCs/>
          <w:sz w:val="28"/>
          <w:szCs w:val="28"/>
        </w:rPr>
        <w:t>63,5 на 100 тыс.</w:t>
      </w:r>
      <w:r w:rsidRPr="007A4FA6">
        <w:rPr>
          <w:sz w:val="28"/>
          <w:szCs w:val="28"/>
        </w:rPr>
        <w:t>). (РФ 108,9 на 100 тыс.; ЦФО    74,0 на 100 тыс.)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lastRenderedPageBreak/>
        <w:t>Показатель заболеваемости, связанной с употреблением наркотиков, в регионе ниже, чем в РФ и ЦФО.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С впервые выявленным диагнозом «наркомания» было взято под наблюдение 114 человек (7,7 на 100 тыс.), что на 29% ниже показателя 2023 года (160 чел.). (РФ 8,8 на 100 тыс., ЦФО 8,7 на 100 тыс.).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С впервые выявленным диагнозом «пагубное употребление наркотиков» взято под наблюдение 184 человека (</w:t>
      </w:r>
      <w:r w:rsidRPr="007A4FA6">
        <w:rPr>
          <w:bCs/>
          <w:sz w:val="28"/>
          <w:szCs w:val="28"/>
        </w:rPr>
        <w:t>12,4 на 100 тыс.</w:t>
      </w:r>
      <w:r w:rsidRPr="007A4FA6">
        <w:rPr>
          <w:sz w:val="28"/>
          <w:szCs w:val="28"/>
        </w:rPr>
        <w:t>), что на 18% выше показателя 2023 года (155 чел.). (РФ 13,3 на 100 тыс., ЦФО 7,7 на 100 тыс.).</w:t>
      </w:r>
    </w:p>
    <w:p w:rsidR="007A4FA6" w:rsidRPr="007A4FA6" w:rsidRDefault="007A4FA6" w:rsidP="007A4FA6">
      <w:pPr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Показатели первичной заболеваемости, связанной с употреблением наркотиков, в Тульской области ниже, чем в РФ, но выше, чем в ЦФО.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При этом на диспансерном наблюдении состояли 27 несовершеннолетних (АППГ – 37), из них: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несовершеннолетних с диагнозом «наркомания» не было;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- 23 человека с диагнозом «пагубное употребление наркотиков» (АППГ – 23);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 4 – потребители алкоголя (АППГ – 11).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потребителей токсических веществ не было (АППГ – 3).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Структура потребления наркотиков следующая: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</w:t>
      </w:r>
      <w:proofErr w:type="spellStart"/>
      <w:r w:rsidRPr="007A4FA6">
        <w:rPr>
          <w:sz w:val="28"/>
          <w:szCs w:val="28"/>
        </w:rPr>
        <w:t>опиоиды</w:t>
      </w:r>
      <w:proofErr w:type="spellEnd"/>
      <w:r w:rsidRPr="007A4FA6">
        <w:rPr>
          <w:sz w:val="28"/>
          <w:szCs w:val="28"/>
        </w:rPr>
        <w:t xml:space="preserve"> употребляют 31,1% (830 чел.);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другие наркотические вещества и их сочетания ― 49,6% (1324 чел.);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</w:t>
      </w:r>
      <w:proofErr w:type="spellStart"/>
      <w:r w:rsidRPr="007A4FA6">
        <w:rPr>
          <w:sz w:val="28"/>
          <w:szCs w:val="28"/>
        </w:rPr>
        <w:t>каннабиноиды</w:t>
      </w:r>
      <w:proofErr w:type="spellEnd"/>
      <w:r w:rsidRPr="007A4FA6">
        <w:rPr>
          <w:sz w:val="28"/>
          <w:szCs w:val="28"/>
        </w:rPr>
        <w:t xml:space="preserve"> ― 16,3% (434 чел.);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</w:t>
      </w:r>
      <w:proofErr w:type="spellStart"/>
      <w:r w:rsidRPr="007A4FA6">
        <w:rPr>
          <w:sz w:val="28"/>
          <w:szCs w:val="28"/>
        </w:rPr>
        <w:t>психостимуляторы</w:t>
      </w:r>
      <w:proofErr w:type="spellEnd"/>
      <w:r w:rsidRPr="007A4FA6">
        <w:rPr>
          <w:sz w:val="28"/>
          <w:szCs w:val="28"/>
        </w:rPr>
        <w:t xml:space="preserve"> ― 2,4% (65 чел.);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снотворные и седативные средства ― 0,6% (14 чел.).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Структура потребителей наркотиков по половозрастному составу: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мужчин - 85,1% (2269 человек);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- женщины – 14,9% (398 человек).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из общего количества </w:t>
      </w:r>
      <w:proofErr w:type="spellStart"/>
      <w:r w:rsidRPr="007A4FA6">
        <w:rPr>
          <w:sz w:val="28"/>
          <w:szCs w:val="28"/>
        </w:rPr>
        <w:t>наркопотребителей</w:t>
      </w:r>
      <w:proofErr w:type="spellEnd"/>
      <w:r w:rsidRPr="007A4FA6">
        <w:rPr>
          <w:sz w:val="28"/>
          <w:szCs w:val="28"/>
        </w:rPr>
        <w:t xml:space="preserve"> несовершеннолетних – 0,9% (23 человека).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Наркологическая помощь оказывается в соответствии с Порядком оказания медицинской помощи по профилю «психиатрия-наркология», стандартами и клиническими рекомендациями, утвержденными приказами Минздрава России.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Число наркозависимых, прошедших стационарное лечение в 2024 году, составило 677.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После завершения курса стационарного лечения пациенты направляются на прохождение стационарной или амбулаторной реабилитации в </w:t>
      </w:r>
      <w:proofErr w:type="spellStart"/>
      <w:r w:rsidRPr="007A4FA6">
        <w:rPr>
          <w:sz w:val="28"/>
          <w:szCs w:val="28"/>
        </w:rPr>
        <w:t>наркодиспансер</w:t>
      </w:r>
      <w:proofErr w:type="spellEnd"/>
      <w:r w:rsidRPr="007A4FA6">
        <w:rPr>
          <w:sz w:val="28"/>
          <w:szCs w:val="28"/>
        </w:rPr>
        <w:t xml:space="preserve">, либо в негосударственные реабилитационные центры, с которыми заключены договоры о сотрудничестве.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Для работы с зависимыми разработаны и используются программы реабилитации, активно применяются блокаторы опиоидных рецепторов длительного действия.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Ведется активная работа с </w:t>
      </w:r>
      <w:proofErr w:type="spellStart"/>
      <w:r w:rsidRPr="007A4FA6">
        <w:rPr>
          <w:sz w:val="28"/>
          <w:szCs w:val="28"/>
        </w:rPr>
        <w:t>пациентскими</w:t>
      </w:r>
      <w:proofErr w:type="spellEnd"/>
      <w:r w:rsidRPr="007A4FA6">
        <w:rPr>
          <w:sz w:val="28"/>
          <w:szCs w:val="28"/>
        </w:rPr>
        <w:t xml:space="preserve"> сообществами Анонимные наркоманы и </w:t>
      </w:r>
      <w:proofErr w:type="spellStart"/>
      <w:r w:rsidRPr="007A4FA6">
        <w:rPr>
          <w:sz w:val="28"/>
          <w:szCs w:val="28"/>
        </w:rPr>
        <w:t>созависимыми</w:t>
      </w:r>
      <w:proofErr w:type="spellEnd"/>
      <w:r w:rsidRPr="007A4FA6">
        <w:rPr>
          <w:sz w:val="28"/>
          <w:szCs w:val="28"/>
        </w:rPr>
        <w:t>.</w:t>
      </w:r>
    </w:p>
    <w:p w:rsidR="007A4FA6" w:rsidRPr="007A4FA6" w:rsidRDefault="007A4FA6" w:rsidP="007A4FA6">
      <w:pPr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На базе </w:t>
      </w:r>
      <w:proofErr w:type="spellStart"/>
      <w:r w:rsidRPr="007A4FA6">
        <w:rPr>
          <w:sz w:val="28"/>
          <w:szCs w:val="28"/>
        </w:rPr>
        <w:t>Новомосковского</w:t>
      </w:r>
      <w:proofErr w:type="spellEnd"/>
      <w:r w:rsidRPr="007A4FA6">
        <w:rPr>
          <w:sz w:val="28"/>
          <w:szCs w:val="28"/>
        </w:rPr>
        <w:t xml:space="preserve"> филиала </w:t>
      </w:r>
      <w:proofErr w:type="spellStart"/>
      <w:r w:rsidRPr="007A4FA6">
        <w:rPr>
          <w:sz w:val="28"/>
          <w:szCs w:val="28"/>
        </w:rPr>
        <w:t>наркодиспансера</w:t>
      </w:r>
      <w:proofErr w:type="spellEnd"/>
      <w:r w:rsidRPr="007A4FA6">
        <w:rPr>
          <w:sz w:val="28"/>
          <w:szCs w:val="28"/>
        </w:rPr>
        <w:t xml:space="preserve"> продолжает работает отделение реабилитации на 20 коек. 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lastRenderedPageBreak/>
        <w:t>За период функционирования отделения помощь оказана 867 пациентам: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t>- 586 мужчинам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t>- и 281 женщине.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t>Из прошедших реабилитацию с диагнозом: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t>- наркомания было 304 пациента;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t>- с алкоголизмом – 516;</w:t>
      </w:r>
    </w:p>
    <w:p w:rsidR="007A4FA6" w:rsidRPr="007A4FA6" w:rsidRDefault="007A4FA6" w:rsidP="007A4FA6">
      <w:pPr>
        <w:ind w:firstLine="709"/>
        <w:jc w:val="both"/>
        <w:outlineLvl w:val="1"/>
        <w:rPr>
          <w:bCs/>
          <w:sz w:val="28"/>
          <w:szCs w:val="28"/>
        </w:rPr>
      </w:pPr>
      <w:r w:rsidRPr="007A4FA6">
        <w:rPr>
          <w:bCs/>
          <w:sz w:val="28"/>
          <w:szCs w:val="28"/>
        </w:rPr>
        <w:t>- с сочетанным потреблением – 47.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Социально-психолого-педагогический этап реабилитации несовершеннолетних, прошедших курс лечения в медицинских наркологических учреждениях, проводился Государственным учреждением Тульской области «Отделение реабилитации», с которым </w:t>
      </w:r>
      <w:proofErr w:type="spellStart"/>
      <w:r w:rsidRPr="007A4FA6">
        <w:rPr>
          <w:sz w:val="28"/>
          <w:szCs w:val="28"/>
        </w:rPr>
        <w:t>наркодиспансер</w:t>
      </w:r>
      <w:proofErr w:type="spellEnd"/>
      <w:r w:rsidRPr="007A4FA6">
        <w:rPr>
          <w:sz w:val="28"/>
          <w:szCs w:val="28"/>
        </w:rPr>
        <w:t xml:space="preserve"> заключил соглашение о взаимодействии. 22.05.2023 постановлением Правительства Тульской области № 274 произведена реорганизация Центра в форме выделения из его состава Государственного учреждения Тульской области «Отделение реабилитации» с последующей передачей в ведомство министерства труда и социальной защиты Тульской области. В настоящее время Отделение временно не осуществляет свою деятельности в данном направлении.</w:t>
      </w:r>
    </w:p>
    <w:p w:rsidR="007A4FA6" w:rsidRPr="007A4FA6" w:rsidRDefault="007A4FA6" w:rsidP="007A4F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В 2024 году была продолжена работа с осужденными, на которых решением суда была возложена обязанность пройти лечение от наркомании. В соответствии с пятисторонним Соглашением и приказом министерства здравоохранения Тульской области организованы диагностика, лечение и медико-социальная реабилитация данной категории лиц. Ведется ежемесячный мониторинг.</w:t>
      </w:r>
    </w:p>
    <w:p w:rsidR="007A4FA6" w:rsidRPr="007A4FA6" w:rsidRDefault="007A4FA6" w:rsidP="007A4F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В 2024 году обратились в наркологическую службу и приступили к исполнению решений суда 69 человек, из них 44 - завершили исполнение решения суда.</w:t>
      </w:r>
    </w:p>
    <w:p w:rsidR="007A4FA6" w:rsidRPr="007A4FA6" w:rsidRDefault="007A4FA6" w:rsidP="007A4FA6">
      <w:pPr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Была продолжена работа по вопросам профилактики незаконного потребления наркотических средств среди обучающихся образовательных организаций. </w:t>
      </w:r>
    </w:p>
    <w:p w:rsidR="007A4FA6" w:rsidRPr="007A4FA6" w:rsidRDefault="007A4FA6" w:rsidP="007A4FA6">
      <w:pPr>
        <w:ind w:firstLine="851"/>
        <w:jc w:val="both"/>
        <w:rPr>
          <w:rFonts w:eastAsia="Calibri"/>
          <w:sz w:val="28"/>
          <w:szCs w:val="28"/>
        </w:rPr>
      </w:pPr>
      <w:r w:rsidRPr="007A4FA6">
        <w:rPr>
          <w:sz w:val="28"/>
          <w:szCs w:val="28"/>
        </w:rPr>
        <w:t xml:space="preserve">В 2024 году было обследовано </w:t>
      </w:r>
      <w:r w:rsidRPr="007A4FA6">
        <w:rPr>
          <w:rFonts w:eastAsia="Calibri"/>
          <w:sz w:val="28"/>
          <w:szCs w:val="28"/>
        </w:rPr>
        <w:t xml:space="preserve">9092 человека, из них: г. Тула – 5638 человек, Веневский р-н – 207 человек, г. Донской – 437 человек, </w:t>
      </w:r>
      <w:proofErr w:type="spellStart"/>
      <w:r w:rsidRPr="007A4FA6">
        <w:rPr>
          <w:rFonts w:eastAsia="Calibri"/>
          <w:sz w:val="28"/>
          <w:szCs w:val="28"/>
        </w:rPr>
        <w:t>Чернский</w:t>
      </w:r>
      <w:proofErr w:type="spellEnd"/>
      <w:r w:rsidRPr="007A4FA6">
        <w:rPr>
          <w:rFonts w:eastAsia="Calibri"/>
          <w:sz w:val="28"/>
          <w:szCs w:val="28"/>
        </w:rPr>
        <w:t xml:space="preserve"> р-н – 67 человек, </w:t>
      </w:r>
      <w:proofErr w:type="spellStart"/>
      <w:r w:rsidRPr="007A4FA6">
        <w:rPr>
          <w:rFonts w:eastAsia="Calibri"/>
          <w:sz w:val="28"/>
          <w:szCs w:val="28"/>
        </w:rPr>
        <w:t>Куркинский</w:t>
      </w:r>
      <w:proofErr w:type="spellEnd"/>
      <w:r w:rsidRPr="007A4FA6">
        <w:rPr>
          <w:rFonts w:eastAsia="Calibri"/>
          <w:sz w:val="28"/>
          <w:szCs w:val="28"/>
        </w:rPr>
        <w:t xml:space="preserve"> р-н – 14 человек, Дубенский р-н -151 человек, Ефремовский – 5 человек, </w:t>
      </w:r>
      <w:proofErr w:type="spellStart"/>
      <w:r w:rsidRPr="007A4FA6">
        <w:rPr>
          <w:rFonts w:eastAsia="Calibri"/>
          <w:sz w:val="28"/>
          <w:szCs w:val="28"/>
        </w:rPr>
        <w:t>Воловский</w:t>
      </w:r>
      <w:proofErr w:type="spellEnd"/>
      <w:r w:rsidRPr="007A4FA6">
        <w:rPr>
          <w:rFonts w:eastAsia="Calibri"/>
          <w:sz w:val="28"/>
          <w:szCs w:val="28"/>
        </w:rPr>
        <w:t xml:space="preserve"> – 15 человек, Алексинский – 66 человек, Арсеньевский – 18 человек, Белевский – 18 человек, Богородицкий р-н – 434 человека, Заокский – 9 человек, </w:t>
      </w:r>
      <w:proofErr w:type="spellStart"/>
      <w:r w:rsidRPr="007A4FA6">
        <w:rPr>
          <w:rFonts w:eastAsia="Calibri"/>
          <w:sz w:val="28"/>
          <w:szCs w:val="28"/>
        </w:rPr>
        <w:t>Плавский</w:t>
      </w:r>
      <w:proofErr w:type="spellEnd"/>
      <w:r w:rsidRPr="007A4FA6">
        <w:rPr>
          <w:rFonts w:eastAsia="Calibri"/>
          <w:sz w:val="28"/>
          <w:szCs w:val="28"/>
        </w:rPr>
        <w:t xml:space="preserve"> – 62 человека, Новомосковский – 1441 человека, </w:t>
      </w:r>
      <w:proofErr w:type="spellStart"/>
      <w:r w:rsidRPr="007A4FA6">
        <w:rPr>
          <w:rFonts w:eastAsia="Calibri"/>
          <w:sz w:val="28"/>
          <w:szCs w:val="28"/>
        </w:rPr>
        <w:t>Кимовский</w:t>
      </w:r>
      <w:proofErr w:type="spellEnd"/>
      <w:r w:rsidRPr="007A4FA6">
        <w:rPr>
          <w:rFonts w:eastAsia="Calibri"/>
          <w:sz w:val="28"/>
          <w:szCs w:val="28"/>
        </w:rPr>
        <w:t xml:space="preserve"> р-н – 8, </w:t>
      </w:r>
      <w:proofErr w:type="spellStart"/>
      <w:r w:rsidRPr="007A4FA6">
        <w:rPr>
          <w:rFonts w:eastAsia="Calibri"/>
          <w:sz w:val="28"/>
          <w:szCs w:val="28"/>
        </w:rPr>
        <w:t>Узловский</w:t>
      </w:r>
      <w:proofErr w:type="spellEnd"/>
      <w:r w:rsidRPr="007A4FA6">
        <w:rPr>
          <w:rFonts w:eastAsia="Calibri"/>
          <w:sz w:val="28"/>
          <w:szCs w:val="28"/>
        </w:rPr>
        <w:t xml:space="preserve"> р-н – 502 человека. </w:t>
      </w:r>
    </w:p>
    <w:p w:rsidR="007A4FA6" w:rsidRPr="007A4FA6" w:rsidRDefault="007A4FA6" w:rsidP="007A4FA6">
      <w:pPr>
        <w:ind w:firstLine="851"/>
        <w:jc w:val="both"/>
        <w:rPr>
          <w:rFonts w:eastAsia="Calibri"/>
          <w:sz w:val="28"/>
          <w:szCs w:val="28"/>
        </w:rPr>
      </w:pPr>
      <w:r w:rsidRPr="007A4FA6">
        <w:rPr>
          <w:rFonts w:eastAsia="Calibri"/>
          <w:sz w:val="28"/>
          <w:szCs w:val="28"/>
        </w:rPr>
        <w:t>Из них:</w:t>
      </w:r>
    </w:p>
    <w:p w:rsidR="007A4FA6" w:rsidRPr="007A4FA6" w:rsidRDefault="007A4FA6" w:rsidP="007A4FA6">
      <w:pPr>
        <w:ind w:firstLine="851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- студентов ВУЗов – 1911; </w:t>
      </w:r>
    </w:p>
    <w:p w:rsidR="007A4FA6" w:rsidRPr="007A4FA6" w:rsidRDefault="007A4FA6" w:rsidP="007A4F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  - школьников – 1874;</w:t>
      </w:r>
    </w:p>
    <w:p w:rsidR="007A4FA6" w:rsidRPr="007A4FA6" w:rsidRDefault="007A4FA6" w:rsidP="007A4F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  - обучающихся организаций среднего профессионального образования –5307. </w:t>
      </w:r>
    </w:p>
    <w:p w:rsidR="007A4FA6" w:rsidRPr="007A4FA6" w:rsidRDefault="007A4FA6" w:rsidP="007A4F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4FA6">
        <w:rPr>
          <w:rFonts w:eastAsia="Calibri"/>
          <w:sz w:val="28"/>
          <w:szCs w:val="28"/>
        </w:rPr>
        <w:t xml:space="preserve">В ходе проведенной работы выявлено 3 потребителя наркотических веществ </w:t>
      </w:r>
      <w:r w:rsidRPr="007A4FA6">
        <w:rPr>
          <w:sz w:val="28"/>
          <w:szCs w:val="28"/>
        </w:rPr>
        <w:t xml:space="preserve">группы каннабиноидов (г. Новомосковск – 3) среди обучающихся организаций среднего профессионального образования, что составляет 0,03% </w:t>
      </w:r>
      <w:r w:rsidRPr="007A4FA6">
        <w:rPr>
          <w:sz w:val="28"/>
          <w:szCs w:val="28"/>
        </w:rPr>
        <w:lastRenderedPageBreak/>
        <w:t xml:space="preserve">от количества обследованных и сопоставимо со средними показателями </w:t>
      </w:r>
      <w:proofErr w:type="spellStart"/>
      <w:r w:rsidRPr="007A4FA6">
        <w:rPr>
          <w:sz w:val="28"/>
          <w:szCs w:val="28"/>
        </w:rPr>
        <w:t>выявляемости</w:t>
      </w:r>
      <w:proofErr w:type="spellEnd"/>
      <w:r w:rsidRPr="007A4FA6">
        <w:rPr>
          <w:sz w:val="28"/>
          <w:szCs w:val="28"/>
        </w:rPr>
        <w:t xml:space="preserve"> в РФ и ЦФО (0,03%-0,12%).</w:t>
      </w:r>
    </w:p>
    <w:p w:rsidR="007A4FA6" w:rsidRPr="007A4FA6" w:rsidRDefault="007A4FA6" w:rsidP="007A4F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Выявленные потребители прошли обследование и над ними было организовано диспансерное наблюдение, в рамках которого они ежемесячно посещают врача, сдают необходимые анализы, тем самым лабораторно подтверждая свою ремиссию.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A4FA6">
        <w:rPr>
          <w:sz w:val="28"/>
          <w:szCs w:val="28"/>
        </w:rPr>
        <w:t xml:space="preserve">Основными целевыми показателями медицинской составляющей Стратегии государственной антинаркотической политики, программ «Развитие здравоохранения» и «Повышение общественной безопасности» является уровень ремиссий среди потребителей </w:t>
      </w:r>
      <w:proofErr w:type="spellStart"/>
      <w:r w:rsidRPr="007A4FA6">
        <w:rPr>
          <w:sz w:val="28"/>
          <w:szCs w:val="28"/>
        </w:rPr>
        <w:t>психоактивных</w:t>
      </w:r>
      <w:proofErr w:type="spellEnd"/>
      <w:r w:rsidRPr="007A4FA6">
        <w:rPr>
          <w:sz w:val="28"/>
          <w:szCs w:val="28"/>
        </w:rPr>
        <w:t xml:space="preserve"> веществ. Целевые показатели за 2024 год выполнены.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7A4FA6">
        <w:rPr>
          <w:rFonts w:eastAsia="Calibri"/>
          <w:b/>
          <w:sz w:val="27"/>
          <w:szCs w:val="27"/>
        </w:rPr>
        <w:t xml:space="preserve">Выполнение целевых показателей (индикаторов) Стратегии государственной антинаркотической политики Тульской области и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7A4FA6">
        <w:rPr>
          <w:rFonts w:eastAsia="Calibri"/>
          <w:b/>
          <w:sz w:val="27"/>
          <w:szCs w:val="27"/>
        </w:rPr>
        <w:t>государственной программы ТО «Повышение общественной безопасности» за 2024 год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1"/>
        <w:gridCol w:w="1760"/>
      </w:tblGrid>
      <w:tr w:rsidR="007A4FA6" w:rsidRPr="007A4FA6" w:rsidTr="00437C4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FA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FA6">
              <w:rPr>
                <w:sz w:val="28"/>
                <w:szCs w:val="28"/>
              </w:rPr>
              <w:t>План,</w:t>
            </w:r>
          </w:p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FA6">
              <w:rPr>
                <w:sz w:val="28"/>
                <w:szCs w:val="28"/>
              </w:rPr>
              <w:t>2024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FA6">
              <w:rPr>
                <w:sz w:val="28"/>
                <w:szCs w:val="28"/>
              </w:rPr>
              <w:t>Фактическое значение,</w:t>
            </w:r>
          </w:p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FA6">
              <w:rPr>
                <w:sz w:val="28"/>
                <w:szCs w:val="28"/>
              </w:rPr>
              <w:t>2024 год</w:t>
            </w:r>
          </w:p>
        </w:tc>
      </w:tr>
      <w:tr w:rsidR="007A4FA6" w:rsidRPr="007A4FA6" w:rsidTr="00437C4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A6" w:rsidRPr="007A4FA6" w:rsidRDefault="007A4FA6" w:rsidP="00437C48">
            <w:pPr>
              <w:autoSpaceDE w:val="0"/>
              <w:autoSpaceDN w:val="0"/>
              <w:adjustRightInd w:val="0"/>
            </w:pPr>
            <w:r w:rsidRPr="007A4FA6">
              <w:rPr>
                <w:lang w:eastAsia="en-US"/>
              </w:rPr>
              <w:t>Доля подростков и молодежи в возрасте 11-18 лет,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63,30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63,34</w:t>
            </w:r>
          </w:p>
        </w:tc>
      </w:tr>
      <w:tr w:rsidR="007A4FA6" w:rsidRPr="007A4FA6" w:rsidTr="00437C4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A6" w:rsidRPr="007A4FA6" w:rsidRDefault="007A4FA6" w:rsidP="00437C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A6">
              <w:rPr>
                <w:rFonts w:eastAsia="Calibri"/>
                <w:lang w:eastAsia="en-US"/>
              </w:rPr>
              <w:t>Число больных наркоманией, находящийся в ремиссии от 1 года до 2 лет, человек на 100 больных среднегодового контингента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9,88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9,90</w:t>
            </w:r>
          </w:p>
        </w:tc>
      </w:tr>
      <w:tr w:rsidR="007A4FA6" w:rsidRPr="007A4FA6" w:rsidTr="00437C4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A6" w:rsidRPr="007A4FA6" w:rsidRDefault="007A4FA6" w:rsidP="00437C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A6">
              <w:rPr>
                <w:rFonts w:eastAsia="Calibri"/>
                <w:lang w:eastAsia="en-US"/>
              </w:rPr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10,58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10,61</w:t>
            </w:r>
          </w:p>
        </w:tc>
      </w:tr>
      <w:tr w:rsidR="007A4FA6" w:rsidRPr="007A4FA6" w:rsidTr="00437C4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A6" w:rsidRPr="007A4FA6" w:rsidRDefault="007A4FA6" w:rsidP="00437C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A6">
              <w:rPr>
                <w:lang w:eastAsia="en-US"/>
              </w:rPr>
              <w:t>Доля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стационара, в общем количестве детей и подростков, госпитализированных с различными видами наркологических расстройств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13,35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A6" w:rsidRPr="007A4FA6" w:rsidRDefault="007A4FA6" w:rsidP="00437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FA6">
              <w:t>0,00</w:t>
            </w:r>
            <w:r w:rsidRPr="007A4FA6">
              <w:rPr>
                <w:vertAlign w:val="superscript"/>
              </w:rPr>
              <w:t>*</w:t>
            </w:r>
          </w:p>
        </w:tc>
      </w:tr>
    </w:tbl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6"/>
          <w:szCs w:val="26"/>
        </w:rPr>
      </w:pP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en-US"/>
        </w:rPr>
      </w:pPr>
      <w:r w:rsidRPr="007A4FA6">
        <w:rPr>
          <w:sz w:val="28"/>
          <w:szCs w:val="28"/>
        </w:rPr>
        <w:t xml:space="preserve">*нулевое значение </w:t>
      </w:r>
      <w:r w:rsidRPr="007A4FA6">
        <w:rPr>
          <w:sz w:val="28"/>
          <w:szCs w:val="28"/>
          <w:lang w:eastAsia="en-US"/>
        </w:rPr>
        <w:t>данного показателя связано с тем, что в 2024 году не было случаев прохождения лечения и реабилитации в условиях наркологического стационара подростков и молодежи до 18 лет, больных наркоманией и токсикоманией.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В Тульской области уровень учтенной распространенности наркомании, а также количество лиц, употребляющих наркотики с вредными последствиями, в течение ряда лет сохраняется ниже уровня РФ и ЦФО.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В 2024 году в регионе отмечено увеличение количества лиц с впервые выявленным диагнозом «пагубное употребление наркотических средств» (на 18%), однако, количество лиц с диагнозом «наркомания» снизилось на 29%.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Сложившуюся ситуацию можно связать со следующими факторами: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•</w:t>
      </w:r>
      <w:r w:rsidRPr="007A4FA6">
        <w:rPr>
          <w:sz w:val="28"/>
          <w:szCs w:val="28"/>
        </w:rPr>
        <w:tab/>
        <w:t xml:space="preserve">выросла обращаемость населения за медицинской помощью в связи с необходимостью получения каких-либо разрешительных документов, а также увеличением количества </w:t>
      </w:r>
      <w:proofErr w:type="spellStart"/>
      <w:r w:rsidRPr="007A4FA6">
        <w:rPr>
          <w:sz w:val="28"/>
          <w:szCs w:val="28"/>
        </w:rPr>
        <w:t>самообращений</w:t>
      </w:r>
      <w:proofErr w:type="spellEnd"/>
      <w:r w:rsidRPr="007A4FA6">
        <w:rPr>
          <w:sz w:val="28"/>
          <w:szCs w:val="28"/>
        </w:rPr>
        <w:t xml:space="preserve"> в связи с ростом доверия </w:t>
      </w:r>
      <w:r w:rsidRPr="007A4FA6">
        <w:rPr>
          <w:sz w:val="28"/>
          <w:szCs w:val="28"/>
        </w:rPr>
        <w:lastRenderedPageBreak/>
        <w:t xml:space="preserve">населения к работе наркологической службы региона. 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•</w:t>
      </w:r>
      <w:r w:rsidRPr="007A4FA6">
        <w:rPr>
          <w:sz w:val="28"/>
          <w:szCs w:val="28"/>
        </w:rPr>
        <w:tab/>
        <w:t>с результатом работы по вторичной профилактике, в том числе с контингентами лиц, которые были доставлены на медицинское освидетельствование на состояние опьянения или проходившие профилактические медицинские осмотры, в случаях, когда был подтвержден факт опьянения наркотическими веществами;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>Проводимая работа позволяет выявлять потребителей наркотических средств и психотропных веществ на ранней стадии и своевременно принимать соответствующие меры по предупреждению развития более тяжелого заболевания.</w:t>
      </w:r>
    </w:p>
    <w:p w:rsidR="007A4FA6" w:rsidRPr="007A4FA6" w:rsidRDefault="007A4FA6" w:rsidP="007A4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FA6">
        <w:rPr>
          <w:sz w:val="28"/>
          <w:szCs w:val="28"/>
        </w:rPr>
        <w:t xml:space="preserve">В заключение хочется отметить, что наркозависимость представляет собой сложное расстройство здоровья, характеризующееся хроническим течением и возможностью рецидивов. Проблема наркотизации населения носит латентный характер (коэффициент латентности ≈ 3,3). Потребители наркотиков часто имеют недостаточную мотивацию к лечению. Задачей министерства здравоохранения является проведение мероприятий с населением с целью профилактики зависимостей и формирования здорового образа жизни, выявление лиц, имеющих проблемы наркологического профиля, и оказание лечебно-реабилитационной помощи лицам, страдающим наркологическими расстройствами. Работа министерства здравоохранения Тульской области в данных направлениях будет продолжена. </w:t>
      </w:r>
    </w:p>
    <w:p w:rsidR="00B313F3" w:rsidRPr="007A4FA6" w:rsidRDefault="00B313F3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FA7131" w:rsidRPr="007A4FA6" w:rsidRDefault="00FA7131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FA7131" w:rsidRPr="007A4FA6" w:rsidRDefault="00FA7131" w:rsidP="00FA7131">
      <w:pPr>
        <w:jc w:val="both"/>
        <w:outlineLvl w:val="0"/>
        <w:rPr>
          <w:sz w:val="28"/>
          <w:szCs w:val="28"/>
        </w:rPr>
      </w:pPr>
      <w:r w:rsidRPr="007A4FA6">
        <w:rPr>
          <w:sz w:val="28"/>
          <w:szCs w:val="28"/>
        </w:rPr>
        <w:t xml:space="preserve">Председатель </w:t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  <w:t xml:space="preserve">А.В. </w:t>
      </w:r>
      <w:proofErr w:type="spellStart"/>
      <w:r w:rsidRPr="007A4FA6">
        <w:rPr>
          <w:sz w:val="28"/>
          <w:szCs w:val="28"/>
        </w:rPr>
        <w:t>Соковиков</w:t>
      </w:r>
      <w:proofErr w:type="spellEnd"/>
    </w:p>
    <w:p w:rsidR="00FA7131" w:rsidRPr="007A4FA6" w:rsidRDefault="00FA7131" w:rsidP="00FA7131">
      <w:pPr>
        <w:jc w:val="both"/>
        <w:outlineLvl w:val="0"/>
        <w:rPr>
          <w:sz w:val="28"/>
          <w:szCs w:val="28"/>
        </w:rPr>
      </w:pPr>
    </w:p>
    <w:p w:rsidR="00FA7131" w:rsidRPr="00A33BFD" w:rsidRDefault="00FA7131" w:rsidP="00FA7131">
      <w:pPr>
        <w:jc w:val="both"/>
        <w:outlineLvl w:val="0"/>
        <w:rPr>
          <w:szCs w:val="28"/>
        </w:rPr>
      </w:pPr>
      <w:r w:rsidRPr="007A4FA6">
        <w:rPr>
          <w:sz w:val="28"/>
          <w:szCs w:val="28"/>
        </w:rPr>
        <w:t>Секретарь</w:t>
      </w:r>
      <w:proofErr w:type="gramStart"/>
      <w:r w:rsidRPr="007A4FA6">
        <w:rPr>
          <w:sz w:val="28"/>
          <w:szCs w:val="28"/>
        </w:rPr>
        <w:tab/>
        <w:t xml:space="preserve">  </w:t>
      </w:r>
      <w:r w:rsidRPr="007A4FA6">
        <w:rPr>
          <w:sz w:val="28"/>
          <w:szCs w:val="28"/>
        </w:rPr>
        <w:tab/>
      </w:r>
      <w:proofErr w:type="gramEnd"/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</w:r>
      <w:r w:rsidRPr="007A4FA6">
        <w:rPr>
          <w:sz w:val="28"/>
          <w:szCs w:val="28"/>
        </w:rPr>
        <w:tab/>
        <w:t xml:space="preserve">О.В. </w:t>
      </w:r>
      <w:proofErr w:type="spellStart"/>
      <w:r w:rsidRPr="007A4FA6">
        <w:rPr>
          <w:sz w:val="28"/>
          <w:szCs w:val="28"/>
        </w:rPr>
        <w:t>Задкова</w:t>
      </w:r>
      <w:proofErr w:type="spellEnd"/>
    </w:p>
    <w:p w:rsidR="00FA7131" w:rsidRPr="00A33BFD" w:rsidRDefault="00FA7131" w:rsidP="00FA7131">
      <w:pPr>
        <w:jc w:val="both"/>
        <w:outlineLvl w:val="0"/>
        <w:rPr>
          <w:szCs w:val="28"/>
        </w:rPr>
      </w:pPr>
    </w:p>
    <w:p w:rsidR="00FA7131" w:rsidRDefault="00FA7131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D225FD" w:rsidRPr="0006153C" w:rsidRDefault="00D225FD" w:rsidP="00E400C1">
      <w:pPr>
        <w:ind w:firstLine="709"/>
        <w:jc w:val="both"/>
        <w:rPr>
          <w:rFonts w:eastAsia="Calibri"/>
          <w:sz w:val="28"/>
          <w:szCs w:val="28"/>
        </w:rPr>
      </w:pPr>
    </w:p>
    <w:p w:rsidR="00827E88" w:rsidRDefault="00827E88"/>
    <w:sectPr w:rsidR="0082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C1"/>
    <w:rsid w:val="00034636"/>
    <w:rsid w:val="00056FCC"/>
    <w:rsid w:val="0020311B"/>
    <w:rsid w:val="006A3BDC"/>
    <w:rsid w:val="007A4FA6"/>
    <w:rsid w:val="00827E88"/>
    <w:rsid w:val="009F4502"/>
    <w:rsid w:val="00B313F3"/>
    <w:rsid w:val="00B63A23"/>
    <w:rsid w:val="00BB7A3D"/>
    <w:rsid w:val="00D225FD"/>
    <w:rsid w:val="00E400C1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1D73"/>
  <w15:chartTrackingRefBased/>
  <w15:docId w15:val="{49D4C8B4-6A07-4522-90A4-38BF293E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 Щербачёва</dc:creator>
  <cp:keywords/>
  <dc:description/>
  <cp:lastModifiedBy>Мария В. Завражнова</cp:lastModifiedBy>
  <cp:revision>13</cp:revision>
  <dcterms:created xsi:type="dcterms:W3CDTF">2024-10-07T10:29:00Z</dcterms:created>
  <dcterms:modified xsi:type="dcterms:W3CDTF">2025-04-24T09:15:00Z</dcterms:modified>
</cp:coreProperties>
</file>