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66" w:rsidRDefault="001F0866" w:rsidP="00416342">
      <w:pPr>
        <w:rPr>
          <w:sz w:val="28"/>
          <w:szCs w:val="28"/>
        </w:rPr>
      </w:pPr>
    </w:p>
    <w:p w:rsidR="001F0866" w:rsidRDefault="001F0866" w:rsidP="001F0866">
      <w:pPr>
        <w:jc w:val="right"/>
      </w:pPr>
    </w:p>
    <w:p w:rsidR="001F0866" w:rsidRPr="001F0866" w:rsidRDefault="001F0866" w:rsidP="001F0866">
      <w:pPr>
        <w:jc w:val="center"/>
        <w:rPr>
          <w:b/>
          <w:sz w:val="28"/>
          <w:szCs w:val="28"/>
        </w:rPr>
      </w:pPr>
      <w:r w:rsidRPr="001F0866">
        <w:rPr>
          <w:b/>
          <w:sz w:val="28"/>
          <w:szCs w:val="28"/>
        </w:rPr>
        <w:t>Государственное учреждение здравоохранения</w:t>
      </w:r>
    </w:p>
    <w:p w:rsidR="001F0866" w:rsidRPr="001F0866" w:rsidRDefault="001F0866" w:rsidP="001F0866">
      <w:pPr>
        <w:jc w:val="center"/>
        <w:rPr>
          <w:b/>
          <w:sz w:val="28"/>
          <w:szCs w:val="28"/>
        </w:rPr>
      </w:pPr>
      <w:r w:rsidRPr="001F0866">
        <w:rPr>
          <w:b/>
          <w:sz w:val="28"/>
          <w:szCs w:val="28"/>
        </w:rPr>
        <w:t>«Тульский областной наркологический диспансер №1»</w:t>
      </w:r>
    </w:p>
    <w:p w:rsidR="001F0866" w:rsidRPr="001F0866" w:rsidRDefault="001F0866" w:rsidP="001F0866">
      <w:pPr>
        <w:jc w:val="center"/>
        <w:rPr>
          <w:b/>
          <w:sz w:val="28"/>
          <w:szCs w:val="28"/>
        </w:rPr>
      </w:pPr>
    </w:p>
    <w:p w:rsidR="001F0866" w:rsidRDefault="001F0866" w:rsidP="00591994">
      <w:pPr>
        <w:spacing w:line="276" w:lineRule="auto"/>
        <w:jc w:val="center"/>
        <w:rPr>
          <w:b/>
          <w:sz w:val="28"/>
          <w:szCs w:val="28"/>
        </w:rPr>
      </w:pPr>
      <w:r w:rsidRPr="001F0866">
        <w:rPr>
          <w:b/>
          <w:sz w:val="28"/>
          <w:szCs w:val="28"/>
        </w:rPr>
        <w:t>Учетная политика на 20</w:t>
      </w:r>
      <w:r w:rsidR="00496C16">
        <w:rPr>
          <w:b/>
          <w:sz w:val="28"/>
          <w:szCs w:val="28"/>
        </w:rPr>
        <w:t>2</w:t>
      </w:r>
      <w:r w:rsidR="00C937D5">
        <w:rPr>
          <w:b/>
          <w:sz w:val="28"/>
          <w:szCs w:val="28"/>
        </w:rPr>
        <w:t>4</w:t>
      </w:r>
      <w:r w:rsidRPr="001F0866">
        <w:rPr>
          <w:b/>
          <w:sz w:val="28"/>
          <w:szCs w:val="28"/>
        </w:rPr>
        <w:t xml:space="preserve"> г.</w:t>
      </w:r>
    </w:p>
    <w:p w:rsidR="001F0866" w:rsidRDefault="001F0866" w:rsidP="005F2028">
      <w:pPr>
        <w:jc w:val="both"/>
        <w:rPr>
          <w:sz w:val="28"/>
          <w:szCs w:val="28"/>
        </w:rPr>
      </w:pPr>
      <w:r>
        <w:rPr>
          <w:sz w:val="28"/>
          <w:szCs w:val="28"/>
        </w:rPr>
        <w:t xml:space="preserve">Государственное учреждение здравоохранения «Тульский областной наркологический диспансер №1» (далее учреждение) оказывает специализированную наркологическую, психологическую и социальную помощь лицам, страдающим зависимостью от </w:t>
      </w:r>
      <w:proofErr w:type="spellStart"/>
      <w:r>
        <w:rPr>
          <w:sz w:val="28"/>
          <w:szCs w:val="28"/>
        </w:rPr>
        <w:t>психоактивных</w:t>
      </w:r>
      <w:proofErr w:type="spellEnd"/>
      <w:r>
        <w:rPr>
          <w:sz w:val="28"/>
          <w:szCs w:val="28"/>
        </w:rPr>
        <w:t xml:space="preserve"> веществ (алкоголь, наркотические и токсические вещества</w:t>
      </w:r>
      <w:r w:rsidR="00776263">
        <w:rPr>
          <w:sz w:val="28"/>
          <w:szCs w:val="28"/>
        </w:rPr>
        <w:t xml:space="preserve">), осуществляет организационно-методическое консультативное руководство деятельностью лечебно-профилактических учреждений Тульской области по вопросам наркологической помощи населению, ведение профилактической работы с населением по вопросам, соответствующим профилю учреждения в соответствии с Уставом учреждения (лицензия </w:t>
      </w:r>
      <w:r w:rsidR="00700813">
        <w:rPr>
          <w:sz w:val="28"/>
          <w:szCs w:val="28"/>
        </w:rPr>
        <w:t xml:space="preserve">№ </w:t>
      </w:r>
      <w:r w:rsidR="0017460B">
        <w:rPr>
          <w:sz w:val="28"/>
          <w:szCs w:val="28"/>
        </w:rPr>
        <w:t>ЛО-</w:t>
      </w:r>
      <w:r w:rsidR="00D93922">
        <w:rPr>
          <w:sz w:val="28"/>
          <w:szCs w:val="28"/>
        </w:rPr>
        <w:t xml:space="preserve">41-01187-71/00324996 </w:t>
      </w:r>
      <w:r w:rsidR="00700813">
        <w:rPr>
          <w:sz w:val="28"/>
          <w:szCs w:val="28"/>
        </w:rPr>
        <w:t>от</w:t>
      </w:r>
      <w:r w:rsidR="00886665">
        <w:rPr>
          <w:sz w:val="28"/>
          <w:szCs w:val="28"/>
        </w:rPr>
        <w:t xml:space="preserve">17.06.2015, ЛО-71-02-000379 от 06.04.2012, ЛО-71-03-000047 от 05.02.2014, 71.ТЦ.01.002.Л.000009.04.10 от 27.04.2010, </w:t>
      </w:r>
      <w:r w:rsidR="00185C55">
        <w:rPr>
          <w:sz w:val="28"/>
          <w:szCs w:val="28"/>
        </w:rPr>
        <w:t>0133/02074 от 31.10.2014</w:t>
      </w:r>
      <w:r w:rsidR="00776263">
        <w:rPr>
          <w:sz w:val="28"/>
          <w:szCs w:val="28"/>
        </w:rPr>
        <w:t>).</w:t>
      </w:r>
    </w:p>
    <w:p w:rsidR="00776263" w:rsidRDefault="00776263" w:rsidP="005F2028">
      <w:pPr>
        <w:jc w:val="both"/>
        <w:rPr>
          <w:sz w:val="28"/>
          <w:szCs w:val="28"/>
        </w:rPr>
      </w:pPr>
      <w:r>
        <w:rPr>
          <w:sz w:val="28"/>
          <w:szCs w:val="28"/>
        </w:rPr>
        <w:t xml:space="preserve">Медицинская деятельность, осуществляемая </w:t>
      </w:r>
      <w:proofErr w:type="gramStart"/>
      <w:r>
        <w:rPr>
          <w:sz w:val="28"/>
          <w:szCs w:val="28"/>
        </w:rPr>
        <w:t>учреждением</w:t>
      </w:r>
      <w:proofErr w:type="gramEnd"/>
      <w:r>
        <w:rPr>
          <w:sz w:val="28"/>
          <w:szCs w:val="28"/>
        </w:rPr>
        <w:t xml:space="preserve"> включает:</w:t>
      </w:r>
    </w:p>
    <w:p w:rsidR="00776263" w:rsidRDefault="004B2C99" w:rsidP="005F2028">
      <w:pPr>
        <w:numPr>
          <w:ilvl w:val="0"/>
          <w:numId w:val="2"/>
        </w:numPr>
        <w:jc w:val="both"/>
        <w:rPr>
          <w:sz w:val="28"/>
          <w:szCs w:val="28"/>
        </w:rPr>
      </w:pPr>
      <w:r>
        <w:rPr>
          <w:sz w:val="28"/>
          <w:szCs w:val="28"/>
        </w:rPr>
        <w:t>доврачебную</w:t>
      </w:r>
      <w:r w:rsidR="00776263">
        <w:rPr>
          <w:sz w:val="28"/>
          <w:szCs w:val="28"/>
        </w:rPr>
        <w:t xml:space="preserve"> помощь. Работы и услуги по специальностям: лабораторная диагностика, лечебное дело, </w:t>
      </w:r>
      <w:r>
        <w:rPr>
          <w:sz w:val="28"/>
          <w:szCs w:val="28"/>
        </w:rPr>
        <w:t>сестринское дело, физиотерапия, функциональная диагностика;</w:t>
      </w:r>
    </w:p>
    <w:p w:rsidR="00614706" w:rsidRDefault="004B2C99" w:rsidP="005F2028">
      <w:pPr>
        <w:numPr>
          <w:ilvl w:val="0"/>
          <w:numId w:val="2"/>
        </w:numPr>
        <w:jc w:val="both"/>
        <w:rPr>
          <w:sz w:val="28"/>
          <w:szCs w:val="28"/>
        </w:rPr>
      </w:pPr>
      <w:r>
        <w:rPr>
          <w:sz w:val="28"/>
          <w:szCs w:val="28"/>
        </w:rPr>
        <w:t xml:space="preserve">амбулаторно-поликлиническую (диспансерную) помощь, в том числе в условиях дневного стационара и стационара на дому. Работы и услуги по специальностям: психиатрия-наркология, психиатрия, неврология, терапия, хирургия, рефлексотерапия, психология, клиническая лабораторная </w:t>
      </w:r>
      <w:r w:rsidR="00614706">
        <w:rPr>
          <w:sz w:val="28"/>
          <w:szCs w:val="28"/>
        </w:rPr>
        <w:t xml:space="preserve">диагностика, функциональная диагностика, ультразвуковая диагностика, медицинская статистика; </w:t>
      </w:r>
    </w:p>
    <w:p w:rsidR="004B2C99" w:rsidRDefault="00614706" w:rsidP="005F2028">
      <w:pPr>
        <w:numPr>
          <w:ilvl w:val="0"/>
          <w:numId w:val="2"/>
        </w:numPr>
        <w:jc w:val="both"/>
        <w:rPr>
          <w:sz w:val="28"/>
          <w:szCs w:val="28"/>
        </w:rPr>
      </w:pPr>
      <w:r>
        <w:rPr>
          <w:sz w:val="28"/>
          <w:szCs w:val="28"/>
        </w:rPr>
        <w:t>стационарная помощь, в том числе в условиях дневного стационара. Работы и услуги по специальностям: анестезиология и реаниматология, психиатрия-наркология, психиатрия, психотерапия, неврология, терапия, хирургия, рефлексотерапия, психология, клиническая лабораторная диагностика, функциональная диагностика, ультразвуковая диагностика, медицинская статистика;</w:t>
      </w:r>
    </w:p>
    <w:p w:rsidR="00614706" w:rsidRPr="00585203" w:rsidRDefault="00614706" w:rsidP="005F2028">
      <w:pPr>
        <w:numPr>
          <w:ilvl w:val="0"/>
          <w:numId w:val="2"/>
        </w:numPr>
        <w:jc w:val="both"/>
        <w:rPr>
          <w:sz w:val="28"/>
          <w:szCs w:val="28"/>
        </w:rPr>
      </w:pPr>
      <w:r>
        <w:rPr>
          <w:sz w:val="28"/>
          <w:szCs w:val="28"/>
        </w:rPr>
        <w:t xml:space="preserve">прочие работы и услуги: экспертиза наркологическая, медицинское (наркологическое) освидетельствование, </w:t>
      </w:r>
      <w:proofErr w:type="spellStart"/>
      <w:r>
        <w:rPr>
          <w:sz w:val="28"/>
          <w:szCs w:val="28"/>
        </w:rPr>
        <w:t>предрейсовые</w:t>
      </w:r>
      <w:proofErr w:type="spellEnd"/>
      <w:r>
        <w:rPr>
          <w:sz w:val="28"/>
          <w:szCs w:val="28"/>
        </w:rPr>
        <w:t xml:space="preserve"> медицинские осмотры водителей транспортных средств, подготовка на рабочем месте медицинских работников по вопросам проведения </w:t>
      </w:r>
      <w:proofErr w:type="spellStart"/>
      <w:r>
        <w:rPr>
          <w:sz w:val="28"/>
          <w:szCs w:val="28"/>
        </w:rPr>
        <w:t>предрейсовых</w:t>
      </w:r>
      <w:proofErr w:type="spellEnd"/>
      <w:r>
        <w:rPr>
          <w:sz w:val="28"/>
          <w:szCs w:val="28"/>
        </w:rPr>
        <w:t xml:space="preserve">, </w:t>
      </w:r>
      <w:proofErr w:type="spellStart"/>
      <w:r>
        <w:rPr>
          <w:sz w:val="28"/>
          <w:szCs w:val="28"/>
        </w:rPr>
        <w:t>послерейсовых</w:t>
      </w:r>
      <w:proofErr w:type="spellEnd"/>
      <w:r>
        <w:rPr>
          <w:sz w:val="28"/>
          <w:szCs w:val="28"/>
        </w:rPr>
        <w:t xml:space="preserve"> медицинских осмотров и медицинских освидетельствований на состояние опьянения водителей транспортных средств</w:t>
      </w:r>
      <w:r w:rsidR="00B2575B">
        <w:rPr>
          <w:sz w:val="28"/>
          <w:szCs w:val="28"/>
        </w:rPr>
        <w:t>, медицинская реабилитация наркотических больных;</w:t>
      </w:r>
    </w:p>
    <w:p w:rsidR="00585203" w:rsidRDefault="00585203" w:rsidP="005F2028">
      <w:pPr>
        <w:numPr>
          <w:ilvl w:val="0"/>
          <w:numId w:val="2"/>
        </w:numPr>
        <w:jc w:val="both"/>
        <w:rPr>
          <w:sz w:val="28"/>
          <w:szCs w:val="28"/>
        </w:rPr>
      </w:pPr>
      <w:r>
        <w:rPr>
          <w:sz w:val="28"/>
          <w:szCs w:val="28"/>
        </w:rPr>
        <w:t>профилактическую медицинскую деятельность по договорам с предприятиями и учреждениями (лекции, семинары, беседы и т.д.);</w:t>
      </w:r>
    </w:p>
    <w:p w:rsidR="00585203" w:rsidRDefault="00585203" w:rsidP="005F2028">
      <w:pPr>
        <w:numPr>
          <w:ilvl w:val="0"/>
          <w:numId w:val="2"/>
        </w:numPr>
        <w:jc w:val="both"/>
        <w:rPr>
          <w:sz w:val="28"/>
          <w:szCs w:val="28"/>
        </w:rPr>
      </w:pPr>
      <w:r>
        <w:rPr>
          <w:sz w:val="28"/>
          <w:szCs w:val="28"/>
        </w:rPr>
        <w:t>санитарно-гигиенические и противоэпидемические мероприятия в учреждении;</w:t>
      </w:r>
    </w:p>
    <w:p w:rsidR="00585203" w:rsidRDefault="00585203" w:rsidP="005F2028">
      <w:pPr>
        <w:numPr>
          <w:ilvl w:val="0"/>
          <w:numId w:val="2"/>
        </w:numPr>
        <w:jc w:val="both"/>
        <w:rPr>
          <w:sz w:val="28"/>
          <w:szCs w:val="28"/>
        </w:rPr>
      </w:pPr>
      <w:r>
        <w:rPr>
          <w:sz w:val="28"/>
          <w:szCs w:val="28"/>
        </w:rPr>
        <w:lastRenderedPageBreak/>
        <w:t>фармацевтическую деятельность;</w:t>
      </w:r>
    </w:p>
    <w:p w:rsidR="00585203" w:rsidRDefault="00585203" w:rsidP="005F2028">
      <w:pPr>
        <w:numPr>
          <w:ilvl w:val="0"/>
          <w:numId w:val="2"/>
        </w:numPr>
        <w:jc w:val="both"/>
        <w:rPr>
          <w:sz w:val="28"/>
          <w:szCs w:val="28"/>
        </w:rPr>
      </w:pPr>
      <w:r>
        <w:rPr>
          <w:sz w:val="28"/>
          <w:szCs w:val="28"/>
        </w:rPr>
        <w:t xml:space="preserve">деятельность, связанную с оборотом наркотических средств и психотропных веществ (хранение, приобретение, использование), внесенных в Список </w:t>
      </w:r>
      <w:r>
        <w:rPr>
          <w:sz w:val="28"/>
          <w:szCs w:val="28"/>
          <w:lang w:val="en-US"/>
        </w:rPr>
        <w:t>II</w:t>
      </w:r>
      <w:r>
        <w:rPr>
          <w:sz w:val="28"/>
          <w:szCs w:val="28"/>
        </w:rPr>
        <w:t xml:space="preserve"> в соответствии с Федеральным законом от 08.01.1998 № 3-ФЗ «О наркотических средствах и психотропных веществах»;</w:t>
      </w:r>
    </w:p>
    <w:p w:rsidR="00585203" w:rsidRDefault="00585203" w:rsidP="005F2028">
      <w:pPr>
        <w:numPr>
          <w:ilvl w:val="0"/>
          <w:numId w:val="2"/>
        </w:numPr>
        <w:jc w:val="both"/>
        <w:rPr>
          <w:sz w:val="28"/>
          <w:szCs w:val="28"/>
        </w:rPr>
      </w:pPr>
      <w:r>
        <w:rPr>
          <w:sz w:val="28"/>
          <w:szCs w:val="28"/>
        </w:rPr>
        <w:t xml:space="preserve">деятельность, связанную с оборотом наркотических средств и психотропных веществ (хранение, приобретение, использование), внесенных в Список </w:t>
      </w:r>
      <w:r>
        <w:rPr>
          <w:sz w:val="28"/>
          <w:szCs w:val="28"/>
          <w:lang w:val="en-US"/>
        </w:rPr>
        <w:t>III</w:t>
      </w:r>
      <w:r>
        <w:rPr>
          <w:sz w:val="28"/>
          <w:szCs w:val="28"/>
        </w:rPr>
        <w:t xml:space="preserve"> в соответствии с </w:t>
      </w:r>
      <w:r w:rsidR="00A82103">
        <w:rPr>
          <w:sz w:val="28"/>
          <w:szCs w:val="28"/>
        </w:rPr>
        <w:t>Ф</w:t>
      </w:r>
      <w:r>
        <w:rPr>
          <w:sz w:val="28"/>
          <w:szCs w:val="28"/>
        </w:rPr>
        <w:t>едеральным законом от 08.01.1998 № 3-ФЗ «О наркотических средствах и психотропных веществах»;</w:t>
      </w:r>
    </w:p>
    <w:p w:rsidR="00585203" w:rsidRDefault="00585203" w:rsidP="005F2028">
      <w:pPr>
        <w:numPr>
          <w:ilvl w:val="0"/>
          <w:numId w:val="2"/>
        </w:numPr>
        <w:jc w:val="both"/>
        <w:rPr>
          <w:sz w:val="28"/>
          <w:szCs w:val="28"/>
        </w:rPr>
      </w:pPr>
      <w:r>
        <w:rPr>
          <w:sz w:val="28"/>
          <w:szCs w:val="28"/>
        </w:rPr>
        <w:t>медицинское сопровождение при транспортировке пациентов.</w:t>
      </w:r>
    </w:p>
    <w:p w:rsidR="00585203" w:rsidRDefault="00585203" w:rsidP="005F2028">
      <w:pPr>
        <w:jc w:val="both"/>
        <w:rPr>
          <w:sz w:val="28"/>
          <w:szCs w:val="28"/>
        </w:rPr>
      </w:pPr>
      <w:r>
        <w:rPr>
          <w:sz w:val="28"/>
          <w:szCs w:val="28"/>
        </w:rPr>
        <w:t xml:space="preserve">     Объем бесплатной медицинской помощи гражданам учреждением обеспечивается в рамках выполнения государственного задания по оказанию бесплатной медицинской помощи в рамках выполнения территориальной Программы государственных гарантий оказания населению Тульской области бесплатной медицинской помощи, утверждаемой администрацией Тульской области.</w:t>
      </w:r>
    </w:p>
    <w:p w:rsidR="00585203" w:rsidRDefault="00585203" w:rsidP="005F2028">
      <w:pPr>
        <w:jc w:val="both"/>
        <w:rPr>
          <w:sz w:val="28"/>
          <w:szCs w:val="28"/>
        </w:rPr>
      </w:pPr>
      <w:r>
        <w:rPr>
          <w:sz w:val="28"/>
          <w:szCs w:val="28"/>
        </w:rPr>
        <w:t xml:space="preserve">     Государственное учреждение здравоохранения «Тульский областной наркологический диспансер №1» является юридическим лицом, учрежденным департаментом здравоохранения </w:t>
      </w:r>
      <w:r w:rsidR="0017460B">
        <w:rPr>
          <w:sz w:val="28"/>
          <w:szCs w:val="28"/>
        </w:rPr>
        <w:t>Т</w:t>
      </w:r>
      <w:r>
        <w:rPr>
          <w:sz w:val="28"/>
          <w:szCs w:val="28"/>
        </w:rPr>
        <w:t>ульской области и самостоятельно осуществляет свою деятельность в пределах, определяемых законодательством РФ, Тульской области и Уставом.</w:t>
      </w:r>
    </w:p>
    <w:p w:rsidR="00585203" w:rsidRDefault="00585203" w:rsidP="005F2028">
      <w:pPr>
        <w:jc w:val="both"/>
        <w:rPr>
          <w:sz w:val="28"/>
          <w:szCs w:val="28"/>
        </w:rPr>
      </w:pPr>
      <w:r>
        <w:rPr>
          <w:sz w:val="28"/>
          <w:szCs w:val="28"/>
        </w:rPr>
        <w:t xml:space="preserve">    Бюджетное финансирование учреждение получает в рамках исполнения регионального бюджета Тульской области в форме субсидий, предоставленных на выполнение государственного (муниципального) задания. Кроме того, источниками финансирования учреждения в соответствии с его </w:t>
      </w:r>
      <w:r w:rsidR="008F7ED0">
        <w:rPr>
          <w:sz w:val="28"/>
          <w:szCs w:val="28"/>
        </w:rPr>
        <w:t>Уставом являются:</w:t>
      </w:r>
    </w:p>
    <w:p w:rsidR="008F7ED0" w:rsidRPr="006151EE" w:rsidRDefault="008F7ED0" w:rsidP="005F2028">
      <w:pPr>
        <w:numPr>
          <w:ilvl w:val="0"/>
          <w:numId w:val="3"/>
        </w:numPr>
        <w:jc w:val="both"/>
        <w:rPr>
          <w:sz w:val="28"/>
          <w:szCs w:val="28"/>
        </w:rPr>
      </w:pPr>
      <w:r w:rsidRPr="006151EE">
        <w:rPr>
          <w:sz w:val="28"/>
          <w:szCs w:val="28"/>
        </w:rPr>
        <w:t xml:space="preserve">Доходы от оказания платных медицинских услуг. (Разрешение на оказание платных услуг Департамента здравоохранения Тульской области № </w:t>
      </w:r>
      <w:r w:rsidR="00700813" w:rsidRPr="006151EE">
        <w:rPr>
          <w:sz w:val="28"/>
          <w:szCs w:val="28"/>
        </w:rPr>
        <w:t>10-</w:t>
      </w:r>
      <w:proofErr w:type="gramStart"/>
      <w:r w:rsidR="00700813" w:rsidRPr="006151EE">
        <w:rPr>
          <w:sz w:val="28"/>
          <w:szCs w:val="28"/>
        </w:rPr>
        <w:t>2010</w:t>
      </w:r>
      <w:r w:rsidRPr="006151EE">
        <w:rPr>
          <w:sz w:val="28"/>
          <w:szCs w:val="28"/>
        </w:rPr>
        <w:t xml:space="preserve">  от</w:t>
      </w:r>
      <w:proofErr w:type="gramEnd"/>
      <w:r w:rsidRPr="006151EE">
        <w:rPr>
          <w:sz w:val="28"/>
          <w:szCs w:val="28"/>
        </w:rPr>
        <w:t xml:space="preserve">  </w:t>
      </w:r>
      <w:r w:rsidR="00700813" w:rsidRPr="006151EE">
        <w:rPr>
          <w:sz w:val="28"/>
          <w:szCs w:val="28"/>
        </w:rPr>
        <w:t>13.01.2010г.</w:t>
      </w:r>
      <w:r w:rsidRPr="006151EE">
        <w:rPr>
          <w:sz w:val="28"/>
          <w:szCs w:val="28"/>
        </w:rPr>
        <w:t>);</w:t>
      </w:r>
    </w:p>
    <w:p w:rsidR="008F7ED0" w:rsidRDefault="008F7ED0" w:rsidP="005F2028">
      <w:pPr>
        <w:numPr>
          <w:ilvl w:val="0"/>
          <w:numId w:val="3"/>
        </w:numPr>
        <w:jc w:val="both"/>
        <w:rPr>
          <w:sz w:val="28"/>
          <w:szCs w:val="28"/>
        </w:rPr>
      </w:pPr>
      <w:r>
        <w:rPr>
          <w:sz w:val="28"/>
          <w:szCs w:val="28"/>
        </w:rPr>
        <w:t>Поступления арендной платы за сдачу имущества в аренду сторонним организациям (арендодателям</w:t>
      </w:r>
      <w:r w:rsidR="00C618D5">
        <w:rPr>
          <w:sz w:val="28"/>
          <w:szCs w:val="28"/>
        </w:rPr>
        <w:t>и</w:t>
      </w:r>
      <w:r>
        <w:rPr>
          <w:sz w:val="28"/>
          <w:szCs w:val="28"/>
        </w:rPr>
        <w:t xml:space="preserve"> имущества выступает Министерство земельных и имущественных отношений Тульской области совместно с учреждением);</w:t>
      </w:r>
    </w:p>
    <w:p w:rsidR="008F7ED0" w:rsidRDefault="008F7ED0" w:rsidP="005F2028">
      <w:pPr>
        <w:numPr>
          <w:ilvl w:val="0"/>
          <w:numId w:val="3"/>
        </w:numPr>
        <w:jc w:val="both"/>
        <w:rPr>
          <w:sz w:val="28"/>
          <w:szCs w:val="28"/>
        </w:rPr>
      </w:pPr>
      <w:r>
        <w:rPr>
          <w:sz w:val="28"/>
          <w:szCs w:val="28"/>
        </w:rPr>
        <w:t>Безвозмездные поступления средств в рамках благотворительных и других программ;</w:t>
      </w:r>
    </w:p>
    <w:p w:rsidR="008F7ED0" w:rsidRDefault="008F7ED0" w:rsidP="005F2028">
      <w:pPr>
        <w:numPr>
          <w:ilvl w:val="0"/>
          <w:numId w:val="3"/>
        </w:numPr>
        <w:jc w:val="both"/>
        <w:rPr>
          <w:sz w:val="28"/>
          <w:szCs w:val="28"/>
        </w:rPr>
      </w:pPr>
      <w:r>
        <w:rPr>
          <w:sz w:val="28"/>
          <w:szCs w:val="28"/>
        </w:rPr>
        <w:t>Привлечение целевых средств из других бюджетов (на финансирование выплат пособий лицам, подвергшимся воздействию радиации вследствие катастрофы на Чернобыльской АЭС (Постановление Правительства №</w:t>
      </w:r>
      <w:r w:rsidR="004429F0">
        <w:rPr>
          <w:sz w:val="28"/>
          <w:szCs w:val="28"/>
        </w:rPr>
        <w:t xml:space="preserve"> </w:t>
      </w:r>
      <w:r>
        <w:rPr>
          <w:sz w:val="28"/>
          <w:szCs w:val="28"/>
        </w:rPr>
        <w:t>439 от 16.07.2005г.); государственных внебюджетных фондов (Фонда социального страхования – выплаты социальных пособий);</w:t>
      </w:r>
    </w:p>
    <w:p w:rsidR="008F7ED0" w:rsidRDefault="008F7ED0" w:rsidP="005F2028">
      <w:pPr>
        <w:numPr>
          <w:ilvl w:val="0"/>
          <w:numId w:val="3"/>
        </w:numPr>
        <w:jc w:val="both"/>
        <w:rPr>
          <w:sz w:val="28"/>
          <w:szCs w:val="28"/>
        </w:rPr>
      </w:pPr>
      <w:r>
        <w:rPr>
          <w:sz w:val="28"/>
          <w:szCs w:val="28"/>
        </w:rPr>
        <w:t>Иные источники финансирования в соответствии с Законодательством РФ.</w:t>
      </w:r>
    </w:p>
    <w:p w:rsidR="008F7ED0" w:rsidRDefault="00292B23" w:rsidP="005F2028">
      <w:pPr>
        <w:ind w:left="360"/>
        <w:jc w:val="both"/>
        <w:rPr>
          <w:sz w:val="28"/>
          <w:szCs w:val="28"/>
        </w:rPr>
      </w:pPr>
      <w:r>
        <w:rPr>
          <w:sz w:val="28"/>
          <w:szCs w:val="28"/>
        </w:rPr>
        <w:t xml:space="preserve">Во исполнение постановления правительства Тульской области от 15.05.2012 № 202 «О реорганизации отдельных учреждений здравоохранения Тульской области», в соответствии со статьей 57 Гражданского кодекса Российской Федерации, на основании Положения о министерстве здравоохранения и </w:t>
      </w:r>
      <w:r>
        <w:rPr>
          <w:sz w:val="28"/>
          <w:szCs w:val="28"/>
        </w:rPr>
        <w:lastRenderedPageBreak/>
        <w:t>социального развития Тульской области, утвержденного постановлением правительства Тульской области от 05.10.2011 №12 согласно приказа Министерства здравоохранения и социального развития Тульской области №</w:t>
      </w:r>
      <w:r w:rsidR="004429F0">
        <w:rPr>
          <w:sz w:val="28"/>
          <w:szCs w:val="28"/>
        </w:rPr>
        <w:t xml:space="preserve"> </w:t>
      </w:r>
      <w:r>
        <w:rPr>
          <w:sz w:val="28"/>
          <w:szCs w:val="28"/>
        </w:rPr>
        <w:t xml:space="preserve">641-осн от 28 мая 2012 года «О реорганизации отдельных учреждений здравоохранения Тульской области» проведена реорганизация ГУЗ «ТОНД №2», ГУЗ «ТОНД №3», ГУЗ «ТОНД №4» в форме присоединения </w:t>
      </w:r>
      <w:r w:rsidR="00121312">
        <w:rPr>
          <w:sz w:val="28"/>
          <w:szCs w:val="28"/>
        </w:rPr>
        <w:t xml:space="preserve">к ГУЗ «ТОНД №1» с сохранением у последнего наименования и типа учреждения – бюджетное. </w:t>
      </w:r>
    </w:p>
    <w:p w:rsidR="00121312" w:rsidRDefault="00121312" w:rsidP="005F2028">
      <w:pPr>
        <w:ind w:left="360"/>
        <w:jc w:val="both"/>
        <w:rPr>
          <w:sz w:val="28"/>
          <w:szCs w:val="28"/>
        </w:rPr>
      </w:pPr>
    </w:p>
    <w:p w:rsidR="007A4BAA" w:rsidRDefault="007A4BAA" w:rsidP="005F2028">
      <w:pPr>
        <w:ind w:left="360"/>
        <w:jc w:val="center"/>
        <w:rPr>
          <w:b/>
          <w:sz w:val="28"/>
          <w:szCs w:val="28"/>
        </w:rPr>
      </w:pPr>
    </w:p>
    <w:p w:rsidR="007A4BAA" w:rsidRDefault="007A4BAA" w:rsidP="005F2028">
      <w:pPr>
        <w:ind w:left="360"/>
        <w:jc w:val="center"/>
        <w:rPr>
          <w:b/>
          <w:sz w:val="28"/>
          <w:szCs w:val="28"/>
        </w:rPr>
      </w:pPr>
    </w:p>
    <w:p w:rsidR="007A4BAA" w:rsidRDefault="007A4BAA" w:rsidP="005F2028">
      <w:pPr>
        <w:ind w:left="360"/>
        <w:jc w:val="center"/>
        <w:rPr>
          <w:b/>
          <w:sz w:val="28"/>
          <w:szCs w:val="28"/>
        </w:rPr>
      </w:pPr>
    </w:p>
    <w:p w:rsidR="007A4BAA" w:rsidRDefault="007A4BAA" w:rsidP="005F2028">
      <w:pPr>
        <w:ind w:left="360"/>
        <w:jc w:val="center"/>
        <w:rPr>
          <w:b/>
          <w:sz w:val="28"/>
          <w:szCs w:val="28"/>
        </w:rPr>
      </w:pPr>
    </w:p>
    <w:p w:rsidR="007A4BAA" w:rsidRDefault="007A4BAA" w:rsidP="005F2028">
      <w:pPr>
        <w:ind w:left="360"/>
        <w:jc w:val="center"/>
        <w:rPr>
          <w:b/>
          <w:sz w:val="28"/>
          <w:szCs w:val="28"/>
        </w:rPr>
      </w:pPr>
    </w:p>
    <w:p w:rsidR="007A4BAA" w:rsidRDefault="007A4BAA" w:rsidP="005F2028">
      <w:pPr>
        <w:ind w:left="360"/>
        <w:jc w:val="center"/>
        <w:rPr>
          <w:b/>
          <w:sz w:val="28"/>
          <w:szCs w:val="28"/>
        </w:rPr>
      </w:pPr>
    </w:p>
    <w:p w:rsidR="007A4BAA" w:rsidRDefault="007A4BAA" w:rsidP="00591994">
      <w:pPr>
        <w:spacing w:line="276" w:lineRule="auto"/>
        <w:ind w:left="360"/>
        <w:jc w:val="center"/>
        <w:rPr>
          <w:b/>
          <w:sz w:val="28"/>
          <w:szCs w:val="28"/>
        </w:rPr>
      </w:pPr>
    </w:p>
    <w:p w:rsidR="007A4BAA" w:rsidRDefault="007A4BAA" w:rsidP="00591994">
      <w:pPr>
        <w:spacing w:line="276" w:lineRule="auto"/>
        <w:ind w:left="360"/>
        <w:jc w:val="center"/>
        <w:rPr>
          <w:b/>
          <w:sz w:val="28"/>
          <w:szCs w:val="28"/>
        </w:rPr>
      </w:pPr>
    </w:p>
    <w:p w:rsidR="007A4BAA" w:rsidRDefault="007A4BAA" w:rsidP="00591994">
      <w:pPr>
        <w:spacing w:line="276" w:lineRule="auto"/>
        <w:ind w:left="360"/>
        <w:jc w:val="center"/>
        <w:rPr>
          <w:b/>
          <w:sz w:val="28"/>
          <w:szCs w:val="28"/>
        </w:rPr>
      </w:pPr>
    </w:p>
    <w:p w:rsidR="007A4BAA" w:rsidRDefault="007A4BAA" w:rsidP="00591994">
      <w:pPr>
        <w:spacing w:line="276" w:lineRule="auto"/>
        <w:ind w:left="360"/>
        <w:jc w:val="center"/>
        <w:rPr>
          <w:b/>
          <w:sz w:val="28"/>
          <w:szCs w:val="28"/>
        </w:rPr>
      </w:pPr>
    </w:p>
    <w:p w:rsidR="007A4BAA" w:rsidRDefault="007A4BAA" w:rsidP="00591994">
      <w:pPr>
        <w:spacing w:line="276" w:lineRule="auto"/>
        <w:ind w:left="360"/>
        <w:jc w:val="center"/>
        <w:rPr>
          <w:b/>
          <w:sz w:val="28"/>
          <w:szCs w:val="28"/>
        </w:rPr>
      </w:pPr>
    </w:p>
    <w:p w:rsidR="00D62FC2" w:rsidRDefault="00D62FC2" w:rsidP="00591994">
      <w:pPr>
        <w:spacing w:line="276" w:lineRule="auto"/>
        <w:ind w:left="360"/>
        <w:jc w:val="center"/>
        <w:rPr>
          <w:b/>
          <w:sz w:val="28"/>
          <w:szCs w:val="28"/>
        </w:rPr>
      </w:pPr>
    </w:p>
    <w:p w:rsidR="00D62FC2" w:rsidRDefault="00D62FC2" w:rsidP="00591994">
      <w:pPr>
        <w:spacing w:line="276" w:lineRule="auto"/>
        <w:ind w:left="360"/>
        <w:jc w:val="center"/>
        <w:rPr>
          <w:b/>
          <w:sz w:val="28"/>
          <w:szCs w:val="28"/>
        </w:rPr>
      </w:pPr>
    </w:p>
    <w:p w:rsidR="00D62FC2" w:rsidRDefault="00D62FC2" w:rsidP="00591994">
      <w:pPr>
        <w:spacing w:line="276" w:lineRule="auto"/>
        <w:ind w:left="360"/>
        <w:jc w:val="center"/>
        <w:rPr>
          <w:b/>
          <w:sz w:val="28"/>
          <w:szCs w:val="28"/>
        </w:rPr>
      </w:pPr>
    </w:p>
    <w:p w:rsidR="00D62FC2" w:rsidRDefault="00D62FC2" w:rsidP="00591994">
      <w:pPr>
        <w:spacing w:line="276" w:lineRule="auto"/>
        <w:ind w:left="360"/>
        <w:jc w:val="center"/>
        <w:rPr>
          <w:b/>
          <w:sz w:val="28"/>
          <w:szCs w:val="28"/>
        </w:rPr>
      </w:pPr>
    </w:p>
    <w:p w:rsidR="007A4BAA" w:rsidRDefault="007A4BAA"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5F2028" w:rsidRDefault="005F2028" w:rsidP="00591994">
      <w:pPr>
        <w:spacing w:line="276" w:lineRule="auto"/>
        <w:ind w:left="360"/>
        <w:jc w:val="center"/>
        <w:rPr>
          <w:b/>
          <w:sz w:val="28"/>
          <w:szCs w:val="28"/>
        </w:rPr>
      </w:pPr>
    </w:p>
    <w:p w:rsidR="008F7ED0" w:rsidRPr="008F7ED0" w:rsidRDefault="008F7ED0" w:rsidP="005F2028">
      <w:pPr>
        <w:ind w:left="360"/>
        <w:jc w:val="center"/>
        <w:rPr>
          <w:sz w:val="28"/>
          <w:szCs w:val="28"/>
        </w:rPr>
      </w:pPr>
    </w:p>
    <w:p w:rsidR="00A77DD7" w:rsidRDefault="00A77DD7" w:rsidP="005F2028">
      <w:pPr>
        <w:ind w:left="360"/>
        <w:jc w:val="center"/>
        <w:rPr>
          <w:b/>
          <w:sz w:val="28"/>
          <w:szCs w:val="28"/>
        </w:rPr>
      </w:pPr>
    </w:p>
    <w:p w:rsidR="00A77DD7" w:rsidRDefault="00A77DD7" w:rsidP="005F2028">
      <w:pPr>
        <w:ind w:left="360"/>
        <w:jc w:val="center"/>
        <w:rPr>
          <w:b/>
          <w:sz w:val="28"/>
          <w:szCs w:val="28"/>
        </w:rPr>
      </w:pPr>
    </w:p>
    <w:p w:rsidR="004A7869" w:rsidRDefault="004A7869" w:rsidP="005F2028">
      <w:pPr>
        <w:ind w:left="360"/>
        <w:jc w:val="center"/>
        <w:rPr>
          <w:b/>
          <w:sz w:val="28"/>
          <w:szCs w:val="28"/>
        </w:rPr>
      </w:pPr>
    </w:p>
    <w:p w:rsidR="008F7ED0" w:rsidRPr="00AA4194" w:rsidRDefault="008F7ED0" w:rsidP="005F2028">
      <w:pPr>
        <w:ind w:left="360"/>
        <w:jc w:val="center"/>
        <w:rPr>
          <w:b/>
          <w:sz w:val="28"/>
          <w:szCs w:val="28"/>
        </w:rPr>
      </w:pPr>
      <w:r w:rsidRPr="00AA4194">
        <w:rPr>
          <w:b/>
          <w:sz w:val="28"/>
          <w:szCs w:val="28"/>
        </w:rPr>
        <w:lastRenderedPageBreak/>
        <w:t>1. Организация учетной работы</w:t>
      </w:r>
    </w:p>
    <w:p w:rsidR="001F0866" w:rsidRDefault="001F0866" w:rsidP="005F2028">
      <w:pPr>
        <w:jc w:val="center"/>
        <w:rPr>
          <w:sz w:val="28"/>
          <w:szCs w:val="28"/>
        </w:rPr>
      </w:pPr>
    </w:p>
    <w:p w:rsidR="005947BD" w:rsidRDefault="00CB5D52" w:rsidP="005F2028">
      <w:pPr>
        <w:pStyle w:val="a4"/>
        <w:ind w:left="0" w:firstLine="437"/>
        <w:jc w:val="both"/>
        <w:rPr>
          <w:sz w:val="28"/>
          <w:szCs w:val="28"/>
        </w:rPr>
      </w:pPr>
      <w:r>
        <w:rPr>
          <w:sz w:val="28"/>
          <w:szCs w:val="28"/>
        </w:rPr>
        <w:t xml:space="preserve"> Бюджетный и налоговый учет в Государственном учреждении здравоохранения «Тульский областной наркологический диспансер №1» осуществляется бухгалтерией, возглавляемой главным бухгалтером. </w:t>
      </w:r>
    </w:p>
    <w:p w:rsidR="002475C5" w:rsidRDefault="001A7BFE" w:rsidP="005F2028">
      <w:pPr>
        <w:widowControl w:val="0"/>
        <w:ind w:left="720"/>
        <w:jc w:val="both"/>
        <w:rPr>
          <w:sz w:val="28"/>
          <w:szCs w:val="28"/>
        </w:rPr>
      </w:pPr>
      <w:r w:rsidRPr="00054E4A">
        <w:rPr>
          <w:sz w:val="28"/>
          <w:szCs w:val="28"/>
        </w:rPr>
        <w:t>В своей деятельности учреждение руководствуется следующими нормативными документами</w:t>
      </w:r>
      <w:r>
        <w:rPr>
          <w:sz w:val="28"/>
          <w:szCs w:val="28"/>
        </w:rPr>
        <w:t xml:space="preserve">: </w:t>
      </w:r>
    </w:p>
    <w:p w:rsidR="00484E02" w:rsidRDefault="001A7BFE" w:rsidP="005F2028">
      <w:pPr>
        <w:widowControl w:val="0"/>
        <w:numPr>
          <w:ilvl w:val="0"/>
          <w:numId w:val="40"/>
        </w:numPr>
        <w:ind w:left="0" w:firstLine="720"/>
        <w:jc w:val="both"/>
        <w:rPr>
          <w:sz w:val="28"/>
          <w:szCs w:val="28"/>
        </w:rPr>
      </w:pPr>
      <w:r>
        <w:rPr>
          <w:sz w:val="28"/>
          <w:szCs w:val="28"/>
        </w:rPr>
        <w:t>Г</w:t>
      </w:r>
      <w:r w:rsidRPr="009268BF">
        <w:rPr>
          <w:sz w:val="28"/>
          <w:szCs w:val="28"/>
        </w:rPr>
        <w:t>ражданский кодекс Российской Федерации (</w:t>
      </w:r>
      <w:proofErr w:type="spellStart"/>
      <w:r w:rsidRPr="009268BF">
        <w:rPr>
          <w:sz w:val="28"/>
          <w:szCs w:val="28"/>
        </w:rPr>
        <w:t>ч</w:t>
      </w:r>
      <w:r w:rsidR="007F1B42">
        <w:rPr>
          <w:sz w:val="28"/>
          <w:szCs w:val="28"/>
        </w:rPr>
        <w:t>.</w:t>
      </w:r>
      <w:r w:rsidRPr="009268BF">
        <w:rPr>
          <w:sz w:val="28"/>
          <w:szCs w:val="28"/>
        </w:rPr>
        <w:t>ч</w:t>
      </w:r>
      <w:proofErr w:type="spellEnd"/>
      <w:r w:rsidRPr="009268BF">
        <w:rPr>
          <w:sz w:val="28"/>
          <w:szCs w:val="28"/>
        </w:rPr>
        <w:t>. 1, 2, 3);</w:t>
      </w:r>
      <w:r>
        <w:rPr>
          <w:sz w:val="28"/>
          <w:szCs w:val="28"/>
        </w:rPr>
        <w:t xml:space="preserve"> </w:t>
      </w:r>
    </w:p>
    <w:p w:rsidR="002475C5" w:rsidRDefault="001A7BFE" w:rsidP="005F2028">
      <w:pPr>
        <w:widowControl w:val="0"/>
        <w:numPr>
          <w:ilvl w:val="0"/>
          <w:numId w:val="40"/>
        </w:numPr>
        <w:ind w:left="0" w:firstLine="720"/>
        <w:jc w:val="both"/>
        <w:rPr>
          <w:sz w:val="28"/>
          <w:szCs w:val="28"/>
        </w:rPr>
      </w:pPr>
      <w:r w:rsidRPr="009268BF">
        <w:rPr>
          <w:sz w:val="28"/>
          <w:szCs w:val="28"/>
        </w:rPr>
        <w:t>Бюджетный кодекс Российской Федерации от 31.07.1998 № 145-ФЗ (ред. от 25.12.2012 № 268-ФЗ, с изм. от 28.07.2012 № 145-ФЗ);</w:t>
      </w:r>
      <w:r>
        <w:rPr>
          <w:sz w:val="28"/>
          <w:szCs w:val="28"/>
        </w:rPr>
        <w:t xml:space="preserve"> </w:t>
      </w:r>
    </w:p>
    <w:p w:rsidR="002475C5" w:rsidRDefault="001A7BFE" w:rsidP="005F2028">
      <w:pPr>
        <w:widowControl w:val="0"/>
        <w:numPr>
          <w:ilvl w:val="0"/>
          <w:numId w:val="40"/>
        </w:numPr>
        <w:ind w:left="0" w:firstLine="720"/>
        <w:jc w:val="both"/>
        <w:rPr>
          <w:sz w:val="28"/>
          <w:szCs w:val="28"/>
        </w:rPr>
      </w:pPr>
      <w:r w:rsidRPr="009268BF">
        <w:rPr>
          <w:sz w:val="28"/>
          <w:szCs w:val="28"/>
        </w:rPr>
        <w:t>Налоговый кодекс Российской Федерации</w:t>
      </w:r>
      <w:r w:rsidR="002475C5">
        <w:rPr>
          <w:sz w:val="28"/>
          <w:szCs w:val="28"/>
        </w:rPr>
        <w:t>;</w:t>
      </w:r>
    </w:p>
    <w:p w:rsidR="00DA1A9C" w:rsidRDefault="00CB5D52" w:rsidP="005F2028">
      <w:pPr>
        <w:widowControl w:val="0"/>
        <w:numPr>
          <w:ilvl w:val="0"/>
          <w:numId w:val="40"/>
        </w:numPr>
        <w:ind w:left="0" w:firstLine="720"/>
        <w:jc w:val="both"/>
        <w:rPr>
          <w:sz w:val="28"/>
          <w:szCs w:val="28"/>
        </w:rPr>
      </w:pPr>
      <w:r w:rsidRPr="001A7BFE">
        <w:rPr>
          <w:sz w:val="28"/>
          <w:szCs w:val="28"/>
        </w:rPr>
        <w:t xml:space="preserve"> Федеральным законом от </w:t>
      </w:r>
      <w:r w:rsidR="00700813" w:rsidRPr="001A7BFE">
        <w:rPr>
          <w:sz w:val="28"/>
          <w:szCs w:val="28"/>
        </w:rPr>
        <w:t>06</w:t>
      </w:r>
      <w:r w:rsidR="006031E7">
        <w:rPr>
          <w:sz w:val="28"/>
          <w:szCs w:val="28"/>
        </w:rPr>
        <w:t xml:space="preserve"> </w:t>
      </w:r>
      <w:r w:rsidR="00700813" w:rsidRPr="001A7BFE">
        <w:rPr>
          <w:sz w:val="28"/>
          <w:szCs w:val="28"/>
        </w:rPr>
        <w:t>дека</w:t>
      </w:r>
      <w:r w:rsidRPr="001A7BFE">
        <w:rPr>
          <w:sz w:val="28"/>
          <w:szCs w:val="28"/>
        </w:rPr>
        <w:t xml:space="preserve">бря </w:t>
      </w:r>
      <w:r w:rsidR="00700813" w:rsidRPr="001A7BFE">
        <w:rPr>
          <w:sz w:val="28"/>
          <w:szCs w:val="28"/>
        </w:rPr>
        <w:t>2011</w:t>
      </w:r>
      <w:r w:rsidRPr="001A7BFE">
        <w:rPr>
          <w:sz w:val="28"/>
          <w:szCs w:val="28"/>
        </w:rPr>
        <w:t xml:space="preserve"> года №</w:t>
      </w:r>
      <w:r w:rsidR="00700813" w:rsidRPr="001A7BFE">
        <w:rPr>
          <w:sz w:val="28"/>
          <w:szCs w:val="28"/>
        </w:rPr>
        <w:t xml:space="preserve"> 402</w:t>
      </w:r>
      <w:r w:rsidR="001A7BFE">
        <w:rPr>
          <w:sz w:val="28"/>
          <w:szCs w:val="28"/>
        </w:rPr>
        <w:t>-ФЗ «О бухгалтерском учете»</w:t>
      </w:r>
      <w:r w:rsidR="00DA1A9C">
        <w:rPr>
          <w:sz w:val="28"/>
          <w:szCs w:val="28"/>
        </w:rPr>
        <w:t xml:space="preserve"> с изменениями</w:t>
      </w:r>
    </w:p>
    <w:tbl>
      <w:tblPr>
        <w:tblW w:w="5000" w:type="pct"/>
        <w:tblCellMar>
          <w:left w:w="0" w:type="dxa"/>
          <w:right w:w="0" w:type="dxa"/>
        </w:tblCellMar>
        <w:tblLook w:val="0000" w:firstRow="0" w:lastRow="0" w:firstColumn="0" w:lastColumn="0" w:noHBand="0" w:noVBand="0"/>
      </w:tblPr>
      <w:tblGrid>
        <w:gridCol w:w="60"/>
        <w:gridCol w:w="113"/>
        <w:gridCol w:w="9636"/>
        <w:gridCol w:w="113"/>
      </w:tblGrid>
      <w:tr w:rsidR="00DA1A9C">
        <w:tc>
          <w:tcPr>
            <w:tcW w:w="60" w:type="dxa"/>
            <w:shd w:val="clear" w:color="auto" w:fill="CED3F1"/>
            <w:tcMar>
              <w:top w:w="0" w:type="dxa"/>
              <w:left w:w="0" w:type="dxa"/>
              <w:bottom w:w="0" w:type="dxa"/>
              <w:right w:w="0" w:type="dxa"/>
            </w:tcMar>
          </w:tcPr>
          <w:p w:rsidR="00DA1A9C" w:rsidRDefault="00DA1A9C">
            <w:pPr>
              <w:autoSpaceDE w:val="0"/>
              <w:autoSpaceDN w:val="0"/>
              <w:adjustRightInd w:val="0"/>
            </w:pPr>
          </w:p>
        </w:tc>
        <w:tc>
          <w:tcPr>
            <w:tcW w:w="113" w:type="dxa"/>
            <w:shd w:val="clear" w:color="auto" w:fill="F4F3F8"/>
            <w:tcMar>
              <w:top w:w="0" w:type="dxa"/>
              <w:left w:w="0" w:type="dxa"/>
              <w:bottom w:w="0" w:type="dxa"/>
              <w:right w:w="0" w:type="dxa"/>
            </w:tcMar>
          </w:tcPr>
          <w:p w:rsidR="00DA1A9C" w:rsidRDefault="00DA1A9C">
            <w:pPr>
              <w:autoSpaceDE w:val="0"/>
              <w:autoSpaceDN w:val="0"/>
              <w:adjustRightInd w:val="0"/>
            </w:pPr>
          </w:p>
        </w:tc>
        <w:tc>
          <w:tcPr>
            <w:tcW w:w="0" w:type="auto"/>
            <w:shd w:val="clear" w:color="auto" w:fill="F4F3F8"/>
            <w:tcMar>
              <w:top w:w="113" w:type="dxa"/>
              <w:left w:w="0" w:type="dxa"/>
              <w:bottom w:w="113" w:type="dxa"/>
              <w:right w:w="0" w:type="dxa"/>
            </w:tcMar>
          </w:tcPr>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в ред. Федеральных законов от 28.06.2013 </w:t>
            </w:r>
            <w:hyperlink r:id="rId8" w:history="1">
              <w:r w:rsidRPr="00DA1A9C">
                <w:rPr>
                  <w:color w:val="000000" w:themeColor="text1"/>
                  <w:sz w:val="28"/>
                  <w:szCs w:val="28"/>
                </w:rPr>
                <w:t>N 134-ФЗ</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02.07.2013 </w:t>
            </w:r>
            <w:hyperlink r:id="rId9" w:history="1">
              <w:r w:rsidRPr="00DA1A9C">
                <w:rPr>
                  <w:color w:val="000000" w:themeColor="text1"/>
                  <w:sz w:val="28"/>
                  <w:szCs w:val="28"/>
                </w:rPr>
                <w:t>N 185-ФЗ</w:t>
              </w:r>
            </w:hyperlink>
            <w:r w:rsidRPr="00DA1A9C">
              <w:rPr>
                <w:color w:val="000000" w:themeColor="text1"/>
                <w:sz w:val="28"/>
                <w:szCs w:val="28"/>
              </w:rPr>
              <w:t xml:space="preserve">, от 23.07.2013 </w:t>
            </w:r>
            <w:hyperlink r:id="rId10" w:history="1">
              <w:r w:rsidRPr="00DA1A9C">
                <w:rPr>
                  <w:color w:val="000000" w:themeColor="text1"/>
                  <w:sz w:val="28"/>
                  <w:szCs w:val="28"/>
                </w:rPr>
                <w:t>N 251-ФЗ</w:t>
              </w:r>
            </w:hyperlink>
            <w:r w:rsidRPr="00DA1A9C">
              <w:rPr>
                <w:color w:val="000000" w:themeColor="text1"/>
                <w:sz w:val="28"/>
                <w:szCs w:val="28"/>
              </w:rPr>
              <w:t xml:space="preserve">, от 02.11.2013 </w:t>
            </w:r>
            <w:hyperlink r:id="rId11" w:history="1">
              <w:r w:rsidRPr="00DA1A9C">
                <w:rPr>
                  <w:color w:val="000000" w:themeColor="text1"/>
                  <w:sz w:val="28"/>
                  <w:szCs w:val="28"/>
                </w:rPr>
                <w:t>N 292-ФЗ</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21.12.2013 </w:t>
            </w:r>
            <w:hyperlink r:id="rId12" w:history="1">
              <w:r w:rsidRPr="00DA1A9C">
                <w:rPr>
                  <w:color w:val="000000" w:themeColor="text1"/>
                  <w:sz w:val="28"/>
                  <w:szCs w:val="28"/>
                </w:rPr>
                <w:t>N 357-ФЗ</w:t>
              </w:r>
            </w:hyperlink>
            <w:r w:rsidRPr="00DA1A9C">
              <w:rPr>
                <w:color w:val="000000" w:themeColor="text1"/>
                <w:sz w:val="28"/>
                <w:szCs w:val="28"/>
              </w:rPr>
              <w:t xml:space="preserve">, от 28.12.2013 </w:t>
            </w:r>
            <w:hyperlink r:id="rId13" w:history="1">
              <w:r w:rsidRPr="00DA1A9C">
                <w:rPr>
                  <w:color w:val="000000" w:themeColor="text1"/>
                  <w:sz w:val="28"/>
                  <w:szCs w:val="28"/>
                </w:rPr>
                <w:t>N 425-ФЗ</w:t>
              </w:r>
            </w:hyperlink>
            <w:r w:rsidRPr="00DA1A9C">
              <w:rPr>
                <w:color w:val="000000" w:themeColor="text1"/>
                <w:sz w:val="28"/>
                <w:szCs w:val="28"/>
              </w:rPr>
              <w:t xml:space="preserve">, от 04.11.2014 </w:t>
            </w:r>
            <w:hyperlink r:id="rId14" w:history="1">
              <w:r w:rsidRPr="00DA1A9C">
                <w:rPr>
                  <w:color w:val="000000" w:themeColor="text1"/>
                  <w:sz w:val="28"/>
                  <w:szCs w:val="28"/>
                </w:rPr>
                <w:t>N 344-ФЗ</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23.05.2016 </w:t>
            </w:r>
            <w:hyperlink r:id="rId15" w:history="1">
              <w:r w:rsidRPr="00DA1A9C">
                <w:rPr>
                  <w:color w:val="000000" w:themeColor="text1"/>
                  <w:sz w:val="28"/>
                  <w:szCs w:val="28"/>
                </w:rPr>
                <w:t>N 149-ФЗ</w:t>
              </w:r>
            </w:hyperlink>
            <w:r w:rsidRPr="00DA1A9C">
              <w:rPr>
                <w:color w:val="000000" w:themeColor="text1"/>
                <w:sz w:val="28"/>
                <w:szCs w:val="28"/>
              </w:rPr>
              <w:t xml:space="preserve">, от 18.07.2017 </w:t>
            </w:r>
            <w:hyperlink r:id="rId16" w:history="1">
              <w:r w:rsidRPr="00DA1A9C">
                <w:rPr>
                  <w:color w:val="000000" w:themeColor="text1"/>
                  <w:sz w:val="28"/>
                  <w:szCs w:val="28"/>
                </w:rPr>
                <w:t>N 160-ФЗ</w:t>
              </w:r>
            </w:hyperlink>
            <w:r w:rsidRPr="00DA1A9C">
              <w:rPr>
                <w:color w:val="000000" w:themeColor="text1"/>
                <w:sz w:val="28"/>
                <w:szCs w:val="28"/>
              </w:rPr>
              <w:t xml:space="preserve">, от 31.12.2017 </w:t>
            </w:r>
            <w:hyperlink r:id="rId17" w:history="1">
              <w:r w:rsidRPr="00DA1A9C">
                <w:rPr>
                  <w:color w:val="000000" w:themeColor="text1"/>
                  <w:sz w:val="28"/>
                  <w:szCs w:val="28"/>
                </w:rPr>
                <w:t>N 481-ФЗ</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29.07.2018 </w:t>
            </w:r>
            <w:hyperlink r:id="rId18" w:history="1">
              <w:r w:rsidRPr="00DA1A9C">
                <w:rPr>
                  <w:color w:val="000000" w:themeColor="text1"/>
                  <w:sz w:val="28"/>
                  <w:szCs w:val="28"/>
                </w:rPr>
                <w:t>N 272-ФЗ</w:t>
              </w:r>
            </w:hyperlink>
            <w:r w:rsidRPr="00DA1A9C">
              <w:rPr>
                <w:color w:val="000000" w:themeColor="text1"/>
                <w:sz w:val="28"/>
                <w:szCs w:val="28"/>
              </w:rPr>
              <w:t xml:space="preserve">, от 28.11.2018 </w:t>
            </w:r>
            <w:hyperlink r:id="rId19" w:history="1">
              <w:r w:rsidRPr="00DA1A9C">
                <w:rPr>
                  <w:color w:val="000000" w:themeColor="text1"/>
                  <w:sz w:val="28"/>
                  <w:szCs w:val="28"/>
                </w:rPr>
                <w:t>N 444-ФЗ</w:t>
              </w:r>
            </w:hyperlink>
            <w:r w:rsidRPr="00DA1A9C">
              <w:rPr>
                <w:color w:val="000000" w:themeColor="text1"/>
                <w:sz w:val="28"/>
                <w:szCs w:val="28"/>
              </w:rPr>
              <w:t xml:space="preserve"> (ред. 26.07.2019),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26.07.2019 </w:t>
            </w:r>
            <w:hyperlink r:id="rId20" w:history="1">
              <w:r w:rsidRPr="00DA1A9C">
                <w:rPr>
                  <w:color w:val="000000" w:themeColor="text1"/>
                  <w:sz w:val="28"/>
                  <w:szCs w:val="28"/>
                </w:rPr>
                <w:t>N 247-ФЗ</w:t>
              </w:r>
            </w:hyperlink>
            <w:r w:rsidRPr="00DA1A9C">
              <w:rPr>
                <w:color w:val="000000" w:themeColor="text1"/>
                <w:sz w:val="28"/>
                <w:szCs w:val="28"/>
              </w:rPr>
              <w:t xml:space="preserve">, от 02.07.2021 </w:t>
            </w:r>
            <w:hyperlink r:id="rId21" w:history="1">
              <w:r w:rsidRPr="00DA1A9C">
                <w:rPr>
                  <w:color w:val="000000" w:themeColor="text1"/>
                  <w:sz w:val="28"/>
                  <w:szCs w:val="28"/>
                </w:rPr>
                <w:t>N 352-ФЗ</w:t>
              </w:r>
            </w:hyperlink>
            <w:r w:rsidRPr="00DA1A9C">
              <w:rPr>
                <w:color w:val="000000" w:themeColor="text1"/>
                <w:sz w:val="28"/>
                <w:szCs w:val="28"/>
              </w:rPr>
              <w:t xml:space="preserve">, от 02.07.2021 </w:t>
            </w:r>
            <w:hyperlink r:id="rId22" w:history="1">
              <w:r w:rsidRPr="00DA1A9C">
                <w:rPr>
                  <w:color w:val="000000" w:themeColor="text1"/>
                  <w:sz w:val="28"/>
                  <w:szCs w:val="28"/>
                </w:rPr>
                <w:t>N 359-ФЗ</w:t>
              </w:r>
            </w:hyperlink>
            <w:r w:rsidRPr="00DA1A9C">
              <w:rPr>
                <w:color w:val="000000" w:themeColor="text1"/>
                <w:sz w:val="28"/>
                <w:szCs w:val="28"/>
              </w:rPr>
              <w:t xml:space="preserve">, </w:t>
            </w:r>
          </w:p>
          <w:p w:rsidR="00DA1A9C" w:rsidRDefault="00DA1A9C">
            <w:pPr>
              <w:autoSpaceDE w:val="0"/>
              <w:autoSpaceDN w:val="0"/>
              <w:adjustRightInd w:val="0"/>
              <w:jc w:val="center"/>
              <w:rPr>
                <w:color w:val="392C69"/>
                <w:sz w:val="28"/>
                <w:szCs w:val="28"/>
              </w:rPr>
            </w:pPr>
            <w:r w:rsidRPr="00DA1A9C">
              <w:rPr>
                <w:color w:val="000000" w:themeColor="text1"/>
                <w:sz w:val="28"/>
                <w:szCs w:val="28"/>
              </w:rPr>
              <w:t xml:space="preserve">от 30.12.2021 </w:t>
            </w:r>
            <w:hyperlink r:id="rId23" w:history="1">
              <w:r w:rsidRPr="00DA1A9C">
                <w:rPr>
                  <w:color w:val="000000" w:themeColor="text1"/>
                  <w:sz w:val="28"/>
                  <w:szCs w:val="28"/>
                </w:rPr>
                <w:t>N 435-ФЗ</w:t>
              </w:r>
            </w:hyperlink>
            <w:r w:rsidRPr="00DA1A9C">
              <w:rPr>
                <w:color w:val="000000" w:themeColor="text1"/>
                <w:sz w:val="28"/>
                <w:szCs w:val="28"/>
              </w:rPr>
              <w:t xml:space="preserve">, от 30.12.2021 </w:t>
            </w:r>
            <w:hyperlink r:id="rId24" w:history="1">
              <w:r w:rsidRPr="00DA1A9C">
                <w:rPr>
                  <w:color w:val="000000" w:themeColor="text1"/>
                  <w:sz w:val="28"/>
                  <w:szCs w:val="28"/>
                </w:rPr>
                <w:t>N 443-ФЗ</w:t>
              </w:r>
            </w:hyperlink>
            <w:r w:rsidRPr="00DA1A9C">
              <w:rPr>
                <w:color w:val="000000" w:themeColor="text1"/>
                <w:sz w:val="28"/>
                <w:szCs w:val="28"/>
              </w:rPr>
              <w:t xml:space="preserve">, от 05.12.2022 </w:t>
            </w:r>
            <w:hyperlink r:id="rId25" w:history="1">
              <w:r w:rsidRPr="00DA1A9C">
                <w:rPr>
                  <w:color w:val="000000" w:themeColor="text1"/>
                  <w:sz w:val="28"/>
                  <w:szCs w:val="28"/>
                </w:rPr>
                <w:t>N 498-ФЗ</w:t>
              </w:r>
            </w:hyperlink>
            <w:r w:rsidRPr="00DA1A9C">
              <w:rPr>
                <w:color w:val="000000" w:themeColor="text1"/>
                <w:sz w:val="28"/>
                <w:szCs w:val="28"/>
              </w:rPr>
              <w:t xml:space="preserve">) </w:t>
            </w:r>
          </w:p>
        </w:tc>
        <w:tc>
          <w:tcPr>
            <w:tcW w:w="113" w:type="dxa"/>
            <w:shd w:val="clear" w:color="auto" w:fill="F4F3F8"/>
            <w:tcMar>
              <w:top w:w="0" w:type="dxa"/>
              <w:left w:w="0" w:type="dxa"/>
              <w:bottom w:w="0" w:type="dxa"/>
              <w:right w:w="0" w:type="dxa"/>
            </w:tcMar>
          </w:tcPr>
          <w:p w:rsidR="00DA1A9C" w:rsidRDefault="00DA1A9C">
            <w:pPr>
              <w:autoSpaceDE w:val="0"/>
              <w:autoSpaceDN w:val="0"/>
              <w:adjustRightInd w:val="0"/>
              <w:jc w:val="center"/>
              <w:rPr>
                <w:color w:val="392C69"/>
                <w:sz w:val="28"/>
                <w:szCs w:val="28"/>
              </w:rPr>
            </w:pPr>
          </w:p>
        </w:tc>
      </w:tr>
    </w:tbl>
    <w:p w:rsidR="002475C5" w:rsidRDefault="00CB5D52" w:rsidP="005F2028">
      <w:pPr>
        <w:widowControl w:val="0"/>
        <w:numPr>
          <w:ilvl w:val="0"/>
          <w:numId w:val="40"/>
        </w:numPr>
        <w:ind w:left="0" w:firstLine="720"/>
        <w:jc w:val="both"/>
        <w:rPr>
          <w:sz w:val="28"/>
          <w:szCs w:val="28"/>
        </w:rPr>
      </w:pPr>
      <w:r w:rsidRPr="001A7BFE">
        <w:rPr>
          <w:sz w:val="28"/>
          <w:szCs w:val="28"/>
        </w:rPr>
        <w:t xml:space="preserve"> </w:t>
      </w:r>
      <w:r w:rsidR="006031E7" w:rsidRPr="009268BF">
        <w:rPr>
          <w:sz w:val="28"/>
          <w:szCs w:val="28"/>
        </w:rPr>
        <w:t>Закон Тульской области «О бюджете Тульской области» на соответствующий год</w:t>
      </w:r>
      <w:r w:rsidR="006031E7">
        <w:rPr>
          <w:sz w:val="28"/>
          <w:szCs w:val="28"/>
        </w:rPr>
        <w:t>;</w:t>
      </w:r>
      <w:r w:rsidR="006031E7" w:rsidRPr="001A7BFE">
        <w:rPr>
          <w:sz w:val="28"/>
          <w:szCs w:val="28"/>
        </w:rPr>
        <w:t xml:space="preserve"> </w:t>
      </w:r>
    </w:p>
    <w:p w:rsidR="00DA1A9C" w:rsidRDefault="00CB5D52" w:rsidP="005F2028">
      <w:pPr>
        <w:widowControl w:val="0"/>
        <w:numPr>
          <w:ilvl w:val="0"/>
          <w:numId w:val="40"/>
        </w:numPr>
        <w:ind w:left="0" w:firstLine="720"/>
        <w:jc w:val="both"/>
        <w:rPr>
          <w:sz w:val="28"/>
          <w:szCs w:val="28"/>
        </w:rPr>
      </w:pPr>
      <w:r w:rsidRPr="001A7BFE">
        <w:rPr>
          <w:sz w:val="28"/>
          <w:szCs w:val="28"/>
        </w:rPr>
        <w:t xml:space="preserve">Приказом Минфина РФ от </w:t>
      </w:r>
      <w:r w:rsidR="00185C55" w:rsidRPr="001A7BFE">
        <w:rPr>
          <w:sz w:val="28"/>
          <w:szCs w:val="28"/>
        </w:rPr>
        <w:t>01</w:t>
      </w:r>
      <w:r w:rsidRPr="001A7BFE">
        <w:rPr>
          <w:sz w:val="28"/>
          <w:szCs w:val="28"/>
        </w:rPr>
        <w:t xml:space="preserve"> декабря 2010</w:t>
      </w:r>
      <w:r w:rsidR="002475C5">
        <w:rPr>
          <w:sz w:val="28"/>
          <w:szCs w:val="28"/>
        </w:rPr>
        <w:t xml:space="preserve"> </w:t>
      </w:r>
      <w:r w:rsidRPr="001A7BFE">
        <w:rPr>
          <w:sz w:val="28"/>
          <w:szCs w:val="28"/>
        </w:rPr>
        <w:t xml:space="preserve">г. </w:t>
      </w:r>
      <w:r w:rsidRPr="001A7BFE">
        <w:rPr>
          <w:sz w:val="28"/>
          <w:szCs w:val="28"/>
          <w:shd w:val="clear" w:color="auto" w:fill="FFFFFF" w:themeFill="background1"/>
        </w:rPr>
        <w:t>№</w:t>
      </w:r>
      <w:r w:rsidR="004429F0" w:rsidRPr="001A7BFE">
        <w:rPr>
          <w:sz w:val="28"/>
          <w:szCs w:val="28"/>
          <w:shd w:val="clear" w:color="auto" w:fill="FFFFFF" w:themeFill="background1"/>
        </w:rPr>
        <w:t xml:space="preserve"> </w:t>
      </w:r>
      <w:r w:rsidRPr="001A7BFE">
        <w:rPr>
          <w:sz w:val="28"/>
          <w:szCs w:val="28"/>
          <w:shd w:val="clear" w:color="auto" w:fill="FFFFFF" w:themeFill="background1"/>
        </w:rPr>
        <w:t>1</w:t>
      </w:r>
      <w:r w:rsidR="00185C55" w:rsidRPr="001A7BFE">
        <w:rPr>
          <w:sz w:val="28"/>
          <w:szCs w:val="28"/>
          <w:shd w:val="clear" w:color="auto" w:fill="FFFFFF" w:themeFill="background1"/>
        </w:rPr>
        <w:t>57</w:t>
      </w:r>
      <w:r w:rsidRPr="001A7BFE">
        <w:rPr>
          <w:sz w:val="28"/>
          <w:szCs w:val="28"/>
          <w:shd w:val="clear" w:color="auto" w:fill="FFFFFF" w:themeFill="background1"/>
        </w:rPr>
        <w:t xml:space="preserve">н </w:t>
      </w:r>
      <w:r w:rsidR="00185C55" w:rsidRPr="001A7BFE">
        <w:rPr>
          <w:sz w:val="28"/>
          <w:szCs w:val="28"/>
          <w:shd w:val="clear" w:color="auto" w:fill="FFFFFF" w:themeFill="background1"/>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185C55" w:rsidRPr="001A7BFE">
        <w:rPr>
          <w:sz w:val="28"/>
          <w:szCs w:val="28"/>
        </w:rPr>
        <w:t>»</w:t>
      </w:r>
      <w:r w:rsidR="006031E7">
        <w:rPr>
          <w:sz w:val="28"/>
          <w:szCs w:val="28"/>
        </w:rPr>
        <w:t xml:space="preserve"> с измен</w:t>
      </w:r>
      <w:r w:rsidR="00DA1A9C">
        <w:rPr>
          <w:sz w:val="28"/>
          <w:szCs w:val="28"/>
        </w:rPr>
        <w:t xml:space="preserve">ениями </w:t>
      </w:r>
    </w:p>
    <w:tbl>
      <w:tblPr>
        <w:tblW w:w="5000" w:type="pct"/>
        <w:tblCellMar>
          <w:left w:w="0" w:type="dxa"/>
          <w:right w:w="0" w:type="dxa"/>
        </w:tblCellMar>
        <w:tblLook w:val="0000" w:firstRow="0" w:lastRow="0" w:firstColumn="0" w:lastColumn="0" w:noHBand="0" w:noVBand="0"/>
      </w:tblPr>
      <w:tblGrid>
        <w:gridCol w:w="60"/>
        <w:gridCol w:w="113"/>
        <w:gridCol w:w="9636"/>
        <w:gridCol w:w="113"/>
      </w:tblGrid>
      <w:tr w:rsidR="00DA1A9C">
        <w:tc>
          <w:tcPr>
            <w:tcW w:w="60" w:type="dxa"/>
            <w:shd w:val="clear" w:color="auto" w:fill="CED3F1"/>
            <w:tcMar>
              <w:top w:w="0" w:type="dxa"/>
              <w:left w:w="0" w:type="dxa"/>
              <w:bottom w:w="0" w:type="dxa"/>
              <w:right w:w="0" w:type="dxa"/>
            </w:tcMar>
          </w:tcPr>
          <w:p w:rsidR="00DA1A9C" w:rsidRDefault="00DA1A9C">
            <w:pPr>
              <w:autoSpaceDE w:val="0"/>
              <w:autoSpaceDN w:val="0"/>
              <w:adjustRightInd w:val="0"/>
            </w:pPr>
          </w:p>
        </w:tc>
        <w:tc>
          <w:tcPr>
            <w:tcW w:w="113" w:type="dxa"/>
            <w:shd w:val="clear" w:color="auto" w:fill="F4F3F8"/>
            <w:tcMar>
              <w:top w:w="0" w:type="dxa"/>
              <w:left w:w="0" w:type="dxa"/>
              <w:bottom w:w="0" w:type="dxa"/>
              <w:right w:w="0" w:type="dxa"/>
            </w:tcMar>
          </w:tcPr>
          <w:p w:rsidR="00DA1A9C" w:rsidRDefault="00DA1A9C">
            <w:pPr>
              <w:autoSpaceDE w:val="0"/>
              <w:autoSpaceDN w:val="0"/>
              <w:adjustRightInd w:val="0"/>
            </w:pPr>
          </w:p>
        </w:tc>
        <w:tc>
          <w:tcPr>
            <w:tcW w:w="0" w:type="auto"/>
            <w:shd w:val="clear" w:color="auto" w:fill="F4F3F8"/>
            <w:tcMar>
              <w:top w:w="113" w:type="dxa"/>
              <w:left w:w="0" w:type="dxa"/>
              <w:bottom w:w="113" w:type="dxa"/>
              <w:right w:w="0" w:type="dxa"/>
            </w:tcMar>
          </w:tcPr>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в ред. Приказов Минфина России от 12.10.2012 </w:t>
            </w:r>
            <w:hyperlink r:id="rId26" w:history="1">
              <w:r w:rsidRPr="00DA1A9C">
                <w:rPr>
                  <w:color w:val="000000" w:themeColor="text1"/>
                  <w:sz w:val="28"/>
                  <w:szCs w:val="28"/>
                </w:rPr>
                <w:t>N 134н</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29.08.2014 </w:t>
            </w:r>
            <w:hyperlink r:id="rId27" w:history="1">
              <w:r w:rsidRPr="00DA1A9C">
                <w:rPr>
                  <w:color w:val="000000" w:themeColor="text1"/>
                  <w:sz w:val="28"/>
                  <w:szCs w:val="28"/>
                </w:rPr>
                <w:t>N 89н</w:t>
              </w:r>
            </w:hyperlink>
            <w:r w:rsidRPr="00DA1A9C">
              <w:rPr>
                <w:color w:val="000000" w:themeColor="text1"/>
                <w:sz w:val="28"/>
                <w:szCs w:val="28"/>
              </w:rPr>
              <w:t xml:space="preserve">, от 06.08.2015 </w:t>
            </w:r>
            <w:hyperlink r:id="rId28" w:history="1">
              <w:r w:rsidRPr="00DA1A9C">
                <w:rPr>
                  <w:color w:val="000000" w:themeColor="text1"/>
                  <w:sz w:val="28"/>
                  <w:szCs w:val="28"/>
                </w:rPr>
                <w:t>N 124н</w:t>
              </w:r>
            </w:hyperlink>
            <w:r w:rsidRPr="00DA1A9C">
              <w:rPr>
                <w:color w:val="000000" w:themeColor="text1"/>
                <w:sz w:val="28"/>
                <w:szCs w:val="28"/>
              </w:rPr>
              <w:t xml:space="preserve">, от 01.03.2016 </w:t>
            </w:r>
            <w:hyperlink r:id="rId29" w:history="1">
              <w:r w:rsidRPr="00DA1A9C">
                <w:rPr>
                  <w:color w:val="000000" w:themeColor="text1"/>
                  <w:sz w:val="28"/>
                  <w:szCs w:val="28"/>
                </w:rPr>
                <w:t>N 16н</w:t>
              </w:r>
            </w:hyperlink>
            <w:r w:rsidRPr="00DA1A9C">
              <w:rPr>
                <w:color w:val="000000" w:themeColor="text1"/>
                <w:sz w:val="28"/>
                <w:szCs w:val="28"/>
              </w:rPr>
              <w:t xml:space="preserve">, </w:t>
            </w:r>
          </w:p>
          <w:p w:rsidR="00DA1A9C" w:rsidRPr="00DA1A9C" w:rsidRDefault="00DA1A9C">
            <w:pPr>
              <w:autoSpaceDE w:val="0"/>
              <w:autoSpaceDN w:val="0"/>
              <w:adjustRightInd w:val="0"/>
              <w:jc w:val="center"/>
              <w:rPr>
                <w:color w:val="000000" w:themeColor="text1"/>
                <w:sz w:val="28"/>
                <w:szCs w:val="28"/>
              </w:rPr>
            </w:pPr>
            <w:r w:rsidRPr="00DA1A9C">
              <w:rPr>
                <w:color w:val="000000" w:themeColor="text1"/>
                <w:sz w:val="28"/>
                <w:szCs w:val="28"/>
              </w:rPr>
              <w:t xml:space="preserve">от 16.11.2016 </w:t>
            </w:r>
            <w:hyperlink r:id="rId30" w:history="1">
              <w:r w:rsidRPr="00DA1A9C">
                <w:rPr>
                  <w:color w:val="000000" w:themeColor="text1"/>
                  <w:sz w:val="28"/>
                  <w:szCs w:val="28"/>
                </w:rPr>
                <w:t>N 209н</w:t>
              </w:r>
            </w:hyperlink>
            <w:r w:rsidRPr="00DA1A9C">
              <w:rPr>
                <w:color w:val="000000" w:themeColor="text1"/>
                <w:sz w:val="28"/>
                <w:szCs w:val="28"/>
              </w:rPr>
              <w:t xml:space="preserve">, от 27.09.2017 </w:t>
            </w:r>
            <w:hyperlink r:id="rId31" w:history="1">
              <w:r w:rsidRPr="00DA1A9C">
                <w:rPr>
                  <w:color w:val="000000" w:themeColor="text1"/>
                  <w:sz w:val="28"/>
                  <w:szCs w:val="28"/>
                </w:rPr>
                <w:t>N 148н</w:t>
              </w:r>
            </w:hyperlink>
            <w:r w:rsidRPr="00DA1A9C">
              <w:rPr>
                <w:color w:val="000000" w:themeColor="text1"/>
                <w:sz w:val="28"/>
                <w:szCs w:val="28"/>
              </w:rPr>
              <w:t xml:space="preserve">, от 31.03.2018 </w:t>
            </w:r>
            <w:hyperlink r:id="rId32" w:history="1">
              <w:r w:rsidRPr="00DA1A9C">
                <w:rPr>
                  <w:color w:val="000000" w:themeColor="text1"/>
                  <w:sz w:val="28"/>
                  <w:szCs w:val="28"/>
                </w:rPr>
                <w:t>N 64н</w:t>
              </w:r>
            </w:hyperlink>
            <w:r w:rsidRPr="00DA1A9C">
              <w:rPr>
                <w:color w:val="000000" w:themeColor="text1"/>
                <w:sz w:val="28"/>
                <w:szCs w:val="28"/>
              </w:rPr>
              <w:t xml:space="preserve">, </w:t>
            </w:r>
          </w:p>
          <w:p w:rsidR="00DA1A9C" w:rsidRDefault="00DA1A9C">
            <w:pPr>
              <w:autoSpaceDE w:val="0"/>
              <w:autoSpaceDN w:val="0"/>
              <w:adjustRightInd w:val="0"/>
              <w:jc w:val="center"/>
              <w:rPr>
                <w:color w:val="392C69"/>
                <w:sz w:val="28"/>
                <w:szCs w:val="28"/>
              </w:rPr>
            </w:pPr>
            <w:r w:rsidRPr="00DA1A9C">
              <w:rPr>
                <w:color w:val="000000" w:themeColor="text1"/>
                <w:sz w:val="28"/>
                <w:szCs w:val="28"/>
              </w:rPr>
              <w:t xml:space="preserve">от 28.12.2018 </w:t>
            </w:r>
            <w:hyperlink r:id="rId33" w:history="1">
              <w:r w:rsidRPr="00DA1A9C">
                <w:rPr>
                  <w:color w:val="000000" w:themeColor="text1"/>
                  <w:sz w:val="28"/>
                  <w:szCs w:val="28"/>
                </w:rPr>
                <w:t>N 298н</w:t>
              </w:r>
            </w:hyperlink>
            <w:r w:rsidRPr="00DA1A9C">
              <w:rPr>
                <w:color w:val="000000" w:themeColor="text1"/>
                <w:sz w:val="28"/>
                <w:szCs w:val="28"/>
              </w:rPr>
              <w:t xml:space="preserve">, от 14.09.2020 </w:t>
            </w:r>
            <w:hyperlink r:id="rId34" w:history="1">
              <w:r w:rsidRPr="00DA1A9C">
                <w:rPr>
                  <w:color w:val="000000" w:themeColor="text1"/>
                  <w:sz w:val="28"/>
                  <w:szCs w:val="28"/>
                </w:rPr>
                <w:t>N 198н</w:t>
              </w:r>
            </w:hyperlink>
            <w:r w:rsidRPr="00DA1A9C">
              <w:rPr>
                <w:color w:val="000000" w:themeColor="text1"/>
                <w:sz w:val="28"/>
                <w:szCs w:val="28"/>
              </w:rPr>
              <w:t xml:space="preserve">, от 21.12.2022 </w:t>
            </w:r>
            <w:hyperlink r:id="rId35" w:history="1">
              <w:r w:rsidRPr="00DA1A9C">
                <w:rPr>
                  <w:color w:val="000000" w:themeColor="text1"/>
                  <w:sz w:val="28"/>
                  <w:szCs w:val="28"/>
                </w:rPr>
                <w:t>N 192н</w:t>
              </w:r>
            </w:hyperlink>
            <w:r w:rsidRPr="00DA1A9C">
              <w:rPr>
                <w:color w:val="000000" w:themeColor="text1"/>
                <w:sz w:val="28"/>
                <w:szCs w:val="28"/>
              </w:rPr>
              <w:t xml:space="preserve">) </w:t>
            </w:r>
          </w:p>
        </w:tc>
        <w:tc>
          <w:tcPr>
            <w:tcW w:w="113" w:type="dxa"/>
            <w:shd w:val="clear" w:color="auto" w:fill="F4F3F8"/>
            <w:tcMar>
              <w:top w:w="0" w:type="dxa"/>
              <w:left w:w="0" w:type="dxa"/>
              <w:bottom w:w="0" w:type="dxa"/>
              <w:right w:w="0" w:type="dxa"/>
            </w:tcMar>
          </w:tcPr>
          <w:p w:rsidR="00DA1A9C" w:rsidRDefault="00DA1A9C">
            <w:pPr>
              <w:autoSpaceDE w:val="0"/>
              <w:autoSpaceDN w:val="0"/>
              <w:adjustRightInd w:val="0"/>
              <w:jc w:val="center"/>
              <w:rPr>
                <w:color w:val="392C69"/>
                <w:sz w:val="28"/>
                <w:szCs w:val="28"/>
              </w:rPr>
            </w:pPr>
          </w:p>
        </w:tc>
      </w:tr>
    </w:tbl>
    <w:p w:rsidR="004D6D92" w:rsidRDefault="006031E7" w:rsidP="00DA1A9C">
      <w:pPr>
        <w:widowControl w:val="0"/>
        <w:ind w:left="720"/>
        <w:jc w:val="both"/>
        <w:rPr>
          <w:sz w:val="28"/>
          <w:szCs w:val="28"/>
        </w:rPr>
      </w:pPr>
      <w:r w:rsidRPr="009268BF">
        <w:rPr>
          <w:sz w:val="28"/>
          <w:szCs w:val="28"/>
        </w:rPr>
        <w:t xml:space="preserve"> (далее - Единый план счетов и Инструкция № 157н соответственно)</w:t>
      </w:r>
      <w:r w:rsidR="004D6D92">
        <w:rPr>
          <w:sz w:val="28"/>
          <w:szCs w:val="28"/>
        </w:rPr>
        <w:t>;</w:t>
      </w:r>
      <w:r w:rsidR="00CB5D52" w:rsidRPr="001A7BFE">
        <w:rPr>
          <w:sz w:val="28"/>
          <w:szCs w:val="28"/>
        </w:rPr>
        <w:t xml:space="preserve"> </w:t>
      </w:r>
    </w:p>
    <w:p w:rsidR="009F3CF2" w:rsidRDefault="00A84A6D" w:rsidP="005F2028">
      <w:pPr>
        <w:widowControl w:val="0"/>
        <w:numPr>
          <w:ilvl w:val="0"/>
          <w:numId w:val="40"/>
        </w:numPr>
        <w:ind w:left="0" w:firstLine="720"/>
        <w:jc w:val="both"/>
        <w:rPr>
          <w:sz w:val="28"/>
          <w:szCs w:val="28"/>
        </w:rPr>
      </w:pPr>
      <w:hyperlink r:id="rId36" w:history="1">
        <w:r w:rsidR="006031E7" w:rsidRPr="009268BF">
          <w:rPr>
            <w:sz w:val="28"/>
            <w:szCs w:val="28"/>
          </w:rPr>
          <w:t>Приказ</w:t>
        </w:r>
      </w:hyperlink>
      <w:r w:rsidR="006031E7" w:rsidRPr="009268BF">
        <w:rPr>
          <w:sz w:val="28"/>
          <w:szCs w:val="28"/>
        </w:rPr>
        <w:t xml:space="preserve"> Минфина России от 16.12.2010 № 174н "Об утверждении Плана счетов бухгалтерского учета бюджетных учреждений и Инструкции по его применению" (далее - План счетов бухгалтерского учета бюджетных учреждений и Инструкция № 174н соответственно);</w:t>
      </w:r>
      <w:r w:rsidR="006031E7">
        <w:rPr>
          <w:sz w:val="28"/>
          <w:szCs w:val="28"/>
        </w:rPr>
        <w:t xml:space="preserve"> </w:t>
      </w:r>
    </w:p>
    <w:p w:rsidR="009F3CF2" w:rsidRDefault="00A84A6D" w:rsidP="005F2028">
      <w:pPr>
        <w:widowControl w:val="0"/>
        <w:numPr>
          <w:ilvl w:val="0"/>
          <w:numId w:val="40"/>
        </w:numPr>
        <w:ind w:left="0" w:firstLine="720"/>
        <w:jc w:val="both"/>
        <w:rPr>
          <w:sz w:val="28"/>
          <w:szCs w:val="28"/>
        </w:rPr>
      </w:pPr>
      <w:hyperlink r:id="rId37" w:history="1">
        <w:r w:rsidR="006031E7" w:rsidRPr="009268BF">
          <w:rPr>
            <w:sz w:val="28"/>
            <w:szCs w:val="28"/>
          </w:rPr>
          <w:t>Приказ</w:t>
        </w:r>
      </w:hyperlink>
      <w:r w:rsidR="006031E7" w:rsidRPr="009268BF">
        <w:rPr>
          <w:sz w:val="28"/>
          <w:szCs w:val="28"/>
        </w:rPr>
        <w:t xml:space="preserve"> Минфина России от </w:t>
      </w:r>
      <w:r w:rsidR="006031E7">
        <w:rPr>
          <w:sz w:val="28"/>
          <w:szCs w:val="28"/>
        </w:rPr>
        <w:t>30.03.2015г.</w:t>
      </w:r>
      <w:r w:rsidR="006031E7" w:rsidRPr="009268BF">
        <w:rPr>
          <w:sz w:val="28"/>
          <w:szCs w:val="28"/>
        </w:rPr>
        <w:t xml:space="preserve"> № </w:t>
      </w:r>
      <w:r w:rsidR="006031E7">
        <w:rPr>
          <w:sz w:val="28"/>
          <w:szCs w:val="28"/>
        </w:rPr>
        <w:t>52</w:t>
      </w:r>
      <w:r w:rsidR="006031E7" w:rsidRPr="009268BF">
        <w:rPr>
          <w:sz w:val="28"/>
          <w:szCs w:val="28"/>
        </w:rPr>
        <w:t xml:space="preserve">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006031E7" w:rsidRPr="009268BF">
        <w:rPr>
          <w:sz w:val="28"/>
          <w:szCs w:val="28"/>
        </w:rPr>
        <w:lastRenderedPageBreak/>
        <w:t>Методических указаний по их применению";</w:t>
      </w:r>
      <w:r w:rsidR="002475C5" w:rsidRPr="002475C5">
        <w:rPr>
          <w:sz w:val="28"/>
          <w:szCs w:val="28"/>
        </w:rPr>
        <w:t xml:space="preserve"> </w:t>
      </w:r>
    </w:p>
    <w:p w:rsidR="00197023" w:rsidRDefault="002475C5" w:rsidP="005F2028">
      <w:pPr>
        <w:widowControl w:val="0"/>
        <w:numPr>
          <w:ilvl w:val="0"/>
          <w:numId w:val="40"/>
        </w:numPr>
        <w:ind w:left="0" w:firstLine="720"/>
        <w:jc w:val="both"/>
        <w:rPr>
          <w:sz w:val="28"/>
          <w:szCs w:val="28"/>
        </w:rPr>
      </w:pPr>
      <w:r w:rsidRPr="009268BF">
        <w:rPr>
          <w:sz w:val="28"/>
          <w:szCs w:val="28"/>
        </w:rPr>
        <w:t>Приказ Минфина РФ от 25.03.2011 № 33н (в ред. 26.10.2012 №139н)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r>
        <w:rPr>
          <w:sz w:val="28"/>
          <w:szCs w:val="28"/>
        </w:rPr>
        <w:t xml:space="preserve"> с изменениями, </w:t>
      </w: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636"/>
        <w:gridCol w:w="113"/>
      </w:tblGrid>
      <w:tr w:rsidR="00197023">
        <w:tc>
          <w:tcPr>
            <w:tcW w:w="60" w:type="dxa"/>
            <w:tcBorders>
              <w:top w:val="nil"/>
              <w:left w:val="nil"/>
              <w:bottom w:val="nil"/>
              <w:right w:val="nil"/>
            </w:tcBorders>
            <w:shd w:val="clear" w:color="auto" w:fill="CED3F1"/>
            <w:tcMar>
              <w:top w:w="0" w:type="dxa"/>
              <w:left w:w="0" w:type="dxa"/>
              <w:bottom w:w="0" w:type="dxa"/>
              <w:right w:w="0" w:type="dxa"/>
            </w:tcMar>
          </w:tcPr>
          <w:p w:rsidR="00197023" w:rsidRDefault="00197023"/>
        </w:tc>
        <w:tc>
          <w:tcPr>
            <w:tcW w:w="113" w:type="dxa"/>
            <w:tcBorders>
              <w:top w:val="nil"/>
              <w:left w:val="nil"/>
              <w:bottom w:val="nil"/>
              <w:right w:val="nil"/>
            </w:tcBorders>
            <w:shd w:val="clear" w:color="auto" w:fill="F4F3F8"/>
            <w:tcMar>
              <w:top w:w="0" w:type="dxa"/>
              <w:left w:w="0" w:type="dxa"/>
              <w:bottom w:w="0" w:type="dxa"/>
              <w:right w:w="0" w:type="dxa"/>
            </w:tcMar>
          </w:tcPr>
          <w:p w:rsidR="00197023" w:rsidRDefault="00197023"/>
        </w:tc>
        <w:tc>
          <w:tcPr>
            <w:tcW w:w="0" w:type="auto"/>
            <w:tcBorders>
              <w:top w:val="nil"/>
              <w:left w:val="nil"/>
              <w:bottom w:val="nil"/>
              <w:right w:val="nil"/>
            </w:tcBorders>
            <w:shd w:val="clear" w:color="auto" w:fill="F4F3F8"/>
            <w:tcMar>
              <w:top w:w="113" w:type="dxa"/>
              <w:left w:w="0" w:type="dxa"/>
              <w:bottom w:w="113" w:type="dxa"/>
              <w:right w:w="0" w:type="dxa"/>
            </w:tcMar>
          </w:tcPr>
          <w:p w:rsidR="00197023" w:rsidRPr="00197023" w:rsidRDefault="00197023">
            <w:pPr>
              <w:spacing w:after="1" w:line="280" w:lineRule="auto"/>
              <w:jc w:val="center"/>
              <w:rPr>
                <w:color w:val="000000" w:themeColor="text1"/>
              </w:rPr>
            </w:pPr>
            <w:r w:rsidRPr="00197023">
              <w:rPr>
                <w:color w:val="000000" w:themeColor="text1"/>
                <w:sz w:val="28"/>
              </w:rPr>
              <w:t xml:space="preserve">(в ред. Приказов Минфина России от 26.10.2012 </w:t>
            </w:r>
            <w:hyperlink r:id="rId38">
              <w:r w:rsidRPr="00197023">
                <w:rPr>
                  <w:color w:val="000000" w:themeColor="text1"/>
                  <w:sz w:val="28"/>
                </w:rPr>
                <w:t>N 139н</w:t>
              </w:r>
            </w:hyperlink>
            <w:r w:rsidRPr="00197023">
              <w:rPr>
                <w:color w:val="000000" w:themeColor="text1"/>
                <w:sz w:val="28"/>
              </w:rPr>
              <w:t>,</w:t>
            </w:r>
          </w:p>
          <w:p w:rsidR="00197023" w:rsidRPr="00197023" w:rsidRDefault="00197023">
            <w:pPr>
              <w:spacing w:after="1" w:line="280" w:lineRule="auto"/>
              <w:jc w:val="center"/>
              <w:rPr>
                <w:color w:val="000000" w:themeColor="text1"/>
              </w:rPr>
            </w:pPr>
            <w:r w:rsidRPr="00197023">
              <w:rPr>
                <w:color w:val="000000" w:themeColor="text1"/>
                <w:sz w:val="28"/>
              </w:rPr>
              <w:t xml:space="preserve">от 29.12.2014 </w:t>
            </w:r>
            <w:hyperlink r:id="rId39">
              <w:r w:rsidRPr="00197023">
                <w:rPr>
                  <w:color w:val="000000" w:themeColor="text1"/>
                  <w:sz w:val="28"/>
                </w:rPr>
                <w:t>N 172н</w:t>
              </w:r>
            </w:hyperlink>
            <w:r w:rsidRPr="00197023">
              <w:rPr>
                <w:color w:val="000000" w:themeColor="text1"/>
                <w:sz w:val="28"/>
              </w:rPr>
              <w:t xml:space="preserve">, от 20.03.2015 </w:t>
            </w:r>
            <w:hyperlink r:id="rId40">
              <w:r w:rsidRPr="00197023">
                <w:rPr>
                  <w:color w:val="000000" w:themeColor="text1"/>
                  <w:sz w:val="28"/>
                </w:rPr>
                <w:t>N 43н</w:t>
              </w:r>
            </w:hyperlink>
            <w:r w:rsidRPr="00197023">
              <w:rPr>
                <w:color w:val="000000" w:themeColor="text1"/>
                <w:sz w:val="28"/>
              </w:rPr>
              <w:t xml:space="preserve">, от 17.12.2015 </w:t>
            </w:r>
            <w:hyperlink r:id="rId41">
              <w:r w:rsidRPr="00197023">
                <w:rPr>
                  <w:color w:val="000000" w:themeColor="text1"/>
                  <w:sz w:val="28"/>
                </w:rPr>
                <w:t>N 199н</w:t>
              </w:r>
            </w:hyperlink>
            <w:r w:rsidRPr="00197023">
              <w:rPr>
                <w:color w:val="000000" w:themeColor="text1"/>
                <w:sz w:val="28"/>
              </w:rPr>
              <w:t>,</w:t>
            </w:r>
          </w:p>
          <w:p w:rsidR="00197023" w:rsidRPr="00197023" w:rsidRDefault="00197023">
            <w:pPr>
              <w:spacing w:after="1" w:line="280" w:lineRule="auto"/>
              <w:jc w:val="center"/>
              <w:rPr>
                <w:color w:val="000000" w:themeColor="text1"/>
              </w:rPr>
            </w:pPr>
            <w:r w:rsidRPr="00197023">
              <w:rPr>
                <w:color w:val="000000" w:themeColor="text1"/>
                <w:sz w:val="28"/>
              </w:rPr>
              <w:t xml:space="preserve">от 16.11.2016 </w:t>
            </w:r>
            <w:hyperlink r:id="rId42">
              <w:r w:rsidRPr="00197023">
                <w:rPr>
                  <w:color w:val="000000" w:themeColor="text1"/>
                  <w:sz w:val="28"/>
                </w:rPr>
                <w:t>N 209н</w:t>
              </w:r>
            </w:hyperlink>
            <w:r w:rsidRPr="00197023">
              <w:rPr>
                <w:color w:val="000000" w:themeColor="text1"/>
                <w:sz w:val="28"/>
              </w:rPr>
              <w:t xml:space="preserve">, от 14.11.2017 </w:t>
            </w:r>
            <w:hyperlink r:id="rId43">
              <w:r w:rsidRPr="00197023">
                <w:rPr>
                  <w:color w:val="000000" w:themeColor="text1"/>
                  <w:sz w:val="28"/>
                </w:rPr>
                <w:t>N 189н</w:t>
              </w:r>
            </w:hyperlink>
            <w:r w:rsidRPr="00197023">
              <w:rPr>
                <w:color w:val="000000" w:themeColor="text1"/>
                <w:sz w:val="28"/>
              </w:rPr>
              <w:t xml:space="preserve">, от 07.03.2018 </w:t>
            </w:r>
            <w:hyperlink r:id="rId44">
              <w:r w:rsidRPr="00197023">
                <w:rPr>
                  <w:color w:val="000000" w:themeColor="text1"/>
                  <w:sz w:val="28"/>
                </w:rPr>
                <w:t>N 42н</w:t>
              </w:r>
            </w:hyperlink>
            <w:r w:rsidRPr="00197023">
              <w:rPr>
                <w:color w:val="000000" w:themeColor="text1"/>
                <w:sz w:val="28"/>
              </w:rPr>
              <w:t>,</w:t>
            </w:r>
          </w:p>
          <w:p w:rsidR="00197023" w:rsidRPr="00197023" w:rsidRDefault="00197023">
            <w:pPr>
              <w:spacing w:after="1" w:line="280" w:lineRule="auto"/>
              <w:jc w:val="center"/>
              <w:rPr>
                <w:color w:val="000000" w:themeColor="text1"/>
              </w:rPr>
            </w:pPr>
            <w:r w:rsidRPr="00197023">
              <w:rPr>
                <w:color w:val="000000" w:themeColor="text1"/>
                <w:sz w:val="28"/>
              </w:rPr>
              <w:t xml:space="preserve">от 30.11.2018 </w:t>
            </w:r>
            <w:hyperlink r:id="rId45">
              <w:r w:rsidRPr="00197023">
                <w:rPr>
                  <w:color w:val="000000" w:themeColor="text1"/>
                  <w:sz w:val="28"/>
                </w:rPr>
                <w:t>N 243н</w:t>
              </w:r>
            </w:hyperlink>
            <w:r w:rsidRPr="00197023">
              <w:rPr>
                <w:color w:val="000000" w:themeColor="text1"/>
                <w:sz w:val="28"/>
              </w:rPr>
              <w:t xml:space="preserve">, от 28.02.2019 </w:t>
            </w:r>
            <w:hyperlink r:id="rId46">
              <w:r w:rsidRPr="00197023">
                <w:rPr>
                  <w:color w:val="000000" w:themeColor="text1"/>
                  <w:sz w:val="28"/>
                </w:rPr>
                <w:t>N 32н</w:t>
              </w:r>
            </w:hyperlink>
            <w:r w:rsidRPr="00197023">
              <w:rPr>
                <w:color w:val="000000" w:themeColor="text1"/>
                <w:sz w:val="28"/>
              </w:rPr>
              <w:t xml:space="preserve">, от 16.05.2019 </w:t>
            </w:r>
            <w:hyperlink r:id="rId47">
              <w:r w:rsidRPr="00197023">
                <w:rPr>
                  <w:color w:val="000000" w:themeColor="text1"/>
                  <w:sz w:val="28"/>
                </w:rPr>
                <w:t>N 73н</w:t>
              </w:r>
            </w:hyperlink>
            <w:r w:rsidRPr="00197023">
              <w:rPr>
                <w:color w:val="000000" w:themeColor="text1"/>
                <w:sz w:val="28"/>
              </w:rPr>
              <w:t>,</w:t>
            </w:r>
          </w:p>
          <w:p w:rsidR="00197023" w:rsidRPr="00197023" w:rsidRDefault="00197023">
            <w:pPr>
              <w:spacing w:after="1" w:line="280" w:lineRule="auto"/>
              <w:jc w:val="center"/>
              <w:rPr>
                <w:color w:val="000000" w:themeColor="text1"/>
              </w:rPr>
            </w:pPr>
            <w:r w:rsidRPr="00197023">
              <w:rPr>
                <w:color w:val="000000" w:themeColor="text1"/>
                <w:sz w:val="28"/>
              </w:rPr>
              <w:t xml:space="preserve">от 16.10.2019 </w:t>
            </w:r>
            <w:hyperlink r:id="rId48">
              <w:r w:rsidRPr="00197023">
                <w:rPr>
                  <w:color w:val="000000" w:themeColor="text1"/>
                  <w:sz w:val="28"/>
                </w:rPr>
                <w:t>N 166н</w:t>
              </w:r>
            </w:hyperlink>
            <w:r w:rsidRPr="00197023">
              <w:rPr>
                <w:color w:val="000000" w:themeColor="text1"/>
                <w:sz w:val="28"/>
              </w:rPr>
              <w:t xml:space="preserve">, от 30.01.2020 </w:t>
            </w:r>
            <w:hyperlink r:id="rId49">
              <w:r w:rsidRPr="00197023">
                <w:rPr>
                  <w:color w:val="000000" w:themeColor="text1"/>
                  <w:sz w:val="28"/>
                </w:rPr>
                <w:t>N 11н</w:t>
              </w:r>
            </w:hyperlink>
            <w:r w:rsidRPr="00197023">
              <w:rPr>
                <w:color w:val="000000" w:themeColor="text1"/>
                <w:sz w:val="28"/>
              </w:rPr>
              <w:t xml:space="preserve">, от 06.04.2020 </w:t>
            </w:r>
            <w:hyperlink r:id="rId50">
              <w:r w:rsidRPr="00197023">
                <w:rPr>
                  <w:color w:val="000000" w:themeColor="text1"/>
                  <w:sz w:val="28"/>
                </w:rPr>
                <w:t>N 53н</w:t>
              </w:r>
            </w:hyperlink>
            <w:r w:rsidRPr="00197023">
              <w:rPr>
                <w:color w:val="000000" w:themeColor="text1"/>
                <w:sz w:val="28"/>
              </w:rPr>
              <w:t>,</w:t>
            </w:r>
          </w:p>
          <w:p w:rsidR="00197023" w:rsidRPr="00197023" w:rsidRDefault="00197023">
            <w:pPr>
              <w:spacing w:after="1" w:line="280" w:lineRule="auto"/>
              <w:jc w:val="center"/>
              <w:rPr>
                <w:color w:val="000000" w:themeColor="text1"/>
              </w:rPr>
            </w:pPr>
            <w:r w:rsidRPr="00197023">
              <w:rPr>
                <w:color w:val="000000" w:themeColor="text1"/>
                <w:sz w:val="28"/>
              </w:rPr>
              <w:t xml:space="preserve">от 30.06.2020 </w:t>
            </w:r>
            <w:hyperlink r:id="rId51">
              <w:r w:rsidRPr="00197023">
                <w:rPr>
                  <w:color w:val="000000" w:themeColor="text1"/>
                  <w:sz w:val="28"/>
                </w:rPr>
                <w:t>N 127н</w:t>
              </w:r>
            </w:hyperlink>
            <w:r w:rsidRPr="00197023">
              <w:rPr>
                <w:color w:val="000000" w:themeColor="text1"/>
                <w:sz w:val="28"/>
              </w:rPr>
              <w:t xml:space="preserve">, от 30.11.2020 </w:t>
            </w:r>
            <w:hyperlink r:id="rId52">
              <w:r w:rsidRPr="00197023">
                <w:rPr>
                  <w:color w:val="000000" w:themeColor="text1"/>
                  <w:sz w:val="28"/>
                </w:rPr>
                <w:t>N 292н</w:t>
              </w:r>
            </w:hyperlink>
            <w:r w:rsidRPr="00197023">
              <w:rPr>
                <w:color w:val="000000" w:themeColor="text1"/>
                <w:sz w:val="28"/>
              </w:rPr>
              <w:t xml:space="preserve">, от 11.06.2021 </w:t>
            </w:r>
            <w:hyperlink r:id="rId53">
              <w:r w:rsidRPr="00197023">
                <w:rPr>
                  <w:color w:val="000000" w:themeColor="text1"/>
                  <w:sz w:val="28"/>
                </w:rPr>
                <w:t>N 81н</w:t>
              </w:r>
            </w:hyperlink>
            <w:r w:rsidRPr="00197023">
              <w:rPr>
                <w:color w:val="000000" w:themeColor="text1"/>
                <w:sz w:val="28"/>
              </w:rPr>
              <w:t>,</w:t>
            </w:r>
          </w:p>
          <w:p w:rsidR="00197023" w:rsidRDefault="00197023">
            <w:pPr>
              <w:spacing w:after="1" w:line="280" w:lineRule="auto"/>
              <w:jc w:val="center"/>
            </w:pPr>
            <w:r w:rsidRPr="00197023">
              <w:rPr>
                <w:color w:val="000000" w:themeColor="text1"/>
                <w:sz w:val="28"/>
              </w:rPr>
              <w:t xml:space="preserve">от 02.11.2021 </w:t>
            </w:r>
            <w:hyperlink r:id="rId54">
              <w:r w:rsidRPr="00197023">
                <w:rPr>
                  <w:color w:val="000000" w:themeColor="text1"/>
                  <w:sz w:val="28"/>
                </w:rPr>
                <w:t>N 170н</w:t>
              </w:r>
            </w:hyperlink>
            <w:r w:rsidRPr="00197023">
              <w:rPr>
                <w:color w:val="000000" w:themeColor="text1"/>
                <w:sz w:val="28"/>
              </w:rPr>
              <w:t xml:space="preserve">, от 20.05.2022 </w:t>
            </w:r>
            <w:hyperlink r:id="rId55">
              <w:r w:rsidRPr="00197023">
                <w:rPr>
                  <w:color w:val="000000" w:themeColor="text1"/>
                  <w:sz w:val="28"/>
                </w:rPr>
                <w:t>N 78н</w:t>
              </w:r>
            </w:hyperlink>
            <w:r w:rsidRPr="00197023">
              <w:rPr>
                <w:color w:val="000000" w:themeColor="text1"/>
                <w:sz w:val="28"/>
              </w:rPr>
              <w:t xml:space="preserve">, от 01.12.2022 </w:t>
            </w:r>
            <w:hyperlink r:id="rId56">
              <w:r w:rsidRPr="00197023">
                <w:rPr>
                  <w:color w:val="000000" w:themeColor="text1"/>
                  <w:sz w:val="28"/>
                </w:rPr>
                <w:t>N 183н</w:t>
              </w:r>
            </w:hyperlink>
            <w:r>
              <w:rPr>
                <w:color w:val="392C69"/>
                <w:sz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97023" w:rsidRDefault="00197023"/>
        </w:tc>
      </w:tr>
    </w:tbl>
    <w:p w:rsidR="009F3CF2" w:rsidRDefault="009F3CF2" w:rsidP="005F2028">
      <w:pPr>
        <w:widowControl w:val="0"/>
        <w:numPr>
          <w:ilvl w:val="0"/>
          <w:numId w:val="40"/>
        </w:numPr>
        <w:ind w:left="0" w:firstLine="720"/>
        <w:jc w:val="both"/>
        <w:rPr>
          <w:sz w:val="28"/>
          <w:szCs w:val="28"/>
        </w:rPr>
      </w:pPr>
      <w:r w:rsidRPr="008A197E">
        <w:rPr>
          <w:sz w:val="28"/>
          <w:szCs w:val="28"/>
        </w:rPr>
        <w:t>Приказ Минфина РФ от 01.07.2013г. № 65н «Об утверждении Указаний о порядке применения бюджетной кла</w:t>
      </w:r>
      <w:r>
        <w:rPr>
          <w:sz w:val="28"/>
          <w:szCs w:val="28"/>
        </w:rPr>
        <w:t>ссификации Российской Федерации;</w:t>
      </w:r>
    </w:p>
    <w:p w:rsidR="009F3CF2" w:rsidRDefault="009F3CF2" w:rsidP="005F2028">
      <w:pPr>
        <w:widowControl w:val="0"/>
        <w:numPr>
          <w:ilvl w:val="0"/>
          <w:numId w:val="40"/>
        </w:numPr>
        <w:ind w:left="0" w:firstLine="720"/>
        <w:jc w:val="both"/>
        <w:rPr>
          <w:sz w:val="28"/>
          <w:szCs w:val="28"/>
        </w:rPr>
      </w:pPr>
      <w:r w:rsidRPr="009F3CF2">
        <w:rPr>
          <w:sz w:val="28"/>
          <w:szCs w:val="28"/>
        </w:rPr>
        <w:t xml:space="preserve"> </w:t>
      </w:r>
      <w:r>
        <w:rPr>
          <w:sz w:val="28"/>
          <w:szCs w:val="28"/>
        </w:rPr>
        <w:t>Приказ Минфина РФ от 27.12.2017г. № 255н «О внесении изменений в указания о порядке применения бюджетной классификации российской федерации, утвержденные приказом министерства финансов российской федерации от 1 июля 2013г. № 65н»</w:t>
      </w:r>
    </w:p>
    <w:p w:rsidR="009F3CF2" w:rsidRDefault="009F3CF2" w:rsidP="005F2028">
      <w:pPr>
        <w:widowControl w:val="0"/>
        <w:numPr>
          <w:ilvl w:val="0"/>
          <w:numId w:val="40"/>
        </w:numPr>
        <w:ind w:left="0" w:firstLine="720"/>
        <w:jc w:val="both"/>
        <w:rPr>
          <w:sz w:val="28"/>
          <w:szCs w:val="28"/>
        </w:rPr>
      </w:pPr>
      <w:r>
        <w:rPr>
          <w:sz w:val="28"/>
          <w:szCs w:val="28"/>
        </w:rPr>
        <w:t>Федеральный закон от 05.04.2013г. № 44-ФЗ «О контрактной системе в сфере закупок товаров, работ, услуг для обеспечения государственных и муниципальных нужд»;</w:t>
      </w:r>
    </w:p>
    <w:p w:rsidR="006031E7" w:rsidRDefault="00F65D7B" w:rsidP="005F2028">
      <w:pPr>
        <w:widowControl w:val="0"/>
        <w:numPr>
          <w:ilvl w:val="0"/>
          <w:numId w:val="40"/>
        </w:numPr>
        <w:ind w:left="0" w:firstLine="720"/>
        <w:jc w:val="both"/>
        <w:rPr>
          <w:sz w:val="28"/>
          <w:szCs w:val="28"/>
        </w:rPr>
      </w:pPr>
      <w:r w:rsidRPr="008A197E">
        <w:rPr>
          <w:sz w:val="28"/>
          <w:szCs w:val="28"/>
        </w:rPr>
        <w:t>Приказ Минфина РФ от 13.06.1995 № 49 (ред. от 08.11.2010) «Об утверждении Методических указаний по инвентаризации имущества и финансовых обязательств»</w:t>
      </w:r>
      <w:r>
        <w:rPr>
          <w:sz w:val="28"/>
          <w:szCs w:val="28"/>
        </w:rPr>
        <w:t>;</w:t>
      </w:r>
    </w:p>
    <w:p w:rsidR="00F65D7B" w:rsidRPr="009268BF" w:rsidRDefault="00F65D7B" w:rsidP="005F2028">
      <w:pPr>
        <w:widowControl w:val="0"/>
        <w:numPr>
          <w:ilvl w:val="0"/>
          <w:numId w:val="40"/>
        </w:numPr>
        <w:ind w:left="0" w:firstLine="720"/>
        <w:jc w:val="both"/>
        <w:rPr>
          <w:sz w:val="28"/>
          <w:szCs w:val="28"/>
        </w:rPr>
      </w:pPr>
      <w:r w:rsidRPr="009268BF">
        <w:rPr>
          <w:sz w:val="28"/>
          <w:szCs w:val="28"/>
        </w:rPr>
        <w:t>Постановление Правительства РФ от 01.01.2002 №1 (в ред. Постановления Правительства РФ от 10.12.2010 № 1011) «О классификации основных средств, включаемых в амортизационные группы»;</w:t>
      </w:r>
    </w:p>
    <w:p w:rsidR="00F65D7B" w:rsidRPr="009268BF" w:rsidRDefault="00A84A6D" w:rsidP="005F2028">
      <w:pPr>
        <w:widowControl w:val="0"/>
        <w:numPr>
          <w:ilvl w:val="0"/>
          <w:numId w:val="40"/>
        </w:numPr>
        <w:ind w:left="0" w:firstLine="720"/>
        <w:jc w:val="both"/>
        <w:rPr>
          <w:sz w:val="28"/>
          <w:szCs w:val="28"/>
        </w:rPr>
      </w:pPr>
      <w:hyperlink w:anchor="sub_0" w:history="1">
        <w:r w:rsidR="00F65D7B" w:rsidRPr="009268BF">
          <w:rPr>
            <w:color w:val="000000"/>
            <w:sz w:val="28"/>
          </w:rPr>
          <w:t>Постановление</w:t>
        </w:r>
      </w:hyperlink>
      <w:r w:rsidR="00F65D7B" w:rsidRPr="009268BF">
        <w:rPr>
          <w:color w:val="000000"/>
          <w:sz w:val="28"/>
        </w:rPr>
        <w:t xml:space="preserve"> Совета Министров СССР от 22.10.1990 № 1072 «О единых нормах амортизационных отчислений на полное восстановление основных фондов народного хозяйства СССР»;</w:t>
      </w:r>
    </w:p>
    <w:p w:rsidR="00F65D7B" w:rsidRDefault="00F65D7B" w:rsidP="005F2028">
      <w:pPr>
        <w:widowControl w:val="0"/>
        <w:numPr>
          <w:ilvl w:val="0"/>
          <w:numId w:val="40"/>
        </w:numPr>
        <w:ind w:left="0" w:firstLine="720"/>
        <w:jc w:val="both"/>
        <w:rPr>
          <w:sz w:val="28"/>
          <w:szCs w:val="28"/>
        </w:rPr>
      </w:pPr>
      <w:r>
        <w:rPr>
          <w:sz w:val="28"/>
          <w:szCs w:val="28"/>
        </w:rPr>
        <w:t>Ф</w:t>
      </w:r>
      <w:r w:rsidRPr="00D562DC">
        <w:rPr>
          <w:sz w:val="28"/>
          <w:szCs w:val="28"/>
        </w:rPr>
        <w:t>едеральн</w:t>
      </w:r>
      <w:r>
        <w:rPr>
          <w:sz w:val="28"/>
          <w:szCs w:val="28"/>
        </w:rPr>
        <w:t>ый</w:t>
      </w:r>
      <w:r w:rsidRPr="00D562DC">
        <w:rPr>
          <w:sz w:val="28"/>
          <w:szCs w:val="28"/>
        </w:rPr>
        <w:t xml:space="preserve">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Pr>
          <w:sz w:val="28"/>
          <w:szCs w:val="28"/>
        </w:rPr>
        <w:t>, утвержденный</w:t>
      </w:r>
      <w:r w:rsidRPr="001F02A8">
        <w:rPr>
          <w:sz w:val="28"/>
          <w:szCs w:val="28"/>
        </w:rPr>
        <w:t xml:space="preserve"> </w:t>
      </w:r>
      <w:r w:rsidRPr="00D562DC">
        <w:rPr>
          <w:sz w:val="28"/>
          <w:szCs w:val="28"/>
        </w:rPr>
        <w:t>Приказ</w:t>
      </w:r>
      <w:r>
        <w:rPr>
          <w:sz w:val="28"/>
          <w:szCs w:val="28"/>
        </w:rPr>
        <w:t>ом</w:t>
      </w:r>
      <w:r w:rsidRPr="00D562DC">
        <w:rPr>
          <w:sz w:val="28"/>
          <w:szCs w:val="28"/>
        </w:rPr>
        <w:t xml:space="preserve"> Ми</w:t>
      </w:r>
      <w:r>
        <w:rPr>
          <w:sz w:val="28"/>
          <w:szCs w:val="28"/>
        </w:rPr>
        <w:t>нфина РФ от 31.12.2016г. № 256н</w:t>
      </w:r>
    </w:p>
    <w:p w:rsidR="00FE184B" w:rsidRDefault="00FE184B" w:rsidP="005F2028">
      <w:pPr>
        <w:widowControl w:val="0"/>
        <w:numPr>
          <w:ilvl w:val="0"/>
          <w:numId w:val="40"/>
        </w:numPr>
        <w:ind w:left="0" w:firstLine="720"/>
        <w:jc w:val="both"/>
        <w:rPr>
          <w:sz w:val="28"/>
          <w:szCs w:val="28"/>
        </w:rPr>
      </w:pPr>
      <w:r>
        <w:rPr>
          <w:sz w:val="28"/>
          <w:szCs w:val="28"/>
        </w:rPr>
        <w:t xml:space="preserve">Федеральный стандарт бухгалтерского учета для организаций государственного сектора «Основные средства», утвержденный Приказом Минфина РФ от 31.12.2016г. № 257н </w:t>
      </w:r>
      <w:r w:rsidR="00197023">
        <w:rPr>
          <w:sz w:val="28"/>
          <w:szCs w:val="28"/>
        </w:rPr>
        <w:t>и</w:t>
      </w:r>
      <w:r>
        <w:rPr>
          <w:sz w:val="28"/>
          <w:szCs w:val="28"/>
        </w:rPr>
        <w:t xml:space="preserve"> Методические рекомендации по применению федерального стандарта бухгалтерского учета для организаций государственного сектора «Основные средства», направленные письмом Минфина РФ от 15.12.2017г. № 02-07-07/84237;</w:t>
      </w:r>
    </w:p>
    <w:p w:rsidR="00FE184B" w:rsidRDefault="00FE184B" w:rsidP="005F2028">
      <w:pPr>
        <w:widowControl w:val="0"/>
        <w:numPr>
          <w:ilvl w:val="0"/>
          <w:numId w:val="40"/>
        </w:numPr>
        <w:ind w:left="0" w:firstLine="720"/>
        <w:jc w:val="both"/>
        <w:rPr>
          <w:sz w:val="28"/>
          <w:szCs w:val="28"/>
        </w:rPr>
      </w:pPr>
      <w:r>
        <w:rPr>
          <w:sz w:val="28"/>
          <w:szCs w:val="28"/>
        </w:rPr>
        <w:t xml:space="preserve">Федеральный стандарт бухгалтерского учета для организаций государственного сектора «Аренда», утвержденный Приказом Минфина РФ от </w:t>
      </w:r>
      <w:r>
        <w:rPr>
          <w:sz w:val="28"/>
          <w:szCs w:val="28"/>
        </w:rPr>
        <w:lastRenderedPageBreak/>
        <w:t>31.12.2016г. № 258н и Методические рекомендации по применению федерального стандарта бухгалтерского учета для организаций государственного сектора «Аренда», направленные письмом Минфина РФ от 13.12.2017г. № 02-07-07/83464;</w:t>
      </w:r>
    </w:p>
    <w:p w:rsidR="00FE184B" w:rsidRPr="00D562DC" w:rsidRDefault="00FE184B" w:rsidP="005F2028">
      <w:pPr>
        <w:widowControl w:val="0"/>
        <w:numPr>
          <w:ilvl w:val="0"/>
          <w:numId w:val="40"/>
        </w:numPr>
        <w:ind w:left="0" w:firstLine="720"/>
        <w:jc w:val="both"/>
        <w:rPr>
          <w:sz w:val="28"/>
          <w:szCs w:val="28"/>
        </w:rPr>
      </w:pPr>
      <w:r>
        <w:rPr>
          <w:sz w:val="28"/>
          <w:szCs w:val="28"/>
        </w:rPr>
        <w:t>Ф</w:t>
      </w:r>
      <w:r w:rsidRPr="00D562DC">
        <w:rPr>
          <w:sz w:val="28"/>
          <w:szCs w:val="28"/>
        </w:rPr>
        <w:t>едеральн</w:t>
      </w:r>
      <w:r>
        <w:rPr>
          <w:sz w:val="28"/>
          <w:szCs w:val="28"/>
        </w:rPr>
        <w:t>ый</w:t>
      </w:r>
      <w:r w:rsidRPr="00D562DC">
        <w:rPr>
          <w:sz w:val="28"/>
          <w:szCs w:val="28"/>
        </w:rPr>
        <w:t xml:space="preserve"> стандарт бухгалтерского учета для организаций государственного сектора «</w:t>
      </w:r>
      <w:r>
        <w:rPr>
          <w:sz w:val="28"/>
          <w:szCs w:val="28"/>
        </w:rPr>
        <w:t>Обесценение активов</w:t>
      </w:r>
      <w:r w:rsidRPr="00D562DC">
        <w:rPr>
          <w:sz w:val="28"/>
          <w:szCs w:val="28"/>
        </w:rPr>
        <w:t>»</w:t>
      </w:r>
      <w:r>
        <w:rPr>
          <w:sz w:val="28"/>
          <w:szCs w:val="28"/>
        </w:rPr>
        <w:t>, утвержденный</w:t>
      </w:r>
      <w:r w:rsidRPr="00D562DC">
        <w:rPr>
          <w:sz w:val="28"/>
          <w:szCs w:val="28"/>
        </w:rPr>
        <w:t xml:space="preserve"> Приказ</w:t>
      </w:r>
      <w:r>
        <w:rPr>
          <w:sz w:val="28"/>
          <w:szCs w:val="28"/>
        </w:rPr>
        <w:t>ом</w:t>
      </w:r>
      <w:r w:rsidRPr="00D562DC">
        <w:rPr>
          <w:sz w:val="28"/>
          <w:szCs w:val="28"/>
        </w:rPr>
        <w:t xml:space="preserve"> Минфина РФ от 31.12.2016г. № 25</w:t>
      </w:r>
      <w:r>
        <w:rPr>
          <w:sz w:val="28"/>
          <w:szCs w:val="28"/>
        </w:rPr>
        <w:t>9</w:t>
      </w:r>
      <w:r w:rsidRPr="00D562DC">
        <w:rPr>
          <w:sz w:val="28"/>
          <w:szCs w:val="28"/>
        </w:rPr>
        <w:t>н;</w:t>
      </w:r>
    </w:p>
    <w:p w:rsidR="00FE184B" w:rsidRDefault="00FE184B" w:rsidP="005F2028">
      <w:pPr>
        <w:widowControl w:val="0"/>
        <w:numPr>
          <w:ilvl w:val="0"/>
          <w:numId w:val="40"/>
        </w:numPr>
        <w:ind w:left="0" w:firstLine="720"/>
        <w:jc w:val="both"/>
        <w:rPr>
          <w:sz w:val="28"/>
          <w:szCs w:val="28"/>
        </w:rPr>
      </w:pPr>
      <w:r>
        <w:rPr>
          <w:sz w:val="28"/>
          <w:szCs w:val="28"/>
        </w:rPr>
        <w:t>Ф</w:t>
      </w:r>
      <w:r w:rsidRPr="00D562DC">
        <w:rPr>
          <w:sz w:val="28"/>
          <w:szCs w:val="28"/>
        </w:rPr>
        <w:t>едеральн</w:t>
      </w:r>
      <w:r>
        <w:rPr>
          <w:sz w:val="28"/>
          <w:szCs w:val="28"/>
        </w:rPr>
        <w:t>ый</w:t>
      </w:r>
      <w:r w:rsidRPr="00D562DC">
        <w:rPr>
          <w:sz w:val="28"/>
          <w:szCs w:val="28"/>
        </w:rPr>
        <w:t xml:space="preserve"> стандарт бухгалтерского учета для организаций государственного сектора «</w:t>
      </w:r>
      <w:r>
        <w:rPr>
          <w:sz w:val="28"/>
          <w:szCs w:val="28"/>
        </w:rPr>
        <w:t>Представление бухгалтерской (финансовой) отчетности</w:t>
      </w:r>
      <w:r w:rsidRPr="00D562DC">
        <w:rPr>
          <w:sz w:val="28"/>
          <w:szCs w:val="28"/>
        </w:rPr>
        <w:t>»</w:t>
      </w:r>
      <w:r>
        <w:rPr>
          <w:sz w:val="28"/>
          <w:szCs w:val="28"/>
        </w:rPr>
        <w:t>, утвержденный</w:t>
      </w:r>
      <w:r w:rsidRPr="002A09B9">
        <w:rPr>
          <w:sz w:val="28"/>
          <w:szCs w:val="28"/>
        </w:rPr>
        <w:t xml:space="preserve"> </w:t>
      </w:r>
      <w:r w:rsidRPr="00D562DC">
        <w:rPr>
          <w:sz w:val="28"/>
          <w:szCs w:val="28"/>
        </w:rPr>
        <w:t>Приказ</w:t>
      </w:r>
      <w:r>
        <w:rPr>
          <w:sz w:val="28"/>
          <w:szCs w:val="28"/>
        </w:rPr>
        <w:t>ом</w:t>
      </w:r>
      <w:r w:rsidRPr="00D562DC">
        <w:rPr>
          <w:sz w:val="28"/>
          <w:szCs w:val="28"/>
        </w:rPr>
        <w:t xml:space="preserve"> Минфина РФ от 31.12.2016г. № 2</w:t>
      </w:r>
      <w:r>
        <w:rPr>
          <w:sz w:val="28"/>
          <w:szCs w:val="28"/>
        </w:rPr>
        <w:t>60н</w:t>
      </w:r>
      <w:r w:rsidRPr="00D562DC">
        <w:rPr>
          <w:sz w:val="28"/>
          <w:szCs w:val="28"/>
        </w:rPr>
        <w:t>;</w:t>
      </w:r>
    </w:p>
    <w:p w:rsidR="00FE184B" w:rsidRDefault="00FE184B" w:rsidP="005F2028">
      <w:pPr>
        <w:widowControl w:val="0"/>
        <w:numPr>
          <w:ilvl w:val="0"/>
          <w:numId w:val="40"/>
        </w:numPr>
        <w:ind w:left="0" w:firstLine="720"/>
        <w:jc w:val="both"/>
        <w:rPr>
          <w:sz w:val="28"/>
          <w:szCs w:val="28"/>
        </w:rPr>
      </w:pPr>
      <w:r>
        <w:rPr>
          <w:sz w:val="28"/>
          <w:szCs w:val="28"/>
        </w:rPr>
        <w:t>Распоряжение Министерства транспорта Российской Федерации от 14.03.2008г. №</w:t>
      </w:r>
      <w:r w:rsidR="008615EB">
        <w:rPr>
          <w:sz w:val="28"/>
          <w:szCs w:val="28"/>
        </w:rPr>
        <w:t xml:space="preserve"> </w:t>
      </w:r>
      <w:r>
        <w:rPr>
          <w:sz w:val="28"/>
          <w:szCs w:val="28"/>
        </w:rPr>
        <w:t>АМ-23-р «О введении в действие методических рекомендаций «Нормы расхода топлива и смазочных материалов на автомобильном транспорте» (ред.</w:t>
      </w:r>
      <w:r w:rsidR="00E62782">
        <w:rPr>
          <w:sz w:val="28"/>
          <w:szCs w:val="28"/>
        </w:rPr>
        <w:t xml:space="preserve"> </w:t>
      </w:r>
      <w:r>
        <w:rPr>
          <w:sz w:val="28"/>
          <w:szCs w:val="28"/>
        </w:rPr>
        <w:t xml:space="preserve">от 14.07.2015 </w:t>
      </w:r>
      <w:r>
        <w:rPr>
          <w:sz w:val="28"/>
          <w:szCs w:val="28"/>
          <w:lang w:val="en-US"/>
        </w:rPr>
        <w:t>N</w:t>
      </w:r>
      <w:r>
        <w:rPr>
          <w:sz w:val="28"/>
          <w:szCs w:val="28"/>
        </w:rPr>
        <w:t xml:space="preserve"> НА-80-р);</w:t>
      </w:r>
    </w:p>
    <w:p w:rsidR="00FE184B" w:rsidRDefault="00FE184B" w:rsidP="005F2028">
      <w:pPr>
        <w:widowControl w:val="0"/>
        <w:numPr>
          <w:ilvl w:val="0"/>
          <w:numId w:val="40"/>
        </w:numPr>
        <w:ind w:left="0" w:firstLine="720"/>
        <w:jc w:val="both"/>
        <w:rPr>
          <w:sz w:val="28"/>
          <w:szCs w:val="28"/>
        </w:rPr>
      </w:pPr>
      <w:r>
        <w:rPr>
          <w:sz w:val="28"/>
          <w:szCs w:val="28"/>
        </w:rPr>
        <w:t xml:space="preserve">Постановление Минтруда России от 31.12.2002г. № 85 «Об утверждении Перечней должностей и работ, замещаемых или выполняемых </w:t>
      </w:r>
      <w:proofErr w:type="gramStart"/>
      <w:r>
        <w:rPr>
          <w:sz w:val="28"/>
          <w:szCs w:val="28"/>
        </w:rPr>
        <w:t>работниками</w:t>
      </w:r>
      <w:proofErr w:type="gramEnd"/>
      <w:r>
        <w:rPr>
          <w:sz w:val="28"/>
          <w:szCs w:val="28"/>
        </w:rPr>
        <w:t xml:space="preserve"> с которыми работодатель может заключить письменные договоры о полной индивидуальной или коллективной (бригадной) материальной ответственности, а также типовых форм договоров о полной материальной ответственности»;</w:t>
      </w:r>
    </w:p>
    <w:p w:rsidR="00E62782" w:rsidRDefault="00E62782" w:rsidP="005F2028">
      <w:pPr>
        <w:widowControl w:val="0"/>
        <w:numPr>
          <w:ilvl w:val="0"/>
          <w:numId w:val="40"/>
        </w:numPr>
        <w:ind w:left="0" w:firstLine="720"/>
        <w:jc w:val="both"/>
        <w:rPr>
          <w:sz w:val="28"/>
          <w:szCs w:val="28"/>
        </w:rPr>
      </w:pPr>
      <w:r>
        <w:rPr>
          <w:sz w:val="28"/>
          <w:szCs w:val="28"/>
        </w:rPr>
        <w:t>Федеральный закон от 22.05.2003г. №</w:t>
      </w:r>
      <w:r w:rsidR="008615EB">
        <w:rPr>
          <w:sz w:val="28"/>
          <w:szCs w:val="28"/>
        </w:rPr>
        <w:t xml:space="preserve"> </w:t>
      </w:r>
      <w:r>
        <w:rPr>
          <w:sz w:val="28"/>
          <w:szCs w:val="28"/>
        </w:rPr>
        <w:t>54-ФЗ «О применении контрольно-кассовой техники при осуществлении наличных денежных расчетов и (или) с использованием платежных карт» (ред. от 31.12.2017г.);</w:t>
      </w:r>
    </w:p>
    <w:p w:rsidR="00942269" w:rsidRPr="00942269" w:rsidRDefault="00942269" w:rsidP="005F2028">
      <w:pPr>
        <w:pStyle w:val="a4"/>
        <w:numPr>
          <w:ilvl w:val="0"/>
          <w:numId w:val="40"/>
        </w:numPr>
        <w:jc w:val="both"/>
        <w:rPr>
          <w:sz w:val="28"/>
          <w:szCs w:val="28"/>
        </w:rPr>
      </w:pPr>
      <w:r w:rsidRPr="00942269">
        <w:rPr>
          <w:rFonts w:cs="Calibri"/>
          <w:sz w:val="28"/>
          <w:szCs w:val="28"/>
        </w:rPr>
        <w:t>Федеральный</w:t>
      </w:r>
      <w:r>
        <w:rPr>
          <w:rFonts w:cs="Calibri"/>
          <w:sz w:val="28"/>
          <w:szCs w:val="28"/>
        </w:rPr>
        <w:t xml:space="preserve"> закон </w:t>
      </w:r>
      <w:r w:rsidRPr="00942269">
        <w:rPr>
          <w:rFonts w:cs="Calibri"/>
          <w:sz w:val="28"/>
          <w:szCs w:val="28"/>
        </w:rPr>
        <w:t>от 24.07.1998 N 125-ФЗ "Об обязательном социальном страховании от несчастных случаев на производстве и профессиональных заболеваний"</w:t>
      </w:r>
      <w:r>
        <w:rPr>
          <w:rFonts w:cs="Calibri"/>
          <w:sz w:val="28"/>
          <w:szCs w:val="28"/>
        </w:rPr>
        <w:t>;</w:t>
      </w:r>
    </w:p>
    <w:p w:rsidR="008615EB" w:rsidRPr="008615EB" w:rsidRDefault="008615EB" w:rsidP="005F2028">
      <w:pPr>
        <w:pStyle w:val="af4"/>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shd w:val="clear" w:color="auto" w:fill="FFFFFF"/>
        </w:rPr>
        <w:t>П</w:t>
      </w:r>
      <w:r w:rsidRPr="008615EB">
        <w:rPr>
          <w:rFonts w:ascii="Times New Roman" w:hAnsi="Times New Roman"/>
          <w:sz w:val="28"/>
          <w:szCs w:val="28"/>
          <w:shd w:val="clear" w:color="auto" w:fill="FFFFFF"/>
        </w:rPr>
        <w:t>риказ Минфина от 08.06.2018 № 132н</w:t>
      </w:r>
      <w:r w:rsidRPr="008615EB">
        <w:rPr>
          <w:rFonts w:ascii="Times New Roman" w:hAnsi="Times New Roman"/>
          <w:color w:val="000000"/>
          <w:sz w:val="28"/>
          <w:szCs w:val="28"/>
          <w:shd w:val="clear" w:color="auto" w:fill="FFFFFF"/>
        </w:rPr>
        <w:t xml:space="preserve"> «О Порядке формирования и применения кодов бюджетной классификации Российской Федерации, их структуре и принципах назначения» (далее – приказ № 132н);</w:t>
      </w:r>
    </w:p>
    <w:p w:rsidR="008615EB" w:rsidRPr="008615EB" w:rsidRDefault="008615EB" w:rsidP="005F2028">
      <w:pPr>
        <w:pStyle w:val="a4"/>
        <w:numPr>
          <w:ilvl w:val="0"/>
          <w:numId w:val="40"/>
        </w:numPr>
        <w:jc w:val="both"/>
        <w:rPr>
          <w:sz w:val="28"/>
          <w:szCs w:val="28"/>
        </w:rPr>
      </w:pPr>
      <w:r>
        <w:rPr>
          <w:sz w:val="28"/>
          <w:szCs w:val="28"/>
        </w:rPr>
        <w:t>Ф</w:t>
      </w:r>
      <w:r w:rsidRPr="008615EB">
        <w:rPr>
          <w:sz w:val="28"/>
          <w:szCs w:val="28"/>
        </w:rPr>
        <w:t>едеральный стандарт бухгалтерского учета для организаций государственного сектора, утвержденными приказами Минфина</w:t>
      </w:r>
      <w:r>
        <w:rPr>
          <w:sz w:val="28"/>
          <w:szCs w:val="28"/>
        </w:rPr>
        <w:t xml:space="preserve"> </w:t>
      </w:r>
      <w:r w:rsidRPr="008615EB">
        <w:rPr>
          <w:sz w:val="28"/>
          <w:szCs w:val="28"/>
          <w:shd w:val="clear" w:color="auto" w:fill="FFFFFF"/>
        </w:rPr>
        <w:t>от 27.02.2018 № 32н</w:t>
      </w:r>
      <w:r w:rsidRPr="008615EB">
        <w:rPr>
          <w:sz w:val="28"/>
          <w:szCs w:val="28"/>
        </w:rPr>
        <w:t xml:space="preserve"> «</w:t>
      </w:r>
      <w:r w:rsidRPr="008615EB">
        <w:rPr>
          <w:color w:val="000000"/>
          <w:sz w:val="28"/>
          <w:szCs w:val="28"/>
          <w:shd w:val="clear" w:color="auto" w:fill="FFFFFF"/>
        </w:rPr>
        <w:t>Доходы</w:t>
      </w:r>
      <w:r w:rsidRPr="008615EB">
        <w:rPr>
          <w:sz w:val="28"/>
          <w:szCs w:val="28"/>
        </w:rPr>
        <w:t>»</w:t>
      </w:r>
      <w:r>
        <w:rPr>
          <w:sz w:val="28"/>
          <w:szCs w:val="28"/>
        </w:rPr>
        <w:t>;</w:t>
      </w:r>
    </w:p>
    <w:p w:rsidR="008615EB" w:rsidRPr="00197023" w:rsidRDefault="008615EB" w:rsidP="005F2028">
      <w:pPr>
        <w:pStyle w:val="a4"/>
        <w:numPr>
          <w:ilvl w:val="0"/>
          <w:numId w:val="40"/>
        </w:numPr>
        <w:jc w:val="both"/>
        <w:rPr>
          <w:color w:val="000000" w:themeColor="text1"/>
          <w:sz w:val="28"/>
          <w:szCs w:val="28"/>
        </w:rPr>
      </w:pPr>
      <w:r w:rsidRPr="00197023">
        <w:rPr>
          <w:color w:val="000000" w:themeColor="text1"/>
          <w:sz w:val="28"/>
          <w:szCs w:val="28"/>
          <w:shd w:val="clear" w:color="auto" w:fill="FFFFFF"/>
        </w:rPr>
        <w:t>Приказ Минфина от 30.12.2017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p w:rsidR="008615EB" w:rsidRPr="00197023" w:rsidRDefault="008615EB" w:rsidP="005F2028">
      <w:pPr>
        <w:pStyle w:val="a4"/>
        <w:numPr>
          <w:ilvl w:val="0"/>
          <w:numId w:val="40"/>
        </w:numPr>
        <w:jc w:val="both"/>
        <w:rPr>
          <w:color w:val="000000" w:themeColor="text1"/>
          <w:sz w:val="28"/>
          <w:szCs w:val="28"/>
        </w:rPr>
      </w:pPr>
      <w:r w:rsidRPr="00197023">
        <w:rPr>
          <w:color w:val="000000" w:themeColor="text1"/>
          <w:sz w:val="28"/>
          <w:szCs w:val="28"/>
          <w:shd w:val="clear" w:color="auto" w:fill="FFFFFF"/>
        </w:rPr>
        <w:t>Приказ Минфина от 30.12.2017 № 275н «Об утверждении</w:t>
      </w:r>
      <w:r w:rsidRPr="00197023">
        <w:rPr>
          <w:rFonts w:ascii="Arial" w:hAnsi="Arial" w:cs="Arial"/>
          <w:color w:val="000000" w:themeColor="text1"/>
          <w:sz w:val="23"/>
          <w:szCs w:val="23"/>
          <w:shd w:val="clear" w:color="auto" w:fill="FFFFFF"/>
        </w:rPr>
        <w:t xml:space="preserve"> </w:t>
      </w:r>
      <w:r w:rsidRPr="00197023">
        <w:rPr>
          <w:color w:val="000000" w:themeColor="text1"/>
          <w:sz w:val="28"/>
          <w:szCs w:val="28"/>
          <w:shd w:val="clear" w:color="auto" w:fill="FFFFFF"/>
        </w:rPr>
        <w:t>Федеральный стандарт бухгалтерского учета для организаций государственного сектора</w:t>
      </w:r>
      <w:r w:rsidRPr="00197023">
        <w:rPr>
          <w:rFonts w:ascii="Arial" w:hAnsi="Arial" w:cs="Arial"/>
          <w:color w:val="000000" w:themeColor="text1"/>
          <w:sz w:val="23"/>
          <w:szCs w:val="23"/>
          <w:shd w:val="clear" w:color="auto" w:fill="FFFFFF"/>
        </w:rPr>
        <w:t xml:space="preserve"> "</w:t>
      </w:r>
      <w:r w:rsidRPr="00197023">
        <w:rPr>
          <w:color w:val="000000" w:themeColor="text1"/>
          <w:sz w:val="28"/>
          <w:szCs w:val="28"/>
          <w:shd w:val="clear" w:color="auto" w:fill="FFFFFF"/>
        </w:rPr>
        <w:t>Событие после отчетной даты</w:t>
      </w:r>
      <w:r w:rsidRPr="00197023">
        <w:rPr>
          <w:rFonts w:ascii="Arial" w:hAnsi="Arial" w:cs="Arial"/>
          <w:color w:val="000000" w:themeColor="text1"/>
          <w:sz w:val="23"/>
          <w:szCs w:val="23"/>
          <w:shd w:val="clear" w:color="auto" w:fill="FFFFFF"/>
        </w:rPr>
        <w:t>"; </w:t>
      </w:r>
    </w:p>
    <w:p w:rsidR="00942269" w:rsidRPr="00F66D2F" w:rsidRDefault="008615EB" w:rsidP="005F2028">
      <w:pPr>
        <w:pStyle w:val="a4"/>
        <w:numPr>
          <w:ilvl w:val="0"/>
          <w:numId w:val="40"/>
        </w:numPr>
        <w:jc w:val="both"/>
        <w:rPr>
          <w:sz w:val="28"/>
          <w:szCs w:val="28"/>
        </w:rPr>
      </w:pPr>
      <w:r w:rsidRPr="00197023">
        <w:rPr>
          <w:color w:val="000000" w:themeColor="text1"/>
          <w:sz w:val="28"/>
          <w:szCs w:val="28"/>
          <w:shd w:val="clear" w:color="auto" w:fill="FFFFFF"/>
        </w:rPr>
        <w:t>Приказ Минфина от 30.12.2017 № 278н «Об утверждении</w:t>
      </w:r>
      <w:r w:rsidRPr="00197023">
        <w:rPr>
          <w:rFonts w:ascii="Arial" w:hAnsi="Arial" w:cs="Arial"/>
          <w:color w:val="000000" w:themeColor="text1"/>
          <w:sz w:val="23"/>
          <w:szCs w:val="23"/>
          <w:shd w:val="clear" w:color="auto" w:fill="FFFFFF"/>
        </w:rPr>
        <w:t xml:space="preserve"> </w:t>
      </w:r>
      <w:proofErr w:type="gramStart"/>
      <w:r w:rsidRPr="00197023">
        <w:rPr>
          <w:color w:val="000000" w:themeColor="text1"/>
          <w:sz w:val="28"/>
          <w:szCs w:val="28"/>
          <w:shd w:val="clear" w:color="auto" w:fill="FFFFFF"/>
        </w:rPr>
        <w:t>федерального  стандарта</w:t>
      </w:r>
      <w:proofErr w:type="gramEnd"/>
      <w:r w:rsidRPr="00197023">
        <w:rPr>
          <w:color w:val="000000" w:themeColor="text1"/>
          <w:sz w:val="28"/>
          <w:szCs w:val="28"/>
          <w:shd w:val="clear" w:color="auto" w:fill="FFFFFF"/>
        </w:rPr>
        <w:t xml:space="preserve"> бухгалтерского учета для организаций государственного сектора </w:t>
      </w:r>
      <w:r w:rsidRPr="00066F50">
        <w:rPr>
          <w:color w:val="333333"/>
          <w:sz w:val="28"/>
          <w:szCs w:val="28"/>
          <w:shd w:val="clear" w:color="auto" w:fill="FFFFFF"/>
        </w:rPr>
        <w:t>"</w:t>
      </w:r>
      <w:r w:rsidRPr="00066F50">
        <w:rPr>
          <w:sz w:val="28"/>
          <w:szCs w:val="28"/>
        </w:rPr>
        <w:t>Отчет о движении денежных средств</w:t>
      </w:r>
      <w:r w:rsidRPr="00066F50">
        <w:rPr>
          <w:rFonts w:ascii="Arial" w:hAnsi="Arial" w:cs="Arial"/>
          <w:color w:val="333333"/>
          <w:sz w:val="23"/>
          <w:szCs w:val="23"/>
          <w:shd w:val="clear" w:color="auto" w:fill="FFFFFF"/>
        </w:rPr>
        <w:t>";</w:t>
      </w:r>
    </w:p>
    <w:p w:rsidR="00F66D2F" w:rsidRDefault="00F66D2F" w:rsidP="00F66D2F">
      <w:pPr>
        <w:widowControl w:val="0"/>
        <w:numPr>
          <w:ilvl w:val="0"/>
          <w:numId w:val="40"/>
        </w:numPr>
        <w:ind w:left="0" w:firstLine="720"/>
        <w:jc w:val="both"/>
        <w:rPr>
          <w:sz w:val="28"/>
          <w:szCs w:val="28"/>
        </w:rPr>
      </w:pPr>
      <w:r>
        <w:rPr>
          <w:sz w:val="28"/>
          <w:szCs w:val="28"/>
        </w:rPr>
        <w:t>Ф</w:t>
      </w:r>
      <w:r w:rsidRPr="00D562DC">
        <w:rPr>
          <w:sz w:val="28"/>
          <w:szCs w:val="28"/>
        </w:rPr>
        <w:t>едеральн</w:t>
      </w:r>
      <w:r>
        <w:rPr>
          <w:sz w:val="28"/>
          <w:szCs w:val="28"/>
        </w:rPr>
        <w:t>ый</w:t>
      </w:r>
      <w:r w:rsidRPr="00D562DC">
        <w:rPr>
          <w:sz w:val="28"/>
          <w:szCs w:val="28"/>
        </w:rPr>
        <w:t xml:space="preserve"> стандарт бухгалтерского учета для организаций государственного сектора «</w:t>
      </w:r>
      <w:r>
        <w:rPr>
          <w:sz w:val="28"/>
          <w:szCs w:val="28"/>
        </w:rPr>
        <w:t>Запасы</w:t>
      </w:r>
      <w:r w:rsidRPr="00D562DC">
        <w:rPr>
          <w:sz w:val="28"/>
          <w:szCs w:val="28"/>
        </w:rPr>
        <w:t>»</w:t>
      </w:r>
      <w:r>
        <w:rPr>
          <w:sz w:val="28"/>
          <w:szCs w:val="28"/>
        </w:rPr>
        <w:t>, утвержденный</w:t>
      </w:r>
      <w:r w:rsidRPr="001F02A8">
        <w:rPr>
          <w:sz w:val="28"/>
          <w:szCs w:val="28"/>
        </w:rPr>
        <w:t xml:space="preserve"> </w:t>
      </w:r>
      <w:r w:rsidRPr="00D562DC">
        <w:rPr>
          <w:sz w:val="28"/>
          <w:szCs w:val="28"/>
        </w:rPr>
        <w:t>Приказ</w:t>
      </w:r>
      <w:r>
        <w:rPr>
          <w:sz w:val="28"/>
          <w:szCs w:val="28"/>
        </w:rPr>
        <w:t>ом</w:t>
      </w:r>
      <w:r w:rsidRPr="00D562DC">
        <w:rPr>
          <w:sz w:val="28"/>
          <w:szCs w:val="28"/>
        </w:rPr>
        <w:t xml:space="preserve"> Ми</w:t>
      </w:r>
      <w:r>
        <w:rPr>
          <w:sz w:val="28"/>
          <w:szCs w:val="28"/>
        </w:rPr>
        <w:t xml:space="preserve">нфина РФ от </w:t>
      </w:r>
      <w:r>
        <w:rPr>
          <w:sz w:val="28"/>
          <w:szCs w:val="28"/>
        </w:rPr>
        <w:lastRenderedPageBreak/>
        <w:t>07.12.2018г. № 256н</w:t>
      </w:r>
      <w:r w:rsidR="00E83211">
        <w:rPr>
          <w:sz w:val="28"/>
          <w:szCs w:val="28"/>
        </w:rPr>
        <w:t>;</w:t>
      </w:r>
    </w:p>
    <w:p w:rsidR="00E83211" w:rsidRPr="00197023" w:rsidRDefault="00E83211" w:rsidP="00E83211">
      <w:pPr>
        <w:numPr>
          <w:ilvl w:val="0"/>
          <w:numId w:val="40"/>
        </w:numPr>
        <w:spacing w:after="90"/>
        <w:rPr>
          <w:color w:val="000000" w:themeColor="text1"/>
          <w:sz w:val="28"/>
          <w:szCs w:val="28"/>
        </w:rPr>
      </w:pPr>
      <w:r w:rsidRPr="00197023">
        <w:rPr>
          <w:bCs/>
          <w:color w:val="000000" w:themeColor="text1"/>
          <w:sz w:val="28"/>
          <w:szCs w:val="28"/>
        </w:rPr>
        <w:t>Приказ Минфина России от 15.11.2019 г № 181</w:t>
      </w:r>
      <w:proofErr w:type="gramStart"/>
      <w:r w:rsidRPr="00197023">
        <w:rPr>
          <w:bCs/>
          <w:color w:val="000000" w:themeColor="text1"/>
          <w:sz w:val="28"/>
          <w:szCs w:val="28"/>
        </w:rPr>
        <w:t xml:space="preserve">н  </w:t>
      </w:r>
      <w:r w:rsidR="00FC3948" w:rsidRPr="00197023">
        <w:rPr>
          <w:bCs/>
          <w:color w:val="000000" w:themeColor="text1"/>
          <w:sz w:val="28"/>
          <w:szCs w:val="28"/>
        </w:rPr>
        <w:t>«</w:t>
      </w:r>
      <w:proofErr w:type="gramEnd"/>
      <w:r w:rsidRPr="00197023">
        <w:rPr>
          <w:color w:val="000000" w:themeColor="text1"/>
          <w:sz w:val="28"/>
          <w:szCs w:val="28"/>
          <w:shd w:val="clear" w:color="auto" w:fill="FFFFFF"/>
        </w:rPr>
        <w:t xml:space="preserve">Об утверждении федерального  стандарта бухгалтерского учета для организаций государственного сектора </w:t>
      </w:r>
      <w:r w:rsidRPr="00197023">
        <w:rPr>
          <w:bCs/>
          <w:color w:val="000000" w:themeColor="text1"/>
          <w:sz w:val="28"/>
          <w:szCs w:val="28"/>
        </w:rPr>
        <w:t>«Нематериальные активы</w:t>
      </w:r>
      <w:r w:rsidRPr="00197023">
        <w:rPr>
          <w:b/>
          <w:bCs/>
          <w:color w:val="000000" w:themeColor="text1"/>
          <w:sz w:val="28"/>
          <w:szCs w:val="28"/>
        </w:rPr>
        <w:t>»;</w:t>
      </w:r>
    </w:p>
    <w:p w:rsidR="00E83211" w:rsidRPr="00197023" w:rsidRDefault="00E83211" w:rsidP="00E83211">
      <w:pPr>
        <w:numPr>
          <w:ilvl w:val="0"/>
          <w:numId w:val="40"/>
        </w:numPr>
        <w:spacing w:after="90"/>
        <w:rPr>
          <w:color w:val="000000" w:themeColor="text1"/>
          <w:sz w:val="28"/>
          <w:szCs w:val="28"/>
        </w:rPr>
      </w:pPr>
      <w:r w:rsidRPr="00197023">
        <w:rPr>
          <w:bCs/>
          <w:color w:val="000000" w:themeColor="text1"/>
          <w:sz w:val="28"/>
          <w:szCs w:val="28"/>
        </w:rPr>
        <w:t>Приказ Минфина России от 28.02.2018 г № 34</w:t>
      </w:r>
      <w:proofErr w:type="gramStart"/>
      <w:r w:rsidRPr="00197023">
        <w:rPr>
          <w:bCs/>
          <w:color w:val="000000" w:themeColor="text1"/>
          <w:sz w:val="28"/>
          <w:szCs w:val="28"/>
        </w:rPr>
        <w:t xml:space="preserve">н  </w:t>
      </w:r>
      <w:r w:rsidR="00FC3948" w:rsidRPr="00197023">
        <w:rPr>
          <w:bCs/>
          <w:color w:val="000000" w:themeColor="text1"/>
          <w:sz w:val="28"/>
          <w:szCs w:val="28"/>
        </w:rPr>
        <w:t>«</w:t>
      </w:r>
      <w:proofErr w:type="gramEnd"/>
      <w:r w:rsidRPr="00197023">
        <w:rPr>
          <w:color w:val="000000" w:themeColor="text1"/>
          <w:sz w:val="28"/>
          <w:szCs w:val="28"/>
          <w:shd w:val="clear" w:color="auto" w:fill="FFFFFF"/>
        </w:rPr>
        <w:t>Об утверждении федерального  стандарта бухгалтерского учета для организаций государственного сектора</w:t>
      </w:r>
      <w:r w:rsidRPr="00197023">
        <w:rPr>
          <w:bCs/>
          <w:color w:val="000000" w:themeColor="text1"/>
          <w:sz w:val="28"/>
          <w:szCs w:val="28"/>
        </w:rPr>
        <w:t xml:space="preserve"> «Непроизведенные активы</w:t>
      </w:r>
      <w:r w:rsidRPr="00197023">
        <w:rPr>
          <w:b/>
          <w:bCs/>
          <w:color w:val="000000" w:themeColor="text1"/>
          <w:sz w:val="28"/>
          <w:szCs w:val="28"/>
        </w:rPr>
        <w:t>»;</w:t>
      </w:r>
    </w:p>
    <w:p w:rsidR="00E83211" w:rsidRPr="00197023" w:rsidRDefault="00E83211" w:rsidP="00E83211">
      <w:pPr>
        <w:numPr>
          <w:ilvl w:val="0"/>
          <w:numId w:val="40"/>
        </w:numPr>
        <w:spacing w:after="90"/>
        <w:rPr>
          <w:color w:val="000000" w:themeColor="text1"/>
          <w:sz w:val="28"/>
          <w:szCs w:val="28"/>
        </w:rPr>
      </w:pPr>
      <w:r w:rsidRPr="00197023">
        <w:rPr>
          <w:bCs/>
          <w:color w:val="000000" w:themeColor="text1"/>
          <w:sz w:val="28"/>
          <w:szCs w:val="28"/>
        </w:rPr>
        <w:t>Приказ Минфина России от 15.11.2019 г № 184</w:t>
      </w:r>
      <w:proofErr w:type="gramStart"/>
      <w:r w:rsidRPr="00197023">
        <w:rPr>
          <w:bCs/>
          <w:color w:val="000000" w:themeColor="text1"/>
          <w:sz w:val="28"/>
          <w:szCs w:val="28"/>
        </w:rPr>
        <w:t xml:space="preserve">н  </w:t>
      </w:r>
      <w:r w:rsidR="00FC3948" w:rsidRPr="00197023">
        <w:rPr>
          <w:bCs/>
          <w:color w:val="000000" w:themeColor="text1"/>
          <w:sz w:val="28"/>
          <w:szCs w:val="28"/>
        </w:rPr>
        <w:t>«</w:t>
      </w:r>
      <w:proofErr w:type="gramEnd"/>
      <w:r w:rsidRPr="00197023">
        <w:rPr>
          <w:color w:val="000000" w:themeColor="text1"/>
          <w:sz w:val="28"/>
          <w:szCs w:val="28"/>
          <w:shd w:val="clear" w:color="auto" w:fill="FFFFFF"/>
        </w:rPr>
        <w:t>Об утверждении федерального  стандарта бухгалтерского учета для организаций государственного сектора</w:t>
      </w:r>
      <w:r w:rsidRPr="00197023">
        <w:rPr>
          <w:bCs/>
          <w:color w:val="000000" w:themeColor="text1"/>
          <w:sz w:val="28"/>
          <w:szCs w:val="28"/>
        </w:rPr>
        <w:t xml:space="preserve"> «Выплаты персоналу</w:t>
      </w:r>
      <w:r w:rsidRPr="00197023">
        <w:rPr>
          <w:b/>
          <w:bCs/>
          <w:color w:val="000000" w:themeColor="text1"/>
          <w:sz w:val="28"/>
          <w:szCs w:val="28"/>
        </w:rPr>
        <w:t>»;</w:t>
      </w:r>
    </w:p>
    <w:p w:rsidR="00E83211" w:rsidRPr="00197023" w:rsidRDefault="00E83211" w:rsidP="00E83211">
      <w:pPr>
        <w:numPr>
          <w:ilvl w:val="0"/>
          <w:numId w:val="40"/>
        </w:numPr>
        <w:spacing w:after="90"/>
        <w:rPr>
          <w:color w:val="000000" w:themeColor="text1"/>
          <w:sz w:val="28"/>
          <w:szCs w:val="28"/>
        </w:rPr>
      </w:pPr>
      <w:r w:rsidRPr="00197023">
        <w:rPr>
          <w:bCs/>
          <w:color w:val="000000" w:themeColor="text1"/>
          <w:sz w:val="28"/>
          <w:szCs w:val="28"/>
        </w:rPr>
        <w:t>Приказ Минфина России от 15.11.2019 г № 182</w:t>
      </w:r>
      <w:proofErr w:type="gramStart"/>
      <w:r w:rsidRPr="00197023">
        <w:rPr>
          <w:bCs/>
          <w:color w:val="000000" w:themeColor="text1"/>
          <w:sz w:val="28"/>
          <w:szCs w:val="28"/>
        </w:rPr>
        <w:t xml:space="preserve">н  </w:t>
      </w:r>
      <w:r w:rsidR="00FC3948" w:rsidRPr="00197023">
        <w:rPr>
          <w:bCs/>
          <w:color w:val="000000" w:themeColor="text1"/>
          <w:sz w:val="28"/>
          <w:szCs w:val="28"/>
        </w:rPr>
        <w:t>«</w:t>
      </w:r>
      <w:proofErr w:type="gramEnd"/>
      <w:r w:rsidRPr="00197023">
        <w:rPr>
          <w:color w:val="000000" w:themeColor="text1"/>
          <w:sz w:val="28"/>
          <w:szCs w:val="28"/>
          <w:shd w:val="clear" w:color="auto" w:fill="FFFFFF"/>
        </w:rPr>
        <w:t>Об утверждении федерального  стандарта бухгалтерского учета для организаций государственного сектора</w:t>
      </w:r>
      <w:r w:rsidRPr="00197023">
        <w:rPr>
          <w:bCs/>
          <w:color w:val="000000" w:themeColor="text1"/>
          <w:sz w:val="28"/>
          <w:szCs w:val="28"/>
        </w:rPr>
        <w:t xml:space="preserve"> «Затраты по заимствованиям</w:t>
      </w:r>
      <w:r w:rsidRPr="00197023">
        <w:rPr>
          <w:b/>
          <w:bCs/>
          <w:color w:val="000000" w:themeColor="text1"/>
          <w:sz w:val="28"/>
          <w:szCs w:val="28"/>
        </w:rPr>
        <w:t>»;</w:t>
      </w:r>
    </w:p>
    <w:p w:rsidR="006A20BA" w:rsidRPr="00197023" w:rsidRDefault="006A20BA" w:rsidP="006A20BA">
      <w:pPr>
        <w:numPr>
          <w:ilvl w:val="0"/>
          <w:numId w:val="40"/>
        </w:numPr>
        <w:spacing w:after="90"/>
        <w:rPr>
          <w:color w:val="000000" w:themeColor="text1"/>
          <w:sz w:val="28"/>
          <w:szCs w:val="28"/>
        </w:rPr>
      </w:pPr>
      <w:r w:rsidRPr="00197023">
        <w:rPr>
          <w:bCs/>
          <w:color w:val="000000" w:themeColor="text1"/>
          <w:sz w:val="28"/>
          <w:szCs w:val="28"/>
        </w:rPr>
        <w:t>Приказ Минфина</w:t>
      </w:r>
      <w:r w:rsidR="00FC3948" w:rsidRPr="00197023">
        <w:rPr>
          <w:bCs/>
          <w:color w:val="000000" w:themeColor="text1"/>
          <w:sz w:val="28"/>
          <w:szCs w:val="28"/>
        </w:rPr>
        <w:t xml:space="preserve"> России от 30.12.2017 г № 277н «</w:t>
      </w:r>
      <w:r w:rsidRPr="00197023">
        <w:rPr>
          <w:color w:val="000000" w:themeColor="text1"/>
          <w:sz w:val="28"/>
          <w:szCs w:val="28"/>
          <w:shd w:val="clear" w:color="auto" w:fill="FFFFFF"/>
        </w:rPr>
        <w:t xml:space="preserve">Об утверждении федерального </w:t>
      </w:r>
      <w:r w:rsidR="00C95272">
        <w:rPr>
          <w:color w:val="000000" w:themeColor="text1"/>
          <w:sz w:val="28"/>
          <w:szCs w:val="28"/>
          <w:shd w:val="clear" w:color="auto" w:fill="FFFFFF"/>
        </w:rPr>
        <w:t xml:space="preserve"> </w:t>
      </w:r>
      <w:r w:rsidRPr="00197023">
        <w:rPr>
          <w:color w:val="000000" w:themeColor="text1"/>
          <w:sz w:val="28"/>
          <w:szCs w:val="28"/>
          <w:shd w:val="clear" w:color="auto" w:fill="FFFFFF"/>
        </w:rPr>
        <w:t xml:space="preserve"> стандарта бухгалтерского учета для организаций государственного сектора</w:t>
      </w:r>
      <w:r w:rsidRPr="00197023">
        <w:rPr>
          <w:bCs/>
          <w:color w:val="000000" w:themeColor="text1"/>
          <w:sz w:val="28"/>
          <w:szCs w:val="28"/>
        </w:rPr>
        <w:t xml:space="preserve"> «Информация о связанных </w:t>
      </w:r>
      <w:proofErr w:type="gramStart"/>
      <w:r w:rsidRPr="00197023">
        <w:rPr>
          <w:bCs/>
          <w:color w:val="000000" w:themeColor="text1"/>
          <w:sz w:val="28"/>
          <w:szCs w:val="28"/>
        </w:rPr>
        <w:t xml:space="preserve">сторонах </w:t>
      </w:r>
      <w:r w:rsidRPr="00197023">
        <w:rPr>
          <w:b/>
          <w:bCs/>
          <w:color w:val="000000" w:themeColor="text1"/>
          <w:sz w:val="28"/>
          <w:szCs w:val="28"/>
        </w:rPr>
        <w:t>»</w:t>
      </w:r>
      <w:proofErr w:type="gramEnd"/>
      <w:r w:rsidRPr="00197023">
        <w:rPr>
          <w:b/>
          <w:bCs/>
          <w:color w:val="000000" w:themeColor="text1"/>
          <w:sz w:val="28"/>
          <w:szCs w:val="28"/>
        </w:rPr>
        <w:t>;</w:t>
      </w:r>
    </w:p>
    <w:p w:rsidR="00E83211" w:rsidRPr="00BB4AA2" w:rsidRDefault="00BB4AA2" w:rsidP="00BB4AA2">
      <w:pPr>
        <w:widowControl w:val="0"/>
        <w:jc w:val="both"/>
        <w:rPr>
          <w:color w:val="000000" w:themeColor="text1"/>
          <w:sz w:val="28"/>
          <w:szCs w:val="28"/>
        </w:rPr>
      </w:pPr>
      <w:r>
        <w:rPr>
          <w:bCs/>
          <w:color w:val="000000" w:themeColor="text1"/>
          <w:sz w:val="28"/>
          <w:szCs w:val="28"/>
        </w:rPr>
        <w:t xml:space="preserve">    -  </w:t>
      </w:r>
      <w:r w:rsidR="006A20BA" w:rsidRPr="00197023">
        <w:rPr>
          <w:bCs/>
          <w:color w:val="000000" w:themeColor="text1"/>
          <w:sz w:val="28"/>
          <w:szCs w:val="28"/>
        </w:rPr>
        <w:t>Приказ Минфина России от 30.06.2020 г № 129</w:t>
      </w:r>
      <w:proofErr w:type="gramStart"/>
      <w:r w:rsidR="006A20BA" w:rsidRPr="00197023">
        <w:rPr>
          <w:bCs/>
          <w:color w:val="000000" w:themeColor="text1"/>
          <w:sz w:val="28"/>
          <w:szCs w:val="28"/>
        </w:rPr>
        <w:t xml:space="preserve">н  </w:t>
      </w:r>
      <w:r w:rsidR="00FC3948" w:rsidRPr="00197023">
        <w:rPr>
          <w:bCs/>
          <w:color w:val="000000" w:themeColor="text1"/>
          <w:sz w:val="28"/>
          <w:szCs w:val="28"/>
        </w:rPr>
        <w:t>«</w:t>
      </w:r>
      <w:proofErr w:type="gramEnd"/>
      <w:r w:rsidR="006A20BA" w:rsidRPr="00197023">
        <w:rPr>
          <w:color w:val="000000" w:themeColor="text1"/>
          <w:sz w:val="28"/>
          <w:szCs w:val="28"/>
          <w:shd w:val="clear" w:color="auto" w:fill="FFFFFF"/>
        </w:rPr>
        <w:t>Об утверждении федерального  стандарта бухгалтерского учета для организаций государственного сектора</w:t>
      </w:r>
      <w:r w:rsidR="006A20BA" w:rsidRPr="00197023">
        <w:rPr>
          <w:bCs/>
          <w:color w:val="000000" w:themeColor="text1"/>
          <w:sz w:val="28"/>
          <w:szCs w:val="28"/>
        </w:rPr>
        <w:t xml:space="preserve"> «Финансовые инструменты</w:t>
      </w:r>
      <w:r w:rsidR="006A20BA" w:rsidRPr="00197023">
        <w:rPr>
          <w:b/>
          <w:bCs/>
          <w:color w:val="000000" w:themeColor="text1"/>
          <w:sz w:val="28"/>
          <w:szCs w:val="28"/>
        </w:rPr>
        <w:t>»</w:t>
      </w:r>
      <w:r w:rsidR="00C95272">
        <w:rPr>
          <w:b/>
          <w:bCs/>
          <w:color w:val="000000" w:themeColor="text1"/>
          <w:sz w:val="28"/>
          <w:szCs w:val="28"/>
        </w:rPr>
        <w:t>;</w:t>
      </w:r>
    </w:p>
    <w:p w:rsidR="00C95272" w:rsidRDefault="00BB4AA2" w:rsidP="00BB4AA2">
      <w:pPr>
        <w:widowControl w:val="0"/>
        <w:jc w:val="both"/>
        <w:rPr>
          <w:color w:val="000000" w:themeColor="text1"/>
          <w:sz w:val="28"/>
          <w:szCs w:val="28"/>
        </w:rPr>
      </w:pPr>
      <w:r>
        <w:rPr>
          <w:color w:val="000000" w:themeColor="text1"/>
          <w:sz w:val="28"/>
          <w:szCs w:val="28"/>
        </w:rPr>
        <w:t xml:space="preserve">    </w:t>
      </w:r>
      <w:r w:rsidR="00C95272">
        <w:rPr>
          <w:color w:val="000000" w:themeColor="text1"/>
          <w:sz w:val="28"/>
          <w:szCs w:val="28"/>
        </w:rPr>
        <w:t xml:space="preserve">- </w:t>
      </w:r>
      <w:r>
        <w:rPr>
          <w:color w:val="000000" w:themeColor="text1"/>
          <w:sz w:val="28"/>
          <w:szCs w:val="28"/>
        </w:rPr>
        <w:t xml:space="preserve"> Приказ Минфина России от 15.042021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w:t>
      </w:r>
      <w:r w:rsidR="00C95272">
        <w:rPr>
          <w:color w:val="000000" w:themeColor="text1"/>
          <w:sz w:val="28"/>
          <w:szCs w:val="28"/>
        </w:rPr>
        <w:t>ированию и применению»;</w:t>
      </w:r>
    </w:p>
    <w:p w:rsidR="00BB4AA2" w:rsidRPr="00197023" w:rsidRDefault="00C95272" w:rsidP="00BB4AA2">
      <w:pPr>
        <w:widowControl w:val="0"/>
        <w:jc w:val="both"/>
        <w:rPr>
          <w:color w:val="000000" w:themeColor="text1"/>
          <w:sz w:val="28"/>
          <w:szCs w:val="28"/>
        </w:rPr>
      </w:pPr>
      <w:r>
        <w:rPr>
          <w:color w:val="000000" w:themeColor="text1"/>
          <w:sz w:val="28"/>
          <w:szCs w:val="28"/>
        </w:rPr>
        <w:t xml:space="preserve">     - </w:t>
      </w:r>
      <w:r w:rsidR="00BB4AA2">
        <w:rPr>
          <w:color w:val="000000" w:themeColor="text1"/>
          <w:sz w:val="28"/>
          <w:szCs w:val="28"/>
        </w:rPr>
        <w:t xml:space="preserve">    </w:t>
      </w:r>
      <w:r>
        <w:rPr>
          <w:color w:val="000000" w:themeColor="text1"/>
          <w:sz w:val="28"/>
          <w:szCs w:val="28"/>
        </w:rPr>
        <w:t>Письмо Минфина России от 11.11.2022 № 02-06-07/110108</w:t>
      </w:r>
      <w:r w:rsidR="00BF052E">
        <w:rPr>
          <w:color w:val="000000" w:themeColor="text1"/>
          <w:sz w:val="28"/>
          <w:szCs w:val="28"/>
        </w:rPr>
        <w:t xml:space="preserve"> </w:t>
      </w:r>
      <w:proofErr w:type="gramStart"/>
      <w:r w:rsidR="00BF052E">
        <w:rPr>
          <w:color w:val="000000" w:themeColor="text1"/>
          <w:sz w:val="28"/>
          <w:szCs w:val="28"/>
        </w:rPr>
        <w:t>« Об</w:t>
      </w:r>
      <w:proofErr w:type="gramEnd"/>
      <w:r w:rsidR="00BF052E">
        <w:rPr>
          <w:color w:val="000000" w:themeColor="text1"/>
          <w:sz w:val="28"/>
          <w:szCs w:val="28"/>
        </w:rPr>
        <w:t xml:space="preserve"> отражении организациями бюджетной сферы в бухгалтерском учете фактов хозяйственной жизни, возникающих при исполнении договоров (контрактов) ( сдаче результатов поставок (работ, услуг) и принятии таких результатов согласно документу о приемке)»;</w:t>
      </w:r>
    </w:p>
    <w:p w:rsidR="005947BD" w:rsidRDefault="00CB5D52" w:rsidP="005F2028">
      <w:pPr>
        <w:widowControl w:val="0"/>
        <w:numPr>
          <w:ilvl w:val="0"/>
          <w:numId w:val="40"/>
        </w:numPr>
        <w:ind w:left="0" w:firstLine="720"/>
        <w:jc w:val="both"/>
        <w:rPr>
          <w:sz w:val="28"/>
          <w:szCs w:val="28"/>
        </w:rPr>
      </w:pPr>
      <w:r w:rsidRPr="00E62782">
        <w:rPr>
          <w:sz w:val="28"/>
          <w:szCs w:val="28"/>
        </w:rPr>
        <w:t xml:space="preserve"> иными нормативными правовыми актами Российской Федерации.</w:t>
      </w:r>
    </w:p>
    <w:p w:rsidR="000E1B18" w:rsidRDefault="000E1B18" w:rsidP="005F2028">
      <w:pPr>
        <w:widowControl w:val="0"/>
        <w:jc w:val="both"/>
        <w:rPr>
          <w:sz w:val="28"/>
          <w:szCs w:val="28"/>
        </w:rPr>
      </w:pPr>
      <w:r>
        <w:rPr>
          <w:sz w:val="28"/>
          <w:szCs w:val="28"/>
        </w:rPr>
        <w:t xml:space="preserve">          </w:t>
      </w:r>
      <w:r w:rsidRPr="003672ED">
        <w:rPr>
          <w:sz w:val="28"/>
          <w:szCs w:val="28"/>
        </w:rPr>
        <w:t xml:space="preserve">Финансово-хозяйственная деятельность </w:t>
      </w:r>
      <w:r>
        <w:rPr>
          <w:sz w:val="28"/>
          <w:szCs w:val="28"/>
        </w:rPr>
        <w:t>у</w:t>
      </w:r>
      <w:r w:rsidRPr="003672ED">
        <w:rPr>
          <w:sz w:val="28"/>
          <w:szCs w:val="28"/>
        </w:rPr>
        <w:t>чреждени</w:t>
      </w:r>
      <w:r>
        <w:rPr>
          <w:sz w:val="28"/>
          <w:szCs w:val="28"/>
        </w:rPr>
        <w:t>я</w:t>
      </w:r>
      <w:r w:rsidRPr="003672ED">
        <w:rPr>
          <w:sz w:val="28"/>
          <w:szCs w:val="28"/>
        </w:rPr>
        <w:t xml:space="preserve"> осуществляется на основании Плана финансово-хозяйственной деятельности, составленного в соответствии с </w:t>
      </w:r>
      <w:hyperlink r:id="rId57" w:history="1">
        <w:r w:rsidRPr="00266043">
          <w:rPr>
            <w:sz w:val="28"/>
            <w:szCs w:val="28"/>
          </w:rPr>
          <w:t>Требованиями</w:t>
        </w:r>
      </w:hyperlink>
      <w:r w:rsidRPr="003672ED">
        <w:rPr>
          <w:sz w:val="28"/>
          <w:szCs w:val="28"/>
        </w:rPr>
        <w:t xml:space="preserve"> к Плану финансово-хозяйственной деятельности, утвержденными Приказом Минфина России от 28.07.2010 </w:t>
      </w:r>
      <w:r>
        <w:rPr>
          <w:sz w:val="28"/>
          <w:szCs w:val="28"/>
        </w:rPr>
        <w:t>№</w:t>
      </w:r>
      <w:r w:rsidRPr="003672ED">
        <w:rPr>
          <w:sz w:val="28"/>
          <w:szCs w:val="28"/>
        </w:rPr>
        <w:t xml:space="preserve"> 81н</w:t>
      </w:r>
      <w:r>
        <w:rPr>
          <w:sz w:val="28"/>
          <w:szCs w:val="28"/>
        </w:rPr>
        <w:t xml:space="preserve">  </w:t>
      </w:r>
      <w:r w:rsidRPr="00572E94">
        <w:rPr>
          <w:sz w:val="28"/>
          <w:szCs w:val="28"/>
        </w:rPr>
        <w:t>«О требованиях к плану финансово-хозяйственной деятельности государственных</w:t>
      </w:r>
      <w:r>
        <w:rPr>
          <w:sz w:val="28"/>
          <w:szCs w:val="28"/>
        </w:rPr>
        <w:t xml:space="preserve"> </w:t>
      </w:r>
      <w:r w:rsidRPr="00572E94">
        <w:rPr>
          <w:sz w:val="28"/>
          <w:szCs w:val="28"/>
        </w:rPr>
        <w:t>(муниципальных) учреждений» (</w:t>
      </w:r>
      <w:r>
        <w:rPr>
          <w:sz w:val="28"/>
          <w:szCs w:val="28"/>
        </w:rPr>
        <w:t>ред. от 13.12.2017 № 227н</w:t>
      </w:r>
      <w:r w:rsidRPr="00572E94">
        <w:rPr>
          <w:sz w:val="28"/>
          <w:szCs w:val="28"/>
        </w:rPr>
        <w:t>).</w:t>
      </w:r>
    </w:p>
    <w:p w:rsidR="00197023" w:rsidRPr="00E62782" w:rsidRDefault="00197023" w:rsidP="005F2028">
      <w:pPr>
        <w:widowControl w:val="0"/>
        <w:jc w:val="both"/>
        <w:rPr>
          <w:sz w:val="28"/>
          <w:szCs w:val="28"/>
        </w:rPr>
      </w:pPr>
    </w:p>
    <w:p w:rsidR="00E57B25" w:rsidRDefault="00E57B25" w:rsidP="005F2028">
      <w:pPr>
        <w:pStyle w:val="a4"/>
        <w:ind w:left="360"/>
        <w:jc w:val="both"/>
        <w:rPr>
          <w:b/>
          <w:sz w:val="28"/>
          <w:szCs w:val="28"/>
        </w:rPr>
      </w:pPr>
      <w:r>
        <w:rPr>
          <w:b/>
          <w:sz w:val="28"/>
          <w:szCs w:val="28"/>
        </w:rPr>
        <w:t xml:space="preserve">                                    2.     </w:t>
      </w:r>
      <w:r w:rsidRPr="00E57B25">
        <w:rPr>
          <w:b/>
          <w:sz w:val="28"/>
          <w:szCs w:val="28"/>
        </w:rPr>
        <w:t>Бухгалтерский учет</w:t>
      </w:r>
      <w:r w:rsidR="005947BD" w:rsidRPr="00E57B25">
        <w:rPr>
          <w:b/>
          <w:sz w:val="28"/>
          <w:szCs w:val="28"/>
        </w:rPr>
        <w:t xml:space="preserve"> </w:t>
      </w:r>
    </w:p>
    <w:p w:rsidR="00E57B25" w:rsidRPr="00E57B25" w:rsidRDefault="00E57B25" w:rsidP="005F2028">
      <w:pPr>
        <w:pStyle w:val="a4"/>
        <w:ind w:left="720"/>
        <w:jc w:val="both"/>
        <w:rPr>
          <w:b/>
          <w:sz w:val="28"/>
          <w:szCs w:val="28"/>
        </w:rPr>
      </w:pPr>
      <w:r>
        <w:rPr>
          <w:b/>
          <w:sz w:val="28"/>
          <w:szCs w:val="28"/>
        </w:rPr>
        <w:t>2.1   Общие принципы учета</w:t>
      </w:r>
    </w:p>
    <w:p w:rsidR="00E57B25" w:rsidRDefault="005947BD" w:rsidP="005F2028">
      <w:pPr>
        <w:pStyle w:val="a4"/>
        <w:ind w:left="0"/>
        <w:jc w:val="both"/>
        <w:rPr>
          <w:sz w:val="28"/>
          <w:szCs w:val="28"/>
        </w:rPr>
      </w:pPr>
      <w:r>
        <w:rPr>
          <w:sz w:val="28"/>
          <w:szCs w:val="28"/>
        </w:rPr>
        <w:t xml:space="preserve"> </w:t>
      </w:r>
      <w:r w:rsidR="00E57B25">
        <w:rPr>
          <w:sz w:val="28"/>
          <w:szCs w:val="28"/>
        </w:rPr>
        <w:t xml:space="preserve">     </w:t>
      </w:r>
      <w:r>
        <w:rPr>
          <w:sz w:val="28"/>
          <w:szCs w:val="28"/>
        </w:rPr>
        <w:t>Главный бухгалтер, сотрудники бухгалтерии</w:t>
      </w:r>
      <w:r w:rsidR="004429F0">
        <w:rPr>
          <w:sz w:val="28"/>
          <w:szCs w:val="28"/>
        </w:rPr>
        <w:t xml:space="preserve"> </w:t>
      </w:r>
      <w:r>
        <w:rPr>
          <w:color w:val="000000"/>
          <w:sz w:val="28"/>
          <w:szCs w:val="28"/>
        </w:rPr>
        <w:t xml:space="preserve">работают </w:t>
      </w:r>
      <w:r w:rsidR="00CB5D52" w:rsidRPr="00164E70">
        <w:rPr>
          <w:color w:val="000000"/>
          <w:sz w:val="28"/>
          <w:szCs w:val="28"/>
        </w:rPr>
        <w:t>в</w:t>
      </w:r>
      <w:r w:rsidR="00CB5D52" w:rsidRPr="00C26E4D">
        <w:rPr>
          <w:sz w:val="28"/>
          <w:szCs w:val="28"/>
        </w:rPr>
        <w:t xml:space="preserve"> тесном взаимодействии с отделом кадров, </w:t>
      </w:r>
      <w:r>
        <w:rPr>
          <w:sz w:val="28"/>
          <w:szCs w:val="28"/>
        </w:rPr>
        <w:t>хозяйственной службой</w:t>
      </w:r>
      <w:r w:rsidR="00E57B25">
        <w:rPr>
          <w:sz w:val="28"/>
          <w:szCs w:val="28"/>
        </w:rPr>
        <w:t>, экономическим отделом</w:t>
      </w:r>
      <w:r w:rsidR="00CB5D52" w:rsidRPr="00C26E4D">
        <w:rPr>
          <w:sz w:val="28"/>
          <w:szCs w:val="28"/>
        </w:rPr>
        <w:t xml:space="preserve"> и другими структурными подразделениями </w:t>
      </w:r>
      <w:r>
        <w:rPr>
          <w:sz w:val="28"/>
          <w:szCs w:val="28"/>
        </w:rPr>
        <w:t>учрежде</w:t>
      </w:r>
      <w:r w:rsidR="00CB5D52" w:rsidRPr="00C26E4D">
        <w:rPr>
          <w:sz w:val="28"/>
          <w:szCs w:val="28"/>
        </w:rPr>
        <w:t xml:space="preserve">ния. Специалисты </w:t>
      </w:r>
      <w:r w:rsidR="00CB5D52" w:rsidRPr="00C26E4D">
        <w:rPr>
          <w:sz w:val="28"/>
          <w:szCs w:val="28"/>
        </w:rPr>
        <w:lastRenderedPageBreak/>
        <w:t>указанных отдело</w:t>
      </w:r>
      <w:r>
        <w:rPr>
          <w:sz w:val="28"/>
          <w:szCs w:val="28"/>
        </w:rPr>
        <w:t>в</w:t>
      </w:r>
      <w:r w:rsidR="00CB5D52" w:rsidRPr="00C26E4D">
        <w:rPr>
          <w:sz w:val="28"/>
          <w:szCs w:val="28"/>
        </w:rPr>
        <w:t xml:space="preserve"> несут ответственность за достоверность представляемой информации о состоянии производственно-хозяйственного планирования, приказов по движению персонала </w:t>
      </w:r>
      <w:r>
        <w:rPr>
          <w:sz w:val="28"/>
          <w:szCs w:val="28"/>
        </w:rPr>
        <w:t>учреждения</w:t>
      </w:r>
      <w:r w:rsidR="00CB5D52" w:rsidRPr="00C26E4D">
        <w:rPr>
          <w:sz w:val="28"/>
          <w:szCs w:val="28"/>
        </w:rPr>
        <w:t xml:space="preserve">, а также о состоянии материального и оперативно-управленческого учета. </w:t>
      </w:r>
    </w:p>
    <w:p w:rsidR="00CB5D52" w:rsidRDefault="00E57B25" w:rsidP="005F2028">
      <w:pPr>
        <w:widowControl w:val="0"/>
        <w:tabs>
          <w:tab w:val="left" w:pos="900"/>
        </w:tabs>
        <w:spacing w:after="120"/>
        <w:jc w:val="both"/>
        <w:rPr>
          <w:sz w:val="28"/>
          <w:szCs w:val="28"/>
        </w:rPr>
      </w:pPr>
      <w:r>
        <w:rPr>
          <w:sz w:val="28"/>
          <w:szCs w:val="28"/>
        </w:rPr>
        <w:t xml:space="preserve">      </w:t>
      </w:r>
      <w:r w:rsidR="00CB5D52" w:rsidRPr="00C26E4D">
        <w:rPr>
          <w:sz w:val="28"/>
          <w:szCs w:val="28"/>
        </w:rPr>
        <w:t xml:space="preserve"> </w:t>
      </w:r>
      <w:r>
        <w:rPr>
          <w:sz w:val="28"/>
          <w:szCs w:val="28"/>
        </w:rPr>
        <w:t>П</w:t>
      </w:r>
      <w:r w:rsidRPr="00D50913">
        <w:rPr>
          <w:sz w:val="28"/>
          <w:szCs w:val="28"/>
        </w:rPr>
        <w:t>олномочия подписывать денежные и расчетные документы, визировать финансовые обязательства в пределах и на основаниях, определенных законодательством</w:t>
      </w:r>
      <w:r>
        <w:rPr>
          <w:sz w:val="28"/>
          <w:szCs w:val="28"/>
        </w:rPr>
        <w:t xml:space="preserve"> возложены на главного врача, главного бухгалтера и заместителя главного врача по экономическим вопросам.</w:t>
      </w:r>
    </w:p>
    <w:p w:rsidR="005947BD" w:rsidRPr="00C26E4D" w:rsidRDefault="005947BD" w:rsidP="005F2028">
      <w:pPr>
        <w:jc w:val="both"/>
        <w:rPr>
          <w:sz w:val="28"/>
          <w:szCs w:val="28"/>
        </w:rPr>
      </w:pPr>
      <w:r w:rsidRPr="00C26E4D">
        <w:rPr>
          <w:sz w:val="28"/>
          <w:szCs w:val="28"/>
        </w:rPr>
        <w:t>Бюджетный учет осуществляется с применением систем автоматизации бухгалтерского учета по следующим учетным блокам:</w:t>
      </w:r>
    </w:p>
    <w:p w:rsidR="005947BD" w:rsidRPr="00C26E4D" w:rsidRDefault="009477EC" w:rsidP="005F2028">
      <w:pPr>
        <w:ind w:left="-360"/>
        <w:jc w:val="both"/>
        <w:rPr>
          <w:sz w:val="28"/>
          <w:szCs w:val="28"/>
        </w:rPr>
      </w:pPr>
      <w:r>
        <w:rPr>
          <w:sz w:val="28"/>
          <w:szCs w:val="28"/>
        </w:rPr>
        <w:t xml:space="preserve">           - </w:t>
      </w:r>
      <w:r w:rsidR="005947BD" w:rsidRPr="00C26E4D">
        <w:rPr>
          <w:sz w:val="28"/>
          <w:szCs w:val="28"/>
        </w:rPr>
        <w:t>оплата т</w:t>
      </w:r>
      <w:r w:rsidR="00197023">
        <w:rPr>
          <w:sz w:val="28"/>
          <w:szCs w:val="28"/>
        </w:rPr>
        <w:t>руда- с применением программы «</w:t>
      </w:r>
      <w:r w:rsidR="005947BD" w:rsidRPr="00C26E4D">
        <w:rPr>
          <w:sz w:val="28"/>
          <w:szCs w:val="28"/>
        </w:rPr>
        <w:t xml:space="preserve">Парус </w:t>
      </w:r>
      <w:r w:rsidR="009A095D">
        <w:rPr>
          <w:sz w:val="28"/>
          <w:szCs w:val="28"/>
        </w:rPr>
        <w:t>8</w:t>
      </w:r>
      <w:r w:rsidR="005947BD" w:rsidRPr="00C26E4D">
        <w:rPr>
          <w:sz w:val="28"/>
          <w:szCs w:val="28"/>
        </w:rPr>
        <w:t xml:space="preserve"> Зарплата»;</w:t>
      </w:r>
    </w:p>
    <w:p w:rsidR="009A095D" w:rsidRDefault="00E62782" w:rsidP="00197023">
      <w:pPr>
        <w:pStyle w:val="a4"/>
        <w:ind w:left="0"/>
        <w:rPr>
          <w:sz w:val="28"/>
          <w:szCs w:val="28"/>
        </w:rPr>
      </w:pPr>
      <w:r>
        <w:rPr>
          <w:sz w:val="28"/>
          <w:szCs w:val="28"/>
        </w:rPr>
        <w:t xml:space="preserve">      </w:t>
      </w:r>
      <w:r w:rsidR="005947BD">
        <w:rPr>
          <w:sz w:val="28"/>
          <w:szCs w:val="28"/>
        </w:rPr>
        <w:t xml:space="preserve">- </w:t>
      </w:r>
      <w:r w:rsidR="005947BD" w:rsidRPr="00C26E4D">
        <w:rPr>
          <w:sz w:val="28"/>
          <w:szCs w:val="28"/>
        </w:rPr>
        <w:t xml:space="preserve">бухгалтерия – с применением программы «Парус </w:t>
      </w:r>
      <w:r w:rsidR="009A095D">
        <w:rPr>
          <w:sz w:val="28"/>
          <w:szCs w:val="28"/>
        </w:rPr>
        <w:t>8 Бухгалтерия</w:t>
      </w:r>
      <w:proofErr w:type="gramStart"/>
      <w:r w:rsidR="009A095D">
        <w:rPr>
          <w:sz w:val="28"/>
          <w:szCs w:val="28"/>
        </w:rPr>
        <w:t>»;</w:t>
      </w:r>
      <w:r w:rsidR="007C6F9B">
        <w:rPr>
          <w:sz w:val="28"/>
          <w:szCs w:val="28"/>
        </w:rPr>
        <w:t xml:space="preserve">   </w:t>
      </w:r>
      <w:proofErr w:type="gramEnd"/>
      <w:r w:rsidR="007C6F9B">
        <w:rPr>
          <w:sz w:val="28"/>
          <w:szCs w:val="28"/>
        </w:rPr>
        <w:t xml:space="preserve">           </w:t>
      </w:r>
      <w:r w:rsidR="009A095D">
        <w:rPr>
          <w:sz w:val="28"/>
          <w:szCs w:val="28"/>
        </w:rPr>
        <w:t xml:space="preserve"> </w:t>
      </w:r>
      <w:r>
        <w:rPr>
          <w:sz w:val="28"/>
          <w:szCs w:val="28"/>
        </w:rPr>
        <w:t xml:space="preserve">    </w:t>
      </w:r>
      <w:r w:rsidR="009A095D">
        <w:rPr>
          <w:sz w:val="28"/>
          <w:szCs w:val="28"/>
        </w:rPr>
        <w:t xml:space="preserve"> - выписка и учет договоров на оказание платных услуг – с применением программы «Парус 8 Централизованное мат</w:t>
      </w:r>
      <w:r w:rsidR="00E57B25">
        <w:rPr>
          <w:sz w:val="28"/>
          <w:szCs w:val="28"/>
        </w:rPr>
        <w:t>ериально-техническое снабжение», а так же с помощью следующих программных продуктов:</w:t>
      </w:r>
    </w:p>
    <w:p w:rsidR="00E57B25" w:rsidRDefault="00872601" w:rsidP="005F2028">
      <w:pPr>
        <w:pStyle w:val="a4"/>
        <w:ind w:left="0"/>
        <w:jc w:val="both"/>
        <w:rPr>
          <w:sz w:val="28"/>
          <w:szCs w:val="28"/>
        </w:rPr>
      </w:pPr>
      <w:r>
        <w:rPr>
          <w:sz w:val="28"/>
          <w:szCs w:val="28"/>
        </w:rPr>
        <w:t xml:space="preserve">     - «</w:t>
      </w:r>
      <w:r w:rsidR="00EC5C2B">
        <w:rPr>
          <w:sz w:val="28"/>
          <w:szCs w:val="28"/>
        </w:rPr>
        <w:t>Региональная информационная система в сфере закупок Тульской области</w:t>
      </w:r>
      <w:r>
        <w:rPr>
          <w:sz w:val="28"/>
          <w:szCs w:val="28"/>
        </w:rPr>
        <w:t>»,</w:t>
      </w:r>
      <w:r w:rsidR="004F1BB1">
        <w:rPr>
          <w:sz w:val="28"/>
          <w:szCs w:val="28"/>
        </w:rPr>
        <w:t xml:space="preserve"> «Астрал-Отчет», АП «Континент (СУФД)</w:t>
      </w:r>
      <w:r w:rsidR="00E57B25">
        <w:rPr>
          <w:sz w:val="28"/>
          <w:szCs w:val="28"/>
        </w:rPr>
        <w:t>.</w:t>
      </w:r>
    </w:p>
    <w:p w:rsidR="00872601" w:rsidRDefault="009477EC" w:rsidP="005F2028">
      <w:pPr>
        <w:pStyle w:val="a4"/>
        <w:ind w:left="0"/>
        <w:jc w:val="both"/>
        <w:rPr>
          <w:sz w:val="28"/>
          <w:szCs w:val="28"/>
        </w:rPr>
      </w:pPr>
      <w:r>
        <w:rPr>
          <w:sz w:val="28"/>
          <w:szCs w:val="28"/>
        </w:rPr>
        <w:t xml:space="preserve">     Обработку и хранение в электронном виде информации по доходам</w:t>
      </w:r>
      <w:r w:rsidR="00872601">
        <w:rPr>
          <w:sz w:val="28"/>
          <w:szCs w:val="28"/>
        </w:rPr>
        <w:t xml:space="preserve"> и расходам</w:t>
      </w:r>
      <w:r>
        <w:rPr>
          <w:sz w:val="28"/>
          <w:szCs w:val="28"/>
        </w:rPr>
        <w:t>, осуществля</w:t>
      </w:r>
      <w:r w:rsidR="00872601">
        <w:rPr>
          <w:sz w:val="28"/>
          <w:szCs w:val="28"/>
        </w:rPr>
        <w:t>ется</w:t>
      </w:r>
      <w:r>
        <w:rPr>
          <w:sz w:val="28"/>
          <w:szCs w:val="28"/>
        </w:rPr>
        <w:t xml:space="preserve"> в программном</w:t>
      </w:r>
      <w:r w:rsidRPr="00267C7A">
        <w:rPr>
          <w:sz w:val="28"/>
          <w:szCs w:val="28"/>
        </w:rPr>
        <w:t xml:space="preserve"> комплекс</w:t>
      </w:r>
      <w:r>
        <w:rPr>
          <w:sz w:val="28"/>
          <w:szCs w:val="28"/>
        </w:rPr>
        <w:t>е</w:t>
      </w:r>
      <w:r w:rsidR="00E62782">
        <w:rPr>
          <w:sz w:val="28"/>
          <w:szCs w:val="28"/>
        </w:rPr>
        <w:t xml:space="preserve"> </w:t>
      </w:r>
      <w:r w:rsidR="000E1B18">
        <w:rPr>
          <w:sz w:val="28"/>
          <w:szCs w:val="28"/>
        </w:rPr>
        <w:t>«</w:t>
      </w:r>
      <w:r w:rsidR="00872601">
        <w:rPr>
          <w:sz w:val="28"/>
          <w:szCs w:val="28"/>
          <w:lang w:val="en-US"/>
        </w:rPr>
        <w:t>Web</w:t>
      </w:r>
      <w:r w:rsidR="00872601" w:rsidRPr="00F43028">
        <w:rPr>
          <w:sz w:val="28"/>
          <w:szCs w:val="28"/>
        </w:rPr>
        <w:t>-</w:t>
      </w:r>
      <w:r w:rsidR="00872601">
        <w:rPr>
          <w:sz w:val="28"/>
          <w:szCs w:val="28"/>
        </w:rPr>
        <w:t xml:space="preserve">консолидация </w:t>
      </w:r>
      <w:r w:rsidR="00EC5C2B">
        <w:rPr>
          <w:sz w:val="28"/>
          <w:szCs w:val="28"/>
        </w:rPr>
        <w:t xml:space="preserve">региональный </w:t>
      </w:r>
      <w:r w:rsidR="00872601">
        <w:rPr>
          <w:sz w:val="28"/>
          <w:szCs w:val="28"/>
        </w:rPr>
        <w:t>электронный бюджет</w:t>
      </w:r>
      <w:r w:rsidRPr="00700813">
        <w:rPr>
          <w:sz w:val="28"/>
          <w:szCs w:val="28"/>
        </w:rPr>
        <w:t>».</w:t>
      </w:r>
    </w:p>
    <w:p w:rsidR="00121312" w:rsidRDefault="00121312" w:rsidP="005F2028">
      <w:pPr>
        <w:pStyle w:val="a4"/>
        <w:ind w:left="0"/>
        <w:jc w:val="both"/>
        <w:rPr>
          <w:sz w:val="28"/>
          <w:szCs w:val="28"/>
        </w:rPr>
      </w:pPr>
      <w:r>
        <w:rPr>
          <w:sz w:val="28"/>
          <w:szCs w:val="28"/>
        </w:rPr>
        <w:t xml:space="preserve">     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организации.</w:t>
      </w:r>
    </w:p>
    <w:p w:rsidR="00121312" w:rsidRDefault="00121312" w:rsidP="005F2028">
      <w:pPr>
        <w:pStyle w:val="a4"/>
        <w:ind w:left="0"/>
        <w:jc w:val="both"/>
        <w:rPr>
          <w:sz w:val="28"/>
          <w:szCs w:val="28"/>
        </w:rPr>
      </w:pPr>
      <w:r>
        <w:rPr>
          <w:sz w:val="28"/>
          <w:szCs w:val="28"/>
        </w:rPr>
        <w:t xml:space="preserve">     Сотрудники бухгалтерии несут ответственность за состояние соответствующего участка бухгалтерского учета, закрепленного в функциональных обязанностях</w:t>
      </w:r>
      <w:r w:rsidR="008E7641">
        <w:rPr>
          <w:sz w:val="28"/>
          <w:szCs w:val="28"/>
        </w:rPr>
        <w:t>,</w:t>
      </w:r>
      <w:r>
        <w:rPr>
          <w:sz w:val="28"/>
          <w:szCs w:val="28"/>
        </w:rPr>
        <w:t xml:space="preserve"> и достоверность показателей бухгалтерской отчетности учреждения.</w:t>
      </w:r>
    </w:p>
    <w:p w:rsidR="00F35AB8" w:rsidRDefault="00F35AB8" w:rsidP="005F2028">
      <w:pPr>
        <w:widowControl w:val="0"/>
        <w:ind w:firstLine="360"/>
        <w:jc w:val="both"/>
        <w:rPr>
          <w:sz w:val="28"/>
          <w:szCs w:val="28"/>
        </w:rPr>
      </w:pPr>
      <w:r w:rsidRPr="003629BD">
        <w:rPr>
          <w:sz w:val="28"/>
          <w:szCs w:val="28"/>
        </w:rPr>
        <w:t>Закупка товаров, работ и услуг на основе государственных контрактов ведется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506D57" w:rsidRDefault="00FB21EF" w:rsidP="005F2028">
      <w:pPr>
        <w:pStyle w:val="a4"/>
        <w:ind w:left="0"/>
        <w:jc w:val="both"/>
        <w:rPr>
          <w:sz w:val="28"/>
          <w:szCs w:val="28"/>
        </w:rPr>
      </w:pPr>
      <w:r>
        <w:rPr>
          <w:sz w:val="28"/>
          <w:szCs w:val="28"/>
        </w:rPr>
        <w:t xml:space="preserve">     Бухгалтерский учет бюджетного учреждения ведется на основе Рабочего плана счетов (</w:t>
      </w:r>
      <w:r w:rsidRPr="000E1B18">
        <w:rPr>
          <w:sz w:val="28"/>
          <w:szCs w:val="28"/>
        </w:rPr>
        <w:t>Приложение №</w:t>
      </w:r>
      <w:r w:rsidR="001834B7" w:rsidRPr="000E1B18">
        <w:rPr>
          <w:sz w:val="28"/>
          <w:szCs w:val="28"/>
        </w:rPr>
        <w:t xml:space="preserve"> 4</w:t>
      </w:r>
      <w:r>
        <w:rPr>
          <w:sz w:val="28"/>
          <w:szCs w:val="28"/>
        </w:rPr>
        <w:t xml:space="preserve"> к </w:t>
      </w:r>
      <w:r w:rsidR="0017460B">
        <w:rPr>
          <w:sz w:val="28"/>
          <w:szCs w:val="28"/>
        </w:rPr>
        <w:t>У</w:t>
      </w:r>
      <w:r>
        <w:rPr>
          <w:sz w:val="28"/>
          <w:szCs w:val="28"/>
        </w:rPr>
        <w:t>четной политике). Ана</w:t>
      </w:r>
      <w:r w:rsidR="00506D57">
        <w:rPr>
          <w:sz w:val="28"/>
          <w:szCs w:val="28"/>
        </w:rPr>
        <w:t>литические коды в номере счета Р</w:t>
      </w:r>
      <w:r>
        <w:rPr>
          <w:sz w:val="28"/>
          <w:szCs w:val="28"/>
        </w:rPr>
        <w:t>абочего плана счетов отражаются:</w:t>
      </w:r>
    </w:p>
    <w:p w:rsidR="00506D57" w:rsidRDefault="00506D57" w:rsidP="005F2028">
      <w:pPr>
        <w:pStyle w:val="a4"/>
        <w:ind w:left="0"/>
        <w:jc w:val="both"/>
        <w:rPr>
          <w:sz w:val="28"/>
          <w:szCs w:val="28"/>
        </w:rPr>
      </w:pPr>
      <w:r>
        <w:rPr>
          <w:sz w:val="28"/>
          <w:szCs w:val="28"/>
        </w:rPr>
        <w:t xml:space="preserve">     В 1-</w:t>
      </w:r>
      <w:r w:rsidR="00701AB1">
        <w:rPr>
          <w:sz w:val="28"/>
          <w:szCs w:val="28"/>
        </w:rPr>
        <w:t>4</w:t>
      </w:r>
      <w:r>
        <w:rPr>
          <w:sz w:val="28"/>
          <w:szCs w:val="28"/>
        </w:rPr>
        <w:t xml:space="preserve"> разрядах – аналитический код по </w:t>
      </w:r>
      <w:r w:rsidR="00701AB1">
        <w:rPr>
          <w:sz w:val="28"/>
          <w:szCs w:val="28"/>
        </w:rPr>
        <w:t>виду функций, услуги (работы) учреждения, соответствующий коду раздела, подраздела классификации расходов бюджета: для КВД «0901», «0902», «0903»</w:t>
      </w:r>
      <w:r>
        <w:rPr>
          <w:sz w:val="28"/>
          <w:szCs w:val="28"/>
        </w:rPr>
        <w:t>;</w:t>
      </w:r>
    </w:p>
    <w:p w:rsidR="00701AB1" w:rsidRDefault="00701AB1" w:rsidP="005F2028">
      <w:pPr>
        <w:pStyle w:val="a4"/>
        <w:ind w:left="0"/>
        <w:jc w:val="both"/>
        <w:rPr>
          <w:sz w:val="28"/>
          <w:szCs w:val="28"/>
        </w:rPr>
      </w:pPr>
      <w:r>
        <w:rPr>
          <w:sz w:val="28"/>
          <w:szCs w:val="28"/>
        </w:rPr>
        <w:t xml:space="preserve">     В 5-14 разрядах – для всех КВД – 0000000000</w:t>
      </w:r>
    </w:p>
    <w:p w:rsidR="00701AB1" w:rsidRDefault="00701AB1" w:rsidP="005F2028">
      <w:pPr>
        <w:pStyle w:val="a4"/>
        <w:ind w:left="0"/>
        <w:jc w:val="both"/>
        <w:rPr>
          <w:sz w:val="28"/>
          <w:szCs w:val="28"/>
        </w:rPr>
      </w:pPr>
      <w:r>
        <w:rPr>
          <w:sz w:val="28"/>
          <w:szCs w:val="28"/>
        </w:rPr>
        <w:t xml:space="preserve">     В 15-17 разрядах - аналитический код вида поступлений (для доходных счетов) и аналитический код выбытия (для расходных счетов) или аналитический код видов источников финансирования.</w:t>
      </w:r>
    </w:p>
    <w:p w:rsidR="00506D57" w:rsidRDefault="00506D57" w:rsidP="005F2028">
      <w:pPr>
        <w:pStyle w:val="a4"/>
        <w:ind w:left="0"/>
        <w:jc w:val="both"/>
        <w:rPr>
          <w:sz w:val="28"/>
          <w:szCs w:val="28"/>
        </w:rPr>
      </w:pPr>
      <w:r>
        <w:rPr>
          <w:sz w:val="28"/>
          <w:szCs w:val="28"/>
        </w:rPr>
        <w:lastRenderedPageBreak/>
        <w:t xml:space="preserve">     В 18 разряде – код вида финансового обеспечения деятельности:</w:t>
      </w:r>
    </w:p>
    <w:p w:rsidR="00506D57" w:rsidRDefault="00506D57" w:rsidP="005F2028">
      <w:pPr>
        <w:pStyle w:val="a4"/>
        <w:ind w:left="0"/>
        <w:jc w:val="both"/>
        <w:rPr>
          <w:sz w:val="28"/>
          <w:szCs w:val="28"/>
        </w:rPr>
      </w:pPr>
      <w:r>
        <w:rPr>
          <w:sz w:val="28"/>
          <w:szCs w:val="28"/>
        </w:rPr>
        <w:t xml:space="preserve">     «2» - приносящая доход де</w:t>
      </w:r>
      <w:r w:rsidR="00EE60AB">
        <w:rPr>
          <w:sz w:val="28"/>
          <w:szCs w:val="28"/>
        </w:rPr>
        <w:t>ятельность (собственные доходы у</w:t>
      </w:r>
      <w:r>
        <w:rPr>
          <w:sz w:val="28"/>
          <w:szCs w:val="28"/>
        </w:rPr>
        <w:t>чреждения);</w:t>
      </w:r>
    </w:p>
    <w:p w:rsidR="00506D57" w:rsidRDefault="00506D57" w:rsidP="005F2028">
      <w:pPr>
        <w:pStyle w:val="a4"/>
        <w:ind w:left="0"/>
        <w:jc w:val="both"/>
        <w:rPr>
          <w:sz w:val="28"/>
          <w:szCs w:val="28"/>
        </w:rPr>
      </w:pPr>
      <w:r>
        <w:rPr>
          <w:sz w:val="28"/>
          <w:szCs w:val="28"/>
        </w:rPr>
        <w:t xml:space="preserve">     «3» - средства во временном распоряжении;</w:t>
      </w:r>
    </w:p>
    <w:p w:rsidR="00506D57" w:rsidRDefault="00506D57" w:rsidP="005F2028">
      <w:pPr>
        <w:pStyle w:val="a4"/>
        <w:ind w:left="0"/>
        <w:jc w:val="both"/>
        <w:rPr>
          <w:sz w:val="28"/>
          <w:szCs w:val="28"/>
        </w:rPr>
      </w:pPr>
      <w:r>
        <w:rPr>
          <w:sz w:val="28"/>
          <w:szCs w:val="28"/>
        </w:rPr>
        <w:t xml:space="preserve">     «4» - деятельность, осуществляемая за счет субсидий, предоставленных бюджетом Тульской области на выполнение государственного (муниципального) задания;</w:t>
      </w:r>
    </w:p>
    <w:p w:rsidR="00506D57" w:rsidRDefault="00506D57" w:rsidP="005F2028">
      <w:pPr>
        <w:pStyle w:val="a4"/>
        <w:ind w:left="0"/>
        <w:jc w:val="both"/>
        <w:rPr>
          <w:sz w:val="28"/>
          <w:szCs w:val="28"/>
        </w:rPr>
      </w:pPr>
      <w:r>
        <w:rPr>
          <w:sz w:val="28"/>
          <w:szCs w:val="28"/>
        </w:rPr>
        <w:t xml:space="preserve">     «5» - субсидии на иные цели (Закон ТО «О здравоохранении в ТО», Закон ТО «Об установлении региональных надбавок работникам бюджетной сферы ТО»)</w:t>
      </w:r>
      <w:r w:rsidR="000612BB">
        <w:rPr>
          <w:sz w:val="28"/>
          <w:szCs w:val="28"/>
        </w:rPr>
        <w:t>;</w:t>
      </w:r>
    </w:p>
    <w:p w:rsidR="000612BB" w:rsidRDefault="000612BB" w:rsidP="005F2028">
      <w:pPr>
        <w:pStyle w:val="a4"/>
        <w:ind w:left="0"/>
        <w:jc w:val="both"/>
        <w:rPr>
          <w:sz w:val="28"/>
          <w:szCs w:val="28"/>
        </w:rPr>
      </w:pPr>
      <w:r>
        <w:rPr>
          <w:sz w:val="28"/>
          <w:szCs w:val="28"/>
        </w:rPr>
        <w:t xml:space="preserve">     «6» - бюджетные инвестиции.</w:t>
      </w:r>
    </w:p>
    <w:p w:rsidR="00E236C2" w:rsidRDefault="00E236C2" w:rsidP="005F2028">
      <w:pPr>
        <w:pStyle w:val="a4"/>
        <w:ind w:left="0"/>
        <w:jc w:val="both"/>
        <w:rPr>
          <w:sz w:val="28"/>
          <w:szCs w:val="28"/>
        </w:rPr>
      </w:pPr>
      <w:r>
        <w:rPr>
          <w:sz w:val="28"/>
          <w:szCs w:val="28"/>
        </w:rPr>
        <w:t xml:space="preserve"> В 19-23 разрядах – синтетический счет объекта учета, в соответствии с Планом счетов. </w:t>
      </w:r>
    </w:p>
    <w:p w:rsidR="007A4BAA" w:rsidRDefault="000612BB" w:rsidP="005F2028">
      <w:pPr>
        <w:pStyle w:val="a4"/>
        <w:ind w:left="0"/>
        <w:jc w:val="both"/>
        <w:rPr>
          <w:sz w:val="28"/>
          <w:szCs w:val="28"/>
        </w:rPr>
      </w:pPr>
      <w:r>
        <w:rPr>
          <w:sz w:val="28"/>
          <w:szCs w:val="28"/>
        </w:rPr>
        <w:t xml:space="preserve">   В </w:t>
      </w:r>
      <w:r w:rsidR="00E236C2">
        <w:rPr>
          <w:sz w:val="28"/>
          <w:szCs w:val="28"/>
        </w:rPr>
        <w:t>24-26</w:t>
      </w:r>
      <w:r>
        <w:rPr>
          <w:sz w:val="28"/>
          <w:szCs w:val="28"/>
        </w:rPr>
        <w:t xml:space="preserve"> разрядах </w:t>
      </w:r>
      <w:r w:rsidR="00E236C2">
        <w:rPr>
          <w:sz w:val="28"/>
          <w:szCs w:val="28"/>
        </w:rPr>
        <w:t xml:space="preserve">– коды КОСГУ в соответствии </w:t>
      </w:r>
      <w:r w:rsidR="00701AB1">
        <w:rPr>
          <w:sz w:val="28"/>
          <w:szCs w:val="28"/>
        </w:rPr>
        <w:t>Планом</w:t>
      </w:r>
      <w:r>
        <w:rPr>
          <w:sz w:val="28"/>
          <w:szCs w:val="28"/>
        </w:rPr>
        <w:t xml:space="preserve"> счетов</w:t>
      </w:r>
      <w:r w:rsidR="00701AB1">
        <w:rPr>
          <w:sz w:val="28"/>
          <w:szCs w:val="28"/>
        </w:rPr>
        <w:t xml:space="preserve"> и Порядком применения КОСГУ</w:t>
      </w:r>
      <w:r>
        <w:rPr>
          <w:sz w:val="28"/>
          <w:szCs w:val="28"/>
        </w:rPr>
        <w:t>.</w:t>
      </w:r>
    </w:p>
    <w:p w:rsidR="007A4BAA" w:rsidRDefault="007A4BAA" w:rsidP="005F2028">
      <w:pPr>
        <w:pStyle w:val="a4"/>
        <w:ind w:left="0"/>
        <w:jc w:val="both"/>
        <w:rPr>
          <w:sz w:val="28"/>
          <w:szCs w:val="28"/>
        </w:rPr>
      </w:pPr>
      <w:r>
        <w:rPr>
          <w:sz w:val="28"/>
          <w:szCs w:val="28"/>
        </w:rPr>
        <w:t>В ГУЗ «ТОНД №1» ведется аналитический учет в разрезе:</w:t>
      </w:r>
    </w:p>
    <w:p w:rsidR="007A4BAA" w:rsidRDefault="007A4BAA" w:rsidP="005F2028">
      <w:pPr>
        <w:pStyle w:val="a4"/>
        <w:ind w:left="0"/>
        <w:jc w:val="both"/>
        <w:rPr>
          <w:sz w:val="28"/>
          <w:szCs w:val="28"/>
        </w:rPr>
      </w:pPr>
      <w:r>
        <w:rPr>
          <w:sz w:val="28"/>
          <w:szCs w:val="28"/>
        </w:rPr>
        <w:t xml:space="preserve">а) филиалов: </w:t>
      </w:r>
    </w:p>
    <w:p w:rsidR="007A4BAA" w:rsidRDefault="007A4BAA" w:rsidP="005F2028">
      <w:pPr>
        <w:pStyle w:val="a4"/>
        <w:ind w:left="0"/>
        <w:jc w:val="both"/>
        <w:rPr>
          <w:sz w:val="28"/>
          <w:szCs w:val="28"/>
        </w:rPr>
      </w:pPr>
      <w:r>
        <w:rPr>
          <w:sz w:val="28"/>
          <w:szCs w:val="28"/>
        </w:rPr>
        <w:t xml:space="preserve">    1- г. Тула;</w:t>
      </w:r>
    </w:p>
    <w:p w:rsidR="007A4BAA" w:rsidRDefault="007A4BAA" w:rsidP="005F2028">
      <w:pPr>
        <w:pStyle w:val="a4"/>
        <w:ind w:left="0"/>
        <w:jc w:val="both"/>
        <w:rPr>
          <w:sz w:val="28"/>
          <w:szCs w:val="28"/>
        </w:rPr>
      </w:pPr>
      <w:r>
        <w:rPr>
          <w:sz w:val="28"/>
          <w:szCs w:val="28"/>
        </w:rPr>
        <w:t xml:space="preserve">    2- </w:t>
      </w:r>
      <w:proofErr w:type="spellStart"/>
      <w:r>
        <w:rPr>
          <w:sz w:val="28"/>
          <w:szCs w:val="28"/>
        </w:rPr>
        <w:t>Новомосковский</w:t>
      </w:r>
      <w:proofErr w:type="spellEnd"/>
      <w:r>
        <w:rPr>
          <w:sz w:val="28"/>
          <w:szCs w:val="28"/>
        </w:rPr>
        <w:t xml:space="preserve"> филиал;</w:t>
      </w:r>
    </w:p>
    <w:p w:rsidR="007A4BAA" w:rsidRDefault="007A4BAA" w:rsidP="005F2028">
      <w:pPr>
        <w:pStyle w:val="a4"/>
        <w:ind w:left="0"/>
        <w:jc w:val="both"/>
        <w:rPr>
          <w:sz w:val="28"/>
          <w:szCs w:val="28"/>
        </w:rPr>
      </w:pPr>
      <w:r>
        <w:rPr>
          <w:sz w:val="28"/>
          <w:szCs w:val="28"/>
        </w:rPr>
        <w:t xml:space="preserve">    3- </w:t>
      </w:r>
      <w:proofErr w:type="spellStart"/>
      <w:r>
        <w:rPr>
          <w:sz w:val="28"/>
          <w:szCs w:val="28"/>
        </w:rPr>
        <w:t>Щекинский</w:t>
      </w:r>
      <w:proofErr w:type="spellEnd"/>
      <w:r>
        <w:rPr>
          <w:sz w:val="28"/>
          <w:szCs w:val="28"/>
        </w:rPr>
        <w:t xml:space="preserve"> филиал;</w:t>
      </w:r>
    </w:p>
    <w:p w:rsidR="007A4BAA" w:rsidRDefault="007A4BAA" w:rsidP="005F2028">
      <w:pPr>
        <w:pStyle w:val="a4"/>
        <w:ind w:left="0"/>
        <w:jc w:val="both"/>
        <w:rPr>
          <w:sz w:val="28"/>
          <w:szCs w:val="28"/>
        </w:rPr>
      </w:pPr>
      <w:r>
        <w:rPr>
          <w:sz w:val="28"/>
          <w:szCs w:val="28"/>
        </w:rPr>
        <w:t xml:space="preserve">    4- </w:t>
      </w:r>
      <w:proofErr w:type="spellStart"/>
      <w:r>
        <w:rPr>
          <w:sz w:val="28"/>
          <w:szCs w:val="28"/>
        </w:rPr>
        <w:t>Ефремовский</w:t>
      </w:r>
      <w:proofErr w:type="spellEnd"/>
      <w:r>
        <w:rPr>
          <w:sz w:val="28"/>
          <w:szCs w:val="28"/>
        </w:rPr>
        <w:t xml:space="preserve"> филиал;</w:t>
      </w:r>
    </w:p>
    <w:p w:rsidR="007A4BAA" w:rsidRDefault="007A4BAA" w:rsidP="005F2028">
      <w:pPr>
        <w:pStyle w:val="a4"/>
        <w:ind w:left="0"/>
        <w:jc w:val="both"/>
        <w:rPr>
          <w:sz w:val="28"/>
          <w:szCs w:val="28"/>
        </w:rPr>
      </w:pPr>
      <w:r>
        <w:rPr>
          <w:sz w:val="28"/>
          <w:szCs w:val="28"/>
        </w:rPr>
        <w:t>б) в разрезе видов финансового обеспечения:</w:t>
      </w:r>
    </w:p>
    <w:p w:rsidR="007A4BAA" w:rsidRDefault="007A4BAA" w:rsidP="005F2028">
      <w:pPr>
        <w:pStyle w:val="a4"/>
        <w:ind w:left="0"/>
        <w:jc w:val="both"/>
        <w:rPr>
          <w:sz w:val="28"/>
          <w:szCs w:val="28"/>
        </w:rPr>
      </w:pPr>
      <w:r>
        <w:rPr>
          <w:sz w:val="28"/>
          <w:szCs w:val="28"/>
        </w:rPr>
        <w:t xml:space="preserve">    2- предпринимательская деятельность;</w:t>
      </w:r>
    </w:p>
    <w:p w:rsidR="007A4BAA" w:rsidRDefault="007A4BAA" w:rsidP="005F2028">
      <w:pPr>
        <w:pStyle w:val="a4"/>
        <w:ind w:left="0"/>
        <w:jc w:val="both"/>
        <w:rPr>
          <w:sz w:val="28"/>
          <w:szCs w:val="28"/>
        </w:rPr>
      </w:pPr>
      <w:r>
        <w:rPr>
          <w:sz w:val="28"/>
          <w:szCs w:val="28"/>
        </w:rPr>
        <w:t xml:space="preserve">    3- средства во временном распоряжении;</w:t>
      </w:r>
    </w:p>
    <w:p w:rsidR="007A4BAA" w:rsidRDefault="007A4BAA" w:rsidP="005F2028">
      <w:pPr>
        <w:pStyle w:val="a4"/>
        <w:ind w:left="0"/>
        <w:jc w:val="both"/>
        <w:rPr>
          <w:sz w:val="28"/>
          <w:szCs w:val="28"/>
        </w:rPr>
      </w:pPr>
      <w:r>
        <w:rPr>
          <w:sz w:val="28"/>
          <w:szCs w:val="28"/>
        </w:rPr>
        <w:t xml:space="preserve">    4- субсидии на выполнение гос.</w:t>
      </w:r>
      <w:r w:rsidR="00D055A8">
        <w:rPr>
          <w:sz w:val="28"/>
          <w:szCs w:val="28"/>
        </w:rPr>
        <w:t xml:space="preserve"> </w:t>
      </w:r>
      <w:r>
        <w:rPr>
          <w:sz w:val="28"/>
          <w:szCs w:val="28"/>
        </w:rPr>
        <w:t>задания;</w:t>
      </w:r>
    </w:p>
    <w:p w:rsidR="007A4BAA" w:rsidRDefault="007A4BAA" w:rsidP="005F2028">
      <w:pPr>
        <w:pStyle w:val="a4"/>
        <w:ind w:left="0"/>
        <w:jc w:val="both"/>
        <w:rPr>
          <w:sz w:val="28"/>
          <w:szCs w:val="28"/>
        </w:rPr>
      </w:pPr>
      <w:r>
        <w:rPr>
          <w:sz w:val="28"/>
          <w:szCs w:val="28"/>
        </w:rPr>
        <w:t xml:space="preserve">    5- субсидии на иные цели.</w:t>
      </w:r>
    </w:p>
    <w:p w:rsidR="007A4BAA" w:rsidRDefault="007A4BAA" w:rsidP="005F2028">
      <w:pPr>
        <w:pStyle w:val="a4"/>
        <w:ind w:left="0"/>
        <w:jc w:val="both"/>
        <w:rPr>
          <w:sz w:val="28"/>
          <w:szCs w:val="28"/>
        </w:rPr>
      </w:pPr>
      <w:r>
        <w:rPr>
          <w:sz w:val="28"/>
          <w:szCs w:val="28"/>
        </w:rPr>
        <w:t>в) в разрезе видов помощи:</w:t>
      </w:r>
    </w:p>
    <w:p w:rsidR="007A4BAA" w:rsidRDefault="007A4BAA" w:rsidP="005F2028">
      <w:pPr>
        <w:pStyle w:val="a4"/>
        <w:ind w:left="0"/>
        <w:jc w:val="both"/>
        <w:rPr>
          <w:sz w:val="28"/>
          <w:szCs w:val="28"/>
        </w:rPr>
      </w:pPr>
      <w:r>
        <w:rPr>
          <w:sz w:val="28"/>
          <w:szCs w:val="28"/>
        </w:rPr>
        <w:t xml:space="preserve">    - 0901 – стационар;</w:t>
      </w:r>
    </w:p>
    <w:p w:rsidR="007A4BAA" w:rsidRDefault="007A4BAA" w:rsidP="005F2028">
      <w:pPr>
        <w:pStyle w:val="a4"/>
        <w:ind w:left="0"/>
        <w:jc w:val="both"/>
        <w:rPr>
          <w:sz w:val="28"/>
          <w:szCs w:val="28"/>
        </w:rPr>
      </w:pPr>
      <w:r>
        <w:rPr>
          <w:sz w:val="28"/>
          <w:szCs w:val="28"/>
        </w:rPr>
        <w:t xml:space="preserve">    - 0902 – диспансер;</w:t>
      </w:r>
    </w:p>
    <w:p w:rsidR="007A4BAA" w:rsidRDefault="007A4BAA" w:rsidP="005F2028">
      <w:pPr>
        <w:pStyle w:val="a4"/>
        <w:ind w:left="0"/>
        <w:jc w:val="both"/>
        <w:rPr>
          <w:sz w:val="28"/>
          <w:szCs w:val="28"/>
        </w:rPr>
      </w:pPr>
      <w:r>
        <w:rPr>
          <w:sz w:val="28"/>
          <w:szCs w:val="28"/>
        </w:rPr>
        <w:t xml:space="preserve">    - 0903 – дневной стационар. </w:t>
      </w:r>
    </w:p>
    <w:p w:rsidR="007A4BAA" w:rsidRDefault="007A4BAA" w:rsidP="005F2028">
      <w:pPr>
        <w:pStyle w:val="a4"/>
        <w:ind w:left="0"/>
        <w:jc w:val="both"/>
        <w:rPr>
          <w:sz w:val="28"/>
          <w:szCs w:val="28"/>
        </w:rPr>
      </w:pPr>
      <w:r>
        <w:rPr>
          <w:sz w:val="28"/>
          <w:szCs w:val="28"/>
        </w:rPr>
        <w:t xml:space="preserve">    - 0705 – курсовые мероприятия.</w:t>
      </w:r>
    </w:p>
    <w:p w:rsidR="000612BB" w:rsidRDefault="000612BB" w:rsidP="005F2028">
      <w:pPr>
        <w:pStyle w:val="a4"/>
        <w:ind w:left="0"/>
        <w:jc w:val="both"/>
        <w:rPr>
          <w:sz w:val="28"/>
          <w:szCs w:val="28"/>
        </w:rPr>
      </w:pPr>
      <w:r>
        <w:rPr>
          <w:sz w:val="28"/>
          <w:szCs w:val="28"/>
        </w:rPr>
        <w:t xml:space="preserve">   </w:t>
      </w:r>
      <w:r w:rsidR="00D055A8">
        <w:rPr>
          <w:sz w:val="28"/>
          <w:szCs w:val="28"/>
        </w:rPr>
        <w:t xml:space="preserve">    </w:t>
      </w:r>
      <w:r w:rsidR="009A6199">
        <w:rPr>
          <w:sz w:val="28"/>
          <w:szCs w:val="28"/>
        </w:rPr>
        <w:t xml:space="preserve">   </w:t>
      </w:r>
      <w:r>
        <w:rPr>
          <w:sz w:val="28"/>
          <w:szCs w:val="28"/>
        </w:rPr>
        <w:t xml:space="preserve">Учет денежных средств, имущества, обязательств и затрат, поступивших по разным источникам финансирования, ведется раздельно. </w:t>
      </w:r>
      <w:r w:rsidRPr="00976B94">
        <w:rPr>
          <w:sz w:val="28"/>
          <w:szCs w:val="28"/>
        </w:rPr>
        <w:t>Перевод нефинансовых активов из приносящей доход деятельности на счета имущества, финансируемого из бюджета</w:t>
      </w:r>
      <w:r w:rsidR="008E7641" w:rsidRPr="00976B94">
        <w:rPr>
          <w:sz w:val="28"/>
          <w:szCs w:val="28"/>
        </w:rPr>
        <w:t>,</w:t>
      </w:r>
      <w:r w:rsidRPr="00976B94">
        <w:rPr>
          <w:sz w:val="28"/>
          <w:szCs w:val="28"/>
        </w:rPr>
        <w:t xml:space="preserve"> осуществляется в соответствии с письмом</w:t>
      </w:r>
      <w:r w:rsidR="009A6199">
        <w:rPr>
          <w:sz w:val="28"/>
          <w:szCs w:val="28"/>
        </w:rPr>
        <w:t xml:space="preserve"> МФ РФ от 26.05.2006 №02-14-10а/</w:t>
      </w:r>
      <w:r w:rsidRPr="00976B94">
        <w:rPr>
          <w:sz w:val="28"/>
          <w:szCs w:val="28"/>
        </w:rPr>
        <w:t>1354 по согласованию с вышестоящим органом.</w:t>
      </w:r>
    </w:p>
    <w:p w:rsidR="000612BB" w:rsidRDefault="009A6199" w:rsidP="005F2028">
      <w:pPr>
        <w:pStyle w:val="a4"/>
        <w:ind w:left="0"/>
        <w:jc w:val="both"/>
        <w:rPr>
          <w:sz w:val="28"/>
          <w:szCs w:val="28"/>
        </w:rPr>
      </w:pPr>
      <w:r>
        <w:rPr>
          <w:sz w:val="28"/>
          <w:szCs w:val="28"/>
        </w:rPr>
        <w:lastRenderedPageBreak/>
        <w:t xml:space="preserve">         </w:t>
      </w:r>
      <w:r w:rsidR="000612BB">
        <w:rPr>
          <w:sz w:val="28"/>
          <w:szCs w:val="28"/>
        </w:rPr>
        <w:t xml:space="preserve">Основанием для отражения в бухгалтерском учете информации об активах и обязательствах, а также операций с ними являются </w:t>
      </w:r>
      <w:r w:rsidR="00FF04B1">
        <w:rPr>
          <w:sz w:val="28"/>
          <w:szCs w:val="28"/>
        </w:rPr>
        <w:t xml:space="preserve">правильно оформленные </w:t>
      </w:r>
      <w:r w:rsidR="000612BB">
        <w:rPr>
          <w:sz w:val="28"/>
          <w:szCs w:val="28"/>
        </w:rPr>
        <w:t xml:space="preserve">первичные учетные документы, предусмотренные приказом </w:t>
      </w:r>
      <w:r w:rsidR="000612BB" w:rsidRPr="00976B94">
        <w:rPr>
          <w:sz w:val="28"/>
          <w:szCs w:val="28"/>
        </w:rPr>
        <w:t xml:space="preserve">Минфина от </w:t>
      </w:r>
      <w:r w:rsidR="00185C55" w:rsidRPr="00976B94">
        <w:rPr>
          <w:sz w:val="28"/>
          <w:szCs w:val="28"/>
        </w:rPr>
        <w:t>30</w:t>
      </w:r>
      <w:r w:rsidR="000612BB" w:rsidRPr="00976B94">
        <w:rPr>
          <w:sz w:val="28"/>
          <w:szCs w:val="28"/>
        </w:rPr>
        <w:t>.</w:t>
      </w:r>
      <w:r w:rsidR="00185C55" w:rsidRPr="00976B94">
        <w:rPr>
          <w:sz w:val="28"/>
          <w:szCs w:val="28"/>
        </w:rPr>
        <w:t>03</w:t>
      </w:r>
      <w:r w:rsidR="000612BB" w:rsidRPr="00976B94">
        <w:rPr>
          <w:sz w:val="28"/>
          <w:szCs w:val="28"/>
        </w:rPr>
        <w:t>.201</w:t>
      </w:r>
      <w:r w:rsidR="00185C55" w:rsidRPr="00976B94">
        <w:rPr>
          <w:sz w:val="28"/>
          <w:szCs w:val="28"/>
        </w:rPr>
        <w:t>5</w:t>
      </w:r>
      <w:r w:rsidR="000612BB" w:rsidRPr="00976B94">
        <w:rPr>
          <w:sz w:val="28"/>
          <w:szCs w:val="28"/>
        </w:rPr>
        <w:t xml:space="preserve"> №</w:t>
      </w:r>
      <w:r>
        <w:rPr>
          <w:sz w:val="28"/>
          <w:szCs w:val="28"/>
        </w:rPr>
        <w:t xml:space="preserve"> </w:t>
      </w:r>
      <w:r w:rsidR="00185C55" w:rsidRPr="00976B94">
        <w:rPr>
          <w:sz w:val="28"/>
          <w:szCs w:val="28"/>
        </w:rPr>
        <w:t>52</w:t>
      </w:r>
      <w:r w:rsidR="000612BB" w:rsidRPr="00976B94">
        <w:rPr>
          <w:sz w:val="28"/>
          <w:szCs w:val="28"/>
        </w:rPr>
        <w:t>н «Об утверждении форм первичных учетных документов и регистров бухгалтерского учета, применяемых органами</w:t>
      </w:r>
      <w:r w:rsidR="000612BB">
        <w:rPr>
          <w:sz w:val="28"/>
          <w:szCs w:val="28"/>
        </w:rPr>
        <w:t xml:space="preserve">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w:t>
      </w:r>
    </w:p>
    <w:p w:rsidR="00D94D7B" w:rsidRPr="00C26E4D" w:rsidRDefault="00D94D7B" w:rsidP="005F2028">
      <w:pPr>
        <w:ind w:left="-300"/>
        <w:jc w:val="both"/>
        <w:rPr>
          <w:sz w:val="28"/>
          <w:szCs w:val="28"/>
        </w:rPr>
      </w:pPr>
      <w:r w:rsidRPr="008955BD">
        <w:rPr>
          <w:sz w:val="28"/>
          <w:szCs w:val="28"/>
        </w:rPr>
        <w:t xml:space="preserve">          Ведение бюджетного </w:t>
      </w:r>
      <w:r w:rsidRPr="00C26E4D">
        <w:rPr>
          <w:sz w:val="28"/>
          <w:szCs w:val="28"/>
        </w:rPr>
        <w:t xml:space="preserve">учета осуществляется с помощью учетных регистров в </w:t>
      </w:r>
      <w:r w:rsidR="00A46124">
        <w:rPr>
          <w:sz w:val="28"/>
          <w:szCs w:val="28"/>
        </w:rPr>
        <w:t xml:space="preserve">  </w:t>
      </w:r>
      <w:r w:rsidRPr="00C26E4D">
        <w:rPr>
          <w:sz w:val="28"/>
          <w:szCs w:val="28"/>
        </w:rPr>
        <w:t>следующем порядке:</w:t>
      </w:r>
    </w:p>
    <w:p w:rsidR="00D94D7B" w:rsidRPr="00D94D7B" w:rsidRDefault="00D94D7B" w:rsidP="005F2028">
      <w:pPr>
        <w:jc w:val="both"/>
        <w:rPr>
          <w:sz w:val="28"/>
          <w:szCs w:val="28"/>
        </w:rPr>
      </w:pPr>
      <w:r w:rsidRPr="00D94D7B">
        <w:rPr>
          <w:sz w:val="28"/>
          <w:szCs w:val="28"/>
        </w:rPr>
        <w:t xml:space="preserve">-первичные учетные документы по </w:t>
      </w:r>
      <w:r w:rsidR="00997B19" w:rsidRPr="00997B19">
        <w:rPr>
          <w:sz w:val="28"/>
          <w:szCs w:val="28"/>
        </w:rPr>
        <w:t>Приложениям №1</w:t>
      </w:r>
      <w:r w:rsidRPr="00D94D7B">
        <w:rPr>
          <w:sz w:val="28"/>
          <w:szCs w:val="28"/>
        </w:rPr>
        <w:t xml:space="preserve"> к Приказу № </w:t>
      </w:r>
      <w:r w:rsidR="00520B47">
        <w:rPr>
          <w:sz w:val="28"/>
          <w:szCs w:val="28"/>
        </w:rPr>
        <w:t>52</w:t>
      </w:r>
      <w:r w:rsidRPr="00D94D7B">
        <w:rPr>
          <w:sz w:val="28"/>
          <w:szCs w:val="28"/>
        </w:rPr>
        <w:t>н, кроме ф.0310003 «Журнал регистрации приход</w:t>
      </w:r>
      <w:r w:rsidR="00B83A35">
        <w:rPr>
          <w:sz w:val="28"/>
          <w:szCs w:val="28"/>
        </w:rPr>
        <w:t>ных и расходных кассовых документов</w:t>
      </w:r>
      <w:r w:rsidRPr="00D94D7B">
        <w:rPr>
          <w:sz w:val="28"/>
          <w:szCs w:val="28"/>
        </w:rPr>
        <w:t>» - в день составления (осуществление операции);</w:t>
      </w:r>
    </w:p>
    <w:p w:rsidR="00D94D7B" w:rsidRPr="00D94D7B" w:rsidRDefault="00D94D7B" w:rsidP="005F2028">
      <w:pPr>
        <w:jc w:val="both"/>
        <w:rPr>
          <w:sz w:val="28"/>
          <w:szCs w:val="28"/>
        </w:rPr>
      </w:pPr>
      <w:r w:rsidRPr="00D94D7B">
        <w:rPr>
          <w:sz w:val="28"/>
          <w:szCs w:val="28"/>
        </w:rPr>
        <w:t>-ф.0310003</w:t>
      </w:r>
      <w:r w:rsidR="008116CD">
        <w:rPr>
          <w:sz w:val="28"/>
          <w:szCs w:val="28"/>
        </w:rPr>
        <w:t xml:space="preserve"> </w:t>
      </w:r>
      <w:r w:rsidRPr="00D94D7B">
        <w:rPr>
          <w:sz w:val="28"/>
          <w:szCs w:val="28"/>
        </w:rPr>
        <w:t>«Журнал регистрации приход</w:t>
      </w:r>
      <w:r w:rsidR="00B83A35">
        <w:rPr>
          <w:sz w:val="28"/>
          <w:szCs w:val="28"/>
        </w:rPr>
        <w:t>ных и расходных кассовых документов</w:t>
      </w:r>
      <w:r w:rsidRPr="00D94D7B">
        <w:rPr>
          <w:sz w:val="28"/>
          <w:szCs w:val="28"/>
        </w:rPr>
        <w:t>»</w:t>
      </w:r>
      <w:r w:rsidR="008116CD">
        <w:rPr>
          <w:sz w:val="28"/>
          <w:szCs w:val="28"/>
        </w:rPr>
        <w:t xml:space="preserve"> </w:t>
      </w:r>
      <w:r w:rsidRPr="00D94D7B">
        <w:rPr>
          <w:sz w:val="28"/>
          <w:szCs w:val="28"/>
        </w:rPr>
        <w:t>- ежегодно, в последний рабочий день года.</w:t>
      </w:r>
    </w:p>
    <w:p w:rsidR="00D94D7B" w:rsidRPr="00997B19" w:rsidRDefault="00D94D7B" w:rsidP="005F2028">
      <w:pPr>
        <w:jc w:val="both"/>
        <w:rPr>
          <w:sz w:val="28"/>
          <w:szCs w:val="28"/>
        </w:rPr>
      </w:pPr>
      <w:r w:rsidRPr="00997B19">
        <w:rPr>
          <w:sz w:val="28"/>
          <w:szCs w:val="28"/>
        </w:rPr>
        <w:t>-ф.0504031</w:t>
      </w:r>
      <w:r w:rsidR="008116CD">
        <w:rPr>
          <w:sz w:val="28"/>
          <w:szCs w:val="28"/>
        </w:rPr>
        <w:t xml:space="preserve"> </w:t>
      </w:r>
      <w:r w:rsidRPr="00997B19">
        <w:rPr>
          <w:sz w:val="28"/>
          <w:szCs w:val="28"/>
        </w:rPr>
        <w:t>«Инвентарная карточка учета основных средств»</w:t>
      </w:r>
      <w:r w:rsidR="008116CD">
        <w:rPr>
          <w:sz w:val="28"/>
          <w:szCs w:val="28"/>
        </w:rPr>
        <w:t xml:space="preserve"> </w:t>
      </w:r>
      <w:r w:rsidRPr="00997B19">
        <w:rPr>
          <w:sz w:val="28"/>
          <w:szCs w:val="28"/>
        </w:rPr>
        <w:t>- ежегодно, на последний рабочий день года, со сведениями о начисленной амортизации.</w:t>
      </w:r>
    </w:p>
    <w:p w:rsidR="006D5D01" w:rsidRDefault="00D94D7B" w:rsidP="005F2028">
      <w:pPr>
        <w:jc w:val="both"/>
        <w:rPr>
          <w:color w:val="0000FF"/>
          <w:sz w:val="28"/>
          <w:szCs w:val="28"/>
        </w:rPr>
      </w:pPr>
      <w:r w:rsidRPr="00997B19">
        <w:rPr>
          <w:sz w:val="28"/>
          <w:szCs w:val="28"/>
        </w:rPr>
        <w:t>-ф.0504034</w:t>
      </w:r>
      <w:r w:rsidR="00A268B3">
        <w:rPr>
          <w:sz w:val="28"/>
          <w:szCs w:val="28"/>
        </w:rPr>
        <w:t xml:space="preserve"> </w:t>
      </w:r>
      <w:r w:rsidRPr="00997B19">
        <w:rPr>
          <w:sz w:val="28"/>
          <w:szCs w:val="28"/>
        </w:rPr>
        <w:t>«Инвентарный список нефинансовых активов»,</w:t>
      </w:r>
    </w:p>
    <w:p w:rsidR="00D80B3B" w:rsidRDefault="006D5D01" w:rsidP="005F2028">
      <w:pPr>
        <w:jc w:val="both"/>
        <w:rPr>
          <w:color w:val="0000FF"/>
          <w:sz w:val="28"/>
          <w:szCs w:val="28"/>
        </w:rPr>
      </w:pPr>
      <w:r>
        <w:rPr>
          <w:color w:val="0000FF"/>
          <w:sz w:val="28"/>
          <w:szCs w:val="28"/>
        </w:rPr>
        <w:t>-</w:t>
      </w:r>
      <w:r w:rsidR="00D94D7B" w:rsidRPr="00997B19">
        <w:rPr>
          <w:sz w:val="28"/>
          <w:szCs w:val="28"/>
        </w:rPr>
        <w:t>ф.0504072</w:t>
      </w:r>
      <w:r w:rsidR="00A268B3">
        <w:rPr>
          <w:sz w:val="28"/>
          <w:szCs w:val="28"/>
        </w:rPr>
        <w:t xml:space="preserve"> </w:t>
      </w:r>
      <w:r w:rsidR="00D94D7B" w:rsidRPr="00997B19">
        <w:rPr>
          <w:sz w:val="28"/>
          <w:szCs w:val="28"/>
        </w:rPr>
        <w:t>«Главная книга»,</w:t>
      </w:r>
    </w:p>
    <w:p w:rsidR="00D94D7B" w:rsidRPr="00997B19" w:rsidRDefault="00D80B3B" w:rsidP="005F2028">
      <w:pPr>
        <w:jc w:val="both"/>
        <w:rPr>
          <w:sz w:val="28"/>
          <w:szCs w:val="28"/>
        </w:rPr>
      </w:pPr>
      <w:r>
        <w:rPr>
          <w:color w:val="0000FF"/>
          <w:sz w:val="28"/>
          <w:szCs w:val="28"/>
        </w:rPr>
        <w:t>-</w:t>
      </w:r>
      <w:r w:rsidR="00D94D7B" w:rsidRPr="00997B19">
        <w:rPr>
          <w:sz w:val="28"/>
          <w:szCs w:val="28"/>
        </w:rPr>
        <w:t>ф.0504045</w:t>
      </w:r>
      <w:r w:rsidR="00A268B3">
        <w:rPr>
          <w:sz w:val="28"/>
          <w:szCs w:val="28"/>
        </w:rPr>
        <w:t xml:space="preserve"> </w:t>
      </w:r>
      <w:r w:rsidR="00D94D7B" w:rsidRPr="00997B19">
        <w:rPr>
          <w:sz w:val="28"/>
          <w:szCs w:val="28"/>
        </w:rPr>
        <w:t>«Книга учета бланков строгой отчетности», - ежегодно;</w:t>
      </w:r>
    </w:p>
    <w:p w:rsidR="00997B19" w:rsidRPr="00997B19" w:rsidRDefault="00D94D7B" w:rsidP="005F2028">
      <w:pPr>
        <w:jc w:val="both"/>
        <w:rPr>
          <w:sz w:val="28"/>
          <w:szCs w:val="28"/>
        </w:rPr>
      </w:pPr>
      <w:r w:rsidRPr="00997B19">
        <w:rPr>
          <w:sz w:val="28"/>
          <w:szCs w:val="28"/>
        </w:rPr>
        <w:t>-ф.0504071</w:t>
      </w:r>
      <w:r w:rsidR="00A268B3">
        <w:rPr>
          <w:sz w:val="28"/>
          <w:szCs w:val="28"/>
        </w:rPr>
        <w:t xml:space="preserve"> </w:t>
      </w:r>
      <w:r w:rsidRPr="00997B19">
        <w:rPr>
          <w:sz w:val="28"/>
          <w:szCs w:val="28"/>
        </w:rPr>
        <w:t xml:space="preserve">«Журнал операций», </w:t>
      </w:r>
    </w:p>
    <w:p w:rsidR="00D94D7B" w:rsidRPr="00997B19" w:rsidRDefault="00D94D7B" w:rsidP="005F2028">
      <w:pPr>
        <w:jc w:val="both"/>
        <w:rPr>
          <w:sz w:val="28"/>
          <w:szCs w:val="28"/>
        </w:rPr>
      </w:pPr>
      <w:r w:rsidRPr="00997B19">
        <w:rPr>
          <w:sz w:val="28"/>
          <w:szCs w:val="28"/>
        </w:rPr>
        <w:t>-ф.</w:t>
      </w:r>
      <w:proofErr w:type="gramStart"/>
      <w:r w:rsidRPr="00997B19">
        <w:rPr>
          <w:sz w:val="28"/>
          <w:szCs w:val="28"/>
        </w:rPr>
        <w:t>0504035</w:t>
      </w:r>
      <w:r w:rsidR="00A268B3">
        <w:rPr>
          <w:sz w:val="28"/>
          <w:szCs w:val="28"/>
        </w:rPr>
        <w:t xml:space="preserve"> </w:t>
      </w:r>
      <w:r w:rsidRPr="00997B19">
        <w:rPr>
          <w:sz w:val="28"/>
          <w:szCs w:val="28"/>
        </w:rPr>
        <w:t xml:space="preserve"> «</w:t>
      </w:r>
      <w:proofErr w:type="gramEnd"/>
      <w:r w:rsidRPr="00997B19">
        <w:rPr>
          <w:sz w:val="28"/>
          <w:szCs w:val="28"/>
        </w:rPr>
        <w:t>Оборотная ведомость по нефинансовым активам» - ежемесячно.</w:t>
      </w:r>
    </w:p>
    <w:p w:rsidR="00D94D7B" w:rsidRPr="00997B19" w:rsidRDefault="009666A7" w:rsidP="005F2028">
      <w:pPr>
        <w:pStyle w:val="a4"/>
        <w:ind w:left="0"/>
        <w:jc w:val="both"/>
        <w:rPr>
          <w:sz w:val="28"/>
          <w:szCs w:val="28"/>
        </w:rPr>
      </w:pPr>
      <w:r>
        <w:rPr>
          <w:sz w:val="28"/>
          <w:szCs w:val="28"/>
        </w:rPr>
        <w:t xml:space="preserve">        </w:t>
      </w:r>
      <w:r w:rsidR="00D94D7B" w:rsidRPr="00997B19">
        <w:rPr>
          <w:sz w:val="28"/>
          <w:szCs w:val="28"/>
        </w:rPr>
        <w:t xml:space="preserve">Неуказанные в расшифровке, но требуемые в учете регистры - по мере необходимости, если иное не установлено Приказом № </w:t>
      </w:r>
      <w:r w:rsidR="00520B47">
        <w:rPr>
          <w:sz w:val="28"/>
          <w:szCs w:val="28"/>
        </w:rPr>
        <w:t>157</w:t>
      </w:r>
      <w:r w:rsidR="00D94D7B" w:rsidRPr="00997B19">
        <w:rPr>
          <w:sz w:val="28"/>
          <w:szCs w:val="28"/>
        </w:rPr>
        <w:t>н.</w:t>
      </w:r>
    </w:p>
    <w:p w:rsidR="003D7A32" w:rsidRDefault="003D7A32" w:rsidP="005F2028">
      <w:pPr>
        <w:autoSpaceDE w:val="0"/>
        <w:autoSpaceDN w:val="0"/>
        <w:adjustRightInd w:val="0"/>
        <w:jc w:val="both"/>
        <w:rPr>
          <w:sz w:val="28"/>
          <w:szCs w:val="28"/>
        </w:rPr>
      </w:pPr>
      <w:r>
        <w:rPr>
          <w:sz w:val="28"/>
          <w:szCs w:val="28"/>
        </w:rPr>
        <w:t xml:space="preserve">      </w:t>
      </w:r>
      <w:r w:rsidR="009666A7">
        <w:rPr>
          <w:sz w:val="28"/>
          <w:szCs w:val="28"/>
        </w:rPr>
        <w:t xml:space="preserve"> </w:t>
      </w:r>
      <w:r w:rsidR="00FF04B1" w:rsidRPr="00C26E4D">
        <w:rPr>
          <w:sz w:val="28"/>
          <w:szCs w:val="28"/>
        </w:rPr>
        <w:t xml:space="preserve">В случае если формы первичных учетных документов для отражения в бюджетном учете отдельных финансово-хозяйственных операций указанными выше нормативными документами не регламентированы, данные формы разрабатываются </w:t>
      </w:r>
      <w:r w:rsidR="00FF04B1">
        <w:rPr>
          <w:sz w:val="28"/>
          <w:szCs w:val="28"/>
        </w:rPr>
        <w:t>ГУЗ «ТОНД №1»</w:t>
      </w:r>
      <w:r w:rsidR="00FF04B1" w:rsidRPr="00C26E4D">
        <w:rPr>
          <w:sz w:val="28"/>
          <w:szCs w:val="28"/>
        </w:rPr>
        <w:t xml:space="preserve"> самостоятельно с соблюдением требований Федерального закона от </w:t>
      </w:r>
      <w:r w:rsidR="00FF04B1">
        <w:rPr>
          <w:sz w:val="28"/>
          <w:szCs w:val="28"/>
        </w:rPr>
        <w:t>06дека</w:t>
      </w:r>
      <w:r w:rsidR="00FF04B1" w:rsidRPr="00C26E4D">
        <w:rPr>
          <w:sz w:val="28"/>
          <w:szCs w:val="28"/>
        </w:rPr>
        <w:t xml:space="preserve">бря </w:t>
      </w:r>
      <w:r w:rsidR="00FF04B1">
        <w:rPr>
          <w:sz w:val="28"/>
          <w:szCs w:val="28"/>
        </w:rPr>
        <w:t>2011</w:t>
      </w:r>
      <w:r w:rsidR="00FF04B1" w:rsidRPr="00C26E4D">
        <w:rPr>
          <w:sz w:val="28"/>
          <w:szCs w:val="28"/>
        </w:rPr>
        <w:t xml:space="preserve">г. № </w:t>
      </w:r>
      <w:r w:rsidR="00FF04B1">
        <w:rPr>
          <w:sz w:val="28"/>
          <w:szCs w:val="28"/>
        </w:rPr>
        <w:t>402</w:t>
      </w:r>
      <w:r w:rsidR="00FF04B1" w:rsidRPr="00C26E4D">
        <w:rPr>
          <w:sz w:val="28"/>
          <w:szCs w:val="28"/>
        </w:rPr>
        <w:t>-ФЗ «О бухгалтерском учете».</w:t>
      </w:r>
    </w:p>
    <w:p w:rsidR="003D7A32" w:rsidRPr="002C0D63" w:rsidRDefault="003D7A32" w:rsidP="005F2028">
      <w:pPr>
        <w:autoSpaceDE w:val="0"/>
        <w:autoSpaceDN w:val="0"/>
        <w:adjustRightInd w:val="0"/>
        <w:jc w:val="both"/>
        <w:rPr>
          <w:sz w:val="28"/>
        </w:rPr>
      </w:pPr>
      <w:r>
        <w:rPr>
          <w:sz w:val="28"/>
        </w:rPr>
        <w:t xml:space="preserve">      Д</w:t>
      </w:r>
      <w:r w:rsidRPr="002C0D63">
        <w:rPr>
          <w:sz w:val="28"/>
        </w:rPr>
        <w:t>окументы, формы которых не унифицированы, должны содержать следующие обязательные реквизиты:</w:t>
      </w:r>
    </w:p>
    <w:p w:rsidR="003D7A32" w:rsidRPr="002C0D63" w:rsidRDefault="003D7A32" w:rsidP="005F2028">
      <w:pPr>
        <w:autoSpaceDE w:val="0"/>
        <w:autoSpaceDN w:val="0"/>
        <w:adjustRightInd w:val="0"/>
        <w:ind w:firstLine="708"/>
        <w:jc w:val="both"/>
        <w:rPr>
          <w:sz w:val="28"/>
        </w:rPr>
      </w:pPr>
      <w:r w:rsidRPr="002C0D63">
        <w:rPr>
          <w:sz w:val="28"/>
        </w:rPr>
        <w:t>наименование документа;</w:t>
      </w:r>
    </w:p>
    <w:p w:rsidR="003D7A32" w:rsidRPr="002C0D63" w:rsidRDefault="003D7A32" w:rsidP="005F2028">
      <w:pPr>
        <w:autoSpaceDE w:val="0"/>
        <w:autoSpaceDN w:val="0"/>
        <w:adjustRightInd w:val="0"/>
        <w:ind w:firstLine="708"/>
        <w:jc w:val="both"/>
        <w:rPr>
          <w:sz w:val="28"/>
        </w:rPr>
      </w:pPr>
      <w:r w:rsidRPr="002C0D63">
        <w:rPr>
          <w:sz w:val="28"/>
        </w:rPr>
        <w:t>дату составления документа;</w:t>
      </w:r>
    </w:p>
    <w:p w:rsidR="003D7A32" w:rsidRPr="00F151D6" w:rsidRDefault="003D7A32" w:rsidP="005F2028">
      <w:pPr>
        <w:autoSpaceDE w:val="0"/>
        <w:autoSpaceDN w:val="0"/>
        <w:adjustRightInd w:val="0"/>
        <w:ind w:firstLine="708"/>
        <w:jc w:val="both"/>
        <w:rPr>
          <w:sz w:val="28"/>
        </w:rPr>
      </w:pPr>
      <w:r w:rsidRPr="002C0D63">
        <w:rPr>
          <w:sz w:val="28"/>
        </w:rPr>
        <w:t xml:space="preserve">наименование </w:t>
      </w:r>
      <w:r>
        <w:rPr>
          <w:sz w:val="28"/>
        </w:rPr>
        <w:t>экономического субъекта, составившего</w:t>
      </w:r>
      <w:r w:rsidRPr="002C0D63">
        <w:rPr>
          <w:sz w:val="28"/>
        </w:rPr>
        <w:t xml:space="preserve"> документ</w:t>
      </w:r>
      <w:r w:rsidRPr="00F151D6">
        <w:rPr>
          <w:sz w:val="28"/>
        </w:rPr>
        <w:t>;</w:t>
      </w:r>
    </w:p>
    <w:p w:rsidR="003D7A32" w:rsidRPr="002C0D63" w:rsidRDefault="003D7A32" w:rsidP="005F2028">
      <w:pPr>
        <w:autoSpaceDE w:val="0"/>
        <w:autoSpaceDN w:val="0"/>
        <w:adjustRightInd w:val="0"/>
        <w:ind w:firstLine="708"/>
        <w:jc w:val="both"/>
        <w:rPr>
          <w:sz w:val="28"/>
        </w:rPr>
      </w:pPr>
      <w:r w:rsidRPr="002C0D63">
        <w:rPr>
          <w:sz w:val="28"/>
        </w:rPr>
        <w:t>содержание</w:t>
      </w:r>
      <w:r>
        <w:rPr>
          <w:sz w:val="28"/>
        </w:rPr>
        <w:t xml:space="preserve"> факта</w:t>
      </w:r>
      <w:r w:rsidRPr="002C0D63">
        <w:rPr>
          <w:sz w:val="28"/>
        </w:rPr>
        <w:t xml:space="preserve"> хозяйственной </w:t>
      </w:r>
      <w:r>
        <w:rPr>
          <w:sz w:val="28"/>
        </w:rPr>
        <w:t>жизни</w:t>
      </w:r>
      <w:r w:rsidRPr="002C0D63">
        <w:rPr>
          <w:sz w:val="28"/>
        </w:rPr>
        <w:t>;</w:t>
      </w:r>
    </w:p>
    <w:p w:rsidR="003D7A32" w:rsidRPr="002C0D63" w:rsidRDefault="003D7A32" w:rsidP="005F2028">
      <w:pPr>
        <w:autoSpaceDE w:val="0"/>
        <w:autoSpaceDN w:val="0"/>
        <w:adjustRightInd w:val="0"/>
        <w:ind w:firstLine="708"/>
        <w:jc w:val="both"/>
        <w:rPr>
          <w:sz w:val="28"/>
        </w:rPr>
      </w:pPr>
      <w:r>
        <w:rPr>
          <w:sz w:val="28"/>
        </w:rPr>
        <w:t>величина натурального и (или) денежного измерения факта хозяйственной жизни с указанием единиц измерения</w:t>
      </w:r>
      <w:r w:rsidRPr="002C0D63">
        <w:rPr>
          <w:sz w:val="28"/>
        </w:rPr>
        <w:t>;</w:t>
      </w:r>
    </w:p>
    <w:p w:rsidR="003D7A32" w:rsidRPr="002C0D63" w:rsidRDefault="003D7A32" w:rsidP="005F2028">
      <w:pPr>
        <w:autoSpaceDE w:val="0"/>
        <w:autoSpaceDN w:val="0"/>
        <w:adjustRightInd w:val="0"/>
        <w:ind w:firstLine="708"/>
        <w:jc w:val="both"/>
        <w:rPr>
          <w:sz w:val="28"/>
        </w:rPr>
      </w:pPr>
      <w:r w:rsidRPr="002C0D63">
        <w:rPr>
          <w:sz w:val="28"/>
        </w:rPr>
        <w:t>наименование должност</w:t>
      </w:r>
      <w:r>
        <w:rPr>
          <w:sz w:val="28"/>
        </w:rPr>
        <w:t>и</w:t>
      </w:r>
      <w:r w:rsidRPr="002C0D63">
        <w:rPr>
          <w:sz w:val="28"/>
        </w:rPr>
        <w:t xml:space="preserve"> лиц</w:t>
      </w:r>
      <w:r>
        <w:rPr>
          <w:sz w:val="28"/>
        </w:rPr>
        <w:t>а (лиц)</w:t>
      </w:r>
      <w:r w:rsidRPr="002C0D63">
        <w:rPr>
          <w:sz w:val="28"/>
        </w:rPr>
        <w:t>,</w:t>
      </w:r>
      <w:r>
        <w:rPr>
          <w:sz w:val="28"/>
        </w:rPr>
        <w:t xml:space="preserve"> совершавшего (совершивших) сделку, операцию и ответственного (ответственных) за правильность ее оформления, либо наименование должности лица (лиц), ответственного (ответственных) за правильность оформления свершившегося события</w:t>
      </w:r>
      <w:r w:rsidRPr="002C0D63">
        <w:rPr>
          <w:sz w:val="28"/>
        </w:rPr>
        <w:t>;</w:t>
      </w:r>
    </w:p>
    <w:p w:rsidR="003D7A32" w:rsidRPr="00865875" w:rsidRDefault="003D7A32" w:rsidP="005F2028">
      <w:pPr>
        <w:autoSpaceDE w:val="0"/>
        <w:autoSpaceDN w:val="0"/>
        <w:adjustRightInd w:val="0"/>
        <w:ind w:firstLine="708"/>
        <w:jc w:val="both"/>
        <w:rPr>
          <w:sz w:val="28"/>
          <w:szCs w:val="28"/>
        </w:rPr>
      </w:pPr>
      <w:r>
        <w:rPr>
          <w:sz w:val="28"/>
        </w:rPr>
        <w:t>подписи лиц, с указанием их фамилий и инициалов, либо иных реквизитов, необходимых для идентификации этих лиц</w:t>
      </w:r>
      <w:r w:rsidRPr="002C0D63">
        <w:rPr>
          <w:sz w:val="28"/>
        </w:rPr>
        <w:t>.</w:t>
      </w:r>
    </w:p>
    <w:p w:rsidR="00FF04B1" w:rsidRPr="00C26E4D" w:rsidRDefault="00FF04B1" w:rsidP="005F2028">
      <w:pPr>
        <w:pStyle w:val="22"/>
        <w:spacing w:line="240" w:lineRule="auto"/>
        <w:ind w:left="0"/>
        <w:jc w:val="both"/>
        <w:rPr>
          <w:sz w:val="28"/>
          <w:szCs w:val="28"/>
        </w:rPr>
      </w:pPr>
      <w:r w:rsidRPr="00C26E4D">
        <w:rPr>
          <w:sz w:val="28"/>
          <w:szCs w:val="28"/>
        </w:rPr>
        <w:lastRenderedPageBreak/>
        <w:t xml:space="preserve"> </w:t>
      </w:r>
      <w:r w:rsidR="003D7A32">
        <w:rPr>
          <w:sz w:val="28"/>
          <w:szCs w:val="28"/>
        </w:rPr>
        <w:t xml:space="preserve">     </w:t>
      </w:r>
      <w:proofErr w:type="gramStart"/>
      <w:r w:rsidR="007D743C">
        <w:rPr>
          <w:sz w:val="28"/>
          <w:szCs w:val="28"/>
        </w:rPr>
        <w:t>Перечень и</w:t>
      </w:r>
      <w:r w:rsidRPr="00C26E4D">
        <w:rPr>
          <w:sz w:val="28"/>
          <w:szCs w:val="28"/>
        </w:rPr>
        <w:t xml:space="preserve"> формы</w:t>
      </w:r>
      <w:proofErr w:type="gramEnd"/>
      <w:r w:rsidRPr="00C26E4D">
        <w:rPr>
          <w:sz w:val="28"/>
          <w:szCs w:val="28"/>
        </w:rPr>
        <w:t xml:space="preserve"> разработанных </w:t>
      </w:r>
      <w:r>
        <w:rPr>
          <w:sz w:val="28"/>
          <w:szCs w:val="28"/>
        </w:rPr>
        <w:t xml:space="preserve">ГУЗ «ТОНД №1» </w:t>
      </w:r>
      <w:r w:rsidRPr="00C26E4D">
        <w:rPr>
          <w:sz w:val="28"/>
          <w:szCs w:val="28"/>
        </w:rPr>
        <w:t xml:space="preserve">первичных учетных документов определены </w:t>
      </w:r>
      <w:r w:rsidRPr="008116CD">
        <w:rPr>
          <w:sz w:val="28"/>
          <w:szCs w:val="28"/>
        </w:rPr>
        <w:t xml:space="preserve">Приложениями № </w:t>
      </w:r>
      <w:r w:rsidR="00997B19" w:rsidRPr="005F2028">
        <w:rPr>
          <w:sz w:val="28"/>
          <w:szCs w:val="28"/>
        </w:rPr>
        <w:t>6</w:t>
      </w:r>
      <w:r w:rsidR="001323E6" w:rsidRPr="005F2028">
        <w:rPr>
          <w:sz w:val="28"/>
          <w:szCs w:val="28"/>
        </w:rPr>
        <w:t>-2</w:t>
      </w:r>
      <w:r w:rsidR="005F2028" w:rsidRPr="005F2028">
        <w:rPr>
          <w:sz w:val="28"/>
          <w:szCs w:val="28"/>
        </w:rPr>
        <w:t>1,</w:t>
      </w:r>
      <w:r w:rsidR="005F2028">
        <w:rPr>
          <w:sz w:val="28"/>
          <w:szCs w:val="28"/>
        </w:rPr>
        <w:t xml:space="preserve"> </w:t>
      </w:r>
      <w:r w:rsidR="005F2028" w:rsidRPr="005F2028">
        <w:rPr>
          <w:sz w:val="28"/>
          <w:szCs w:val="28"/>
        </w:rPr>
        <w:t>24</w:t>
      </w:r>
      <w:r w:rsidR="005F2028">
        <w:rPr>
          <w:sz w:val="28"/>
          <w:szCs w:val="28"/>
        </w:rPr>
        <w:t>-2</w:t>
      </w:r>
      <w:r w:rsidR="00D45BF1">
        <w:rPr>
          <w:sz w:val="28"/>
          <w:szCs w:val="28"/>
        </w:rPr>
        <w:t>7</w:t>
      </w:r>
      <w:r w:rsidR="008116CD" w:rsidRPr="008116CD">
        <w:rPr>
          <w:sz w:val="28"/>
          <w:szCs w:val="28"/>
        </w:rPr>
        <w:t xml:space="preserve"> </w:t>
      </w:r>
      <w:r w:rsidRPr="00C26E4D">
        <w:rPr>
          <w:sz w:val="28"/>
          <w:szCs w:val="28"/>
        </w:rPr>
        <w:t>к настоящей учетной политике.</w:t>
      </w:r>
    </w:p>
    <w:p w:rsidR="000612BB" w:rsidRDefault="000612BB" w:rsidP="005F2028">
      <w:pPr>
        <w:pStyle w:val="a4"/>
        <w:ind w:left="0"/>
        <w:jc w:val="both"/>
        <w:rPr>
          <w:sz w:val="28"/>
          <w:szCs w:val="28"/>
        </w:rPr>
      </w:pPr>
      <w:r>
        <w:rPr>
          <w:sz w:val="28"/>
          <w:szCs w:val="28"/>
        </w:rPr>
        <w:t xml:space="preserve">    </w:t>
      </w:r>
      <w:r w:rsidR="003D7A32">
        <w:rPr>
          <w:sz w:val="28"/>
          <w:szCs w:val="28"/>
        </w:rPr>
        <w:t xml:space="preserve"> </w:t>
      </w:r>
      <w:r>
        <w:rPr>
          <w:sz w:val="28"/>
          <w:szCs w:val="28"/>
        </w:rPr>
        <w:t xml:space="preserve">Порядок и сроки передачи первичных (сводных) учетных документов для отражения в бухгалтерском учете утверждаются графиком документооборота </w:t>
      </w:r>
      <w:r w:rsidRPr="008116CD">
        <w:rPr>
          <w:sz w:val="28"/>
          <w:szCs w:val="28"/>
        </w:rPr>
        <w:t xml:space="preserve">(Приложение </w:t>
      </w:r>
      <w:r w:rsidR="00F76F09" w:rsidRPr="008116CD">
        <w:rPr>
          <w:sz w:val="28"/>
          <w:szCs w:val="28"/>
        </w:rPr>
        <w:t>1</w:t>
      </w:r>
      <w:r w:rsidRPr="008116CD">
        <w:rPr>
          <w:sz w:val="28"/>
          <w:szCs w:val="28"/>
        </w:rPr>
        <w:t>).</w:t>
      </w:r>
    </w:p>
    <w:p w:rsidR="000612BB" w:rsidRDefault="003D7A32" w:rsidP="005F2028">
      <w:pPr>
        <w:pStyle w:val="a4"/>
        <w:ind w:left="0"/>
        <w:jc w:val="both"/>
        <w:rPr>
          <w:sz w:val="28"/>
          <w:szCs w:val="28"/>
        </w:rPr>
      </w:pPr>
      <w:r>
        <w:rPr>
          <w:sz w:val="28"/>
          <w:szCs w:val="28"/>
        </w:rPr>
        <w:t xml:space="preserve">     </w:t>
      </w:r>
      <w:r w:rsidR="00C90239">
        <w:rPr>
          <w:sz w:val="28"/>
          <w:szCs w:val="28"/>
        </w:rPr>
        <w:t xml:space="preserve">Данные проверенных и принятых к учету первичных (сводных) учетных документов систематизируются в хронологическом порядке (по датам принятия их к учету) и (или) группируются по соответствующим счетам бухгалтерского учета накопительным способом с отражением </w:t>
      </w:r>
      <w:r w:rsidR="006F3A4F">
        <w:rPr>
          <w:sz w:val="28"/>
          <w:szCs w:val="28"/>
        </w:rPr>
        <w:t>в следующих регистрах бухгалтерского учета:</w:t>
      </w:r>
    </w:p>
    <w:p w:rsidR="006F3A4F" w:rsidRDefault="006F3A4F" w:rsidP="005F2028">
      <w:pPr>
        <w:pStyle w:val="a4"/>
        <w:ind w:left="0"/>
        <w:jc w:val="both"/>
        <w:rPr>
          <w:sz w:val="28"/>
          <w:szCs w:val="28"/>
        </w:rPr>
      </w:pPr>
      <w:r>
        <w:rPr>
          <w:sz w:val="28"/>
          <w:szCs w:val="28"/>
        </w:rPr>
        <w:t xml:space="preserve">     Журнал операций по счету «Касса»;</w:t>
      </w:r>
    </w:p>
    <w:p w:rsidR="006F3A4F" w:rsidRDefault="006F3A4F" w:rsidP="005F2028">
      <w:pPr>
        <w:pStyle w:val="a4"/>
        <w:ind w:left="0"/>
        <w:jc w:val="both"/>
        <w:rPr>
          <w:sz w:val="28"/>
          <w:szCs w:val="28"/>
        </w:rPr>
      </w:pPr>
      <w:r>
        <w:rPr>
          <w:sz w:val="28"/>
          <w:szCs w:val="28"/>
        </w:rPr>
        <w:t xml:space="preserve">     Журнал операций с безналичными денежными средствами;</w:t>
      </w:r>
    </w:p>
    <w:p w:rsidR="006F3A4F" w:rsidRDefault="006F3A4F" w:rsidP="005F2028">
      <w:pPr>
        <w:pStyle w:val="a4"/>
        <w:ind w:left="0"/>
        <w:jc w:val="both"/>
        <w:rPr>
          <w:sz w:val="28"/>
          <w:szCs w:val="28"/>
        </w:rPr>
      </w:pPr>
      <w:r>
        <w:rPr>
          <w:sz w:val="28"/>
          <w:szCs w:val="28"/>
        </w:rPr>
        <w:t xml:space="preserve">     Журнал операций расчетов с подотчетными лицами;</w:t>
      </w:r>
    </w:p>
    <w:p w:rsidR="006F3A4F" w:rsidRDefault="006F3A4F" w:rsidP="005F2028">
      <w:pPr>
        <w:pStyle w:val="a4"/>
        <w:ind w:left="0"/>
        <w:jc w:val="both"/>
        <w:rPr>
          <w:sz w:val="28"/>
          <w:szCs w:val="28"/>
        </w:rPr>
      </w:pPr>
      <w:r>
        <w:rPr>
          <w:sz w:val="28"/>
          <w:szCs w:val="28"/>
        </w:rPr>
        <w:t xml:space="preserve">     Журнал операций расчетов с поставщиками и подрядчиками;</w:t>
      </w:r>
    </w:p>
    <w:p w:rsidR="006F3A4F" w:rsidRDefault="006F3A4F" w:rsidP="005F2028">
      <w:pPr>
        <w:pStyle w:val="a4"/>
        <w:ind w:left="0"/>
        <w:jc w:val="both"/>
        <w:rPr>
          <w:sz w:val="28"/>
          <w:szCs w:val="28"/>
        </w:rPr>
      </w:pPr>
      <w:r>
        <w:rPr>
          <w:sz w:val="28"/>
          <w:szCs w:val="28"/>
        </w:rPr>
        <w:t xml:space="preserve">     Журнал операций расчетов с дебиторами по доходам;</w:t>
      </w:r>
    </w:p>
    <w:p w:rsidR="006F3A4F" w:rsidRDefault="006F3A4F" w:rsidP="005F2028">
      <w:pPr>
        <w:pStyle w:val="a4"/>
        <w:ind w:left="0"/>
        <w:jc w:val="both"/>
        <w:rPr>
          <w:sz w:val="28"/>
          <w:szCs w:val="28"/>
        </w:rPr>
      </w:pPr>
      <w:r>
        <w:rPr>
          <w:sz w:val="28"/>
          <w:szCs w:val="28"/>
        </w:rPr>
        <w:t xml:space="preserve">     Журнал операций расчетов по оплате труда;</w:t>
      </w:r>
    </w:p>
    <w:p w:rsidR="006F3A4F" w:rsidRDefault="006F3A4F" w:rsidP="005F2028">
      <w:pPr>
        <w:pStyle w:val="a4"/>
        <w:ind w:left="0"/>
        <w:jc w:val="both"/>
        <w:rPr>
          <w:sz w:val="28"/>
          <w:szCs w:val="28"/>
        </w:rPr>
      </w:pPr>
      <w:r>
        <w:rPr>
          <w:sz w:val="28"/>
          <w:szCs w:val="28"/>
        </w:rPr>
        <w:t xml:space="preserve">     Журнал операций по выбытию и перемещению нефинансовых активов;</w:t>
      </w:r>
    </w:p>
    <w:p w:rsidR="006F3A4F" w:rsidRDefault="006F3A4F" w:rsidP="005F2028">
      <w:pPr>
        <w:pStyle w:val="a4"/>
        <w:ind w:left="0"/>
        <w:jc w:val="both"/>
        <w:rPr>
          <w:sz w:val="28"/>
          <w:szCs w:val="28"/>
        </w:rPr>
      </w:pPr>
      <w:r>
        <w:rPr>
          <w:sz w:val="28"/>
          <w:szCs w:val="28"/>
        </w:rPr>
        <w:t xml:space="preserve">     Журнал по прочим операциям;</w:t>
      </w:r>
    </w:p>
    <w:p w:rsidR="006F3A4F" w:rsidRDefault="006F3A4F" w:rsidP="005F2028">
      <w:pPr>
        <w:pStyle w:val="a4"/>
        <w:ind w:left="0"/>
        <w:jc w:val="both"/>
        <w:rPr>
          <w:sz w:val="28"/>
          <w:szCs w:val="28"/>
        </w:rPr>
      </w:pPr>
      <w:r>
        <w:rPr>
          <w:sz w:val="28"/>
          <w:szCs w:val="28"/>
        </w:rPr>
        <w:t xml:space="preserve">     Журнал по </w:t>
      </w:r>
      <w:proofErr w:type="spellStart"/>
      <w:r>
        <w:rPr>
          <w:sz w:val="28"/>
          <w:szCs w:val="28"/>
        </w:rPr>
        <w:t>забалансовым</w:t>
      </w:r>
      <w:proofErr w:type="spellEnd"/>
      <w:r>
        <w:rPr>
          <w:sz w:val="28"/>
          <w:szCs w:val="28"/>
        </w:rPr>
        <w:t xml:space="preserve"> счетам;</w:t>
      </w:r>
    </w:p>
    <w:p w:rsidR="006F3A4F" w:rsidRDefault="006F3A4F" w:rsidP="005F2028">
      <w:pPr>
        <w:pStyle w:val="a4"/>
        <w:ind w:left="0"/>
        <w:jc w:val="both"/>
        <w:rPr>
          <w:sz w:val="28"/>
          <w:szCs w:val="28"/>
        </w:rPr>
      </w:pPr>
      <w:r>
        <w:rPr>
          <w:sz w:val="28"/>
          <w:szCs w:val="28"/>
        </w:rPr>
        <w:t xml:space="preserve">     Главная книга и др.</w:t>
      </w:r>
    </w:p>
    <w:p w:rsidR="006F3A4F" w:rsidRDefault="00407603" w:rsidP="005F2028">
      <w:pPr>
        <w:pStyle w:val="a4"/>
        <w:ind w:left="0"/>
        <w:jc w:val="both"/>
        <w:rPr>
          <w:sz w:val="28"/>
          <w:szCs w:val="28"/>
        </w:rPr>
      </w:pPr>
      <w:r>
        <w:rPr>
          <w:sz w:val="28"/>
          <w:szCs w:val="28"/>
        </w:rPr>
        <w:t xml:space="preserve">      </w:t>
      </w:r>
      <w:r w:rsidR="006F3A4F">
        <w:rPr>
          <w:sz w:val="28"/>
          <w:szCs w:val="28"/>
        </w:rPr>
        <w:t>Регистры бухгалтерского учета подписываются лицом, ответственным за его формирование.</w:t>
      </w:r>
    </w:p>
    <w:p w:rsidR="006F3A4F" w:rsidRDefault="006F3A4F" w:rsidP="005F2028">
      <w:pPr>
        <w:pStyle w:val="a4"/>
        <w:ind w:left="0"/>
        <w:jc w:val="both"/>
        <w:rPr>
          <w:sz w:val="28"/>
          <w:szCs w:val="28"/>
        </w:rPr>
      </w:pPr>
      <w:r>
        <w:rPr>
          <w:sz w:val="28"/>
          <w:szCs w:val="28"/>
        </w:rPr>
        <w:t xml:space="preserve"> </w:t>
      </w:r>
      <w:r w:rsidR="00407603">
        <w:rPr>
          <w:sz w:val="28"/>
          <w:szCs w:val="28"/>
        </w:rPr>
        <w:t xml:space="preserve">    </w:t>
      </w:r>
      <w:r>
        <w:rPr>
          <w:sz w:val="28"/>
          <w:szCs w:val="28"/>
        </w:rPr>
        <w:t>Правильность отражения хозяйственных операций в регистрах бухгалтерского учета обеспечивают лица, составившие и подписавшие их.</w:t>
      </w:r>
    </w:p>
    <w:p w:rsidR="001236BF" w:rsidRDefault="006F3A4F" w:rsidP="001236BF">
      <w:pPr>
        <w:autoSpaceDE w:val="0"/>
        <w:autoSpaceDN w:val="0"/>
        <w:adjustRightInd w:val="0"/>
        <w:jc w:val="both"/>
        <w:rPr>
          <w:sz w:val="28"/>
          <w:szCs w:val="28"/>
        </w:rPr>
      </w:pPr>
      <w:r>
        <w:rPr>
          <w:sz w:val="28"/>
          <w:szCs w:val="28"/>
        </w:rPr>
        <w:t xml:space="preserve">  </w:t>
      </w:r>
      <w:r w:rsidR="00407603">
        <w:rPr>
          <w:sz w:val="28"/>
          <w:szCs w:val="28"/>
        </w:rPr>
        <w:t xml:space="preserve">   </w:t>
      </w:r>
      <w:r>
        <w:rPr>
          <w:sz w:val="28"/>
          <w:szCs w:val="28"/>
        </w:rPr>
        <w:t xml:space="preserve">Хранение первичных (сводных) учетных документов, регистров бухгалтерского учета и бухгалтерской отчетности осуществляется в течение сроков, устанавливаемых в соответствии </w:t>
      </w:r>
      <w:r w:rsidRPr="00111EDD">
        <w:rPr>
          <w:sz w:val="28"/>
          <w:szCs w:val="28"/>
        </w:rPr>
        <w:t>с Приказом Министерства Здравоохранения</w:t>
      </w:r>
      <w:r w:rsidR="000368DA" w:rsidRPr="00111EDD">
        <w:rPr>
          <w:sz w:val="28"/>
          <w:szCs w:val="28"/>
        </w:rPr>
        <w:t xml:space="preserve"> СССР №</w:t>
      </w:r>
      <w:r w:rsidR="00407603">
        <w:rPr>
          <w:sz w:val="28"/>
          <w:szCs w:val="28"/>
        </w:rPr>
        <w:t xml:space="preserve"> </w:t>
      </w:r>
      <w:r w:rsidR="000368DA" w:rsidRPr="00111EDD">
        <w:rPr>
          <w:sz w:val="28"/>
          <w:szCs w:val="28"/>
        </w:rPr>
        <w:t>493 от 30.05.1974г. «О введении в действие «Перечня документов со сроками хранения Министерства Здравоохранения СССР, органов, учреждений, организаций, предприятий системы здравоо</w:t>
      </w:r>
      <w:r w:rsidR="001236BF">
        <w:rPr>
          <w:sz w:val="28"/>
          <w:szCs w:val="28"/>
        </w:rPr>
        <w:t>хранения», но не менее пяти лет</w:t>
      </w:r>
      <w:r w:rsidR="001236BF" w:rsidRPr="001236BF">
        <w:rPr>
          <w:sz w:val="28"/>
          <w:szCs w:val="28"/>
        </w:rPr>
        <w:t xml:space="preserve"> </w:t>
      </w:r>
      <w:r w:rsidR="001236BF">
        <w:rPr>
          <w:sz w:val="28"/>
          <w:szCs w:val="28"/>
        </w:rPr>
        <w:t>после года, в котором они использовались для составления бухгалтерской (финансовой) отчетности в последний раз (</w:t>
      </w:r>
      <w:hyperlink r:id="rId58" w:history="1">
        <w:r w:rsidR="001236BF">
          <w:rPr>
            <w:color w:val="0000FF"/>
            <w:sz w:val="28"/>
            <w:szCs w:val="28"/>
          </w:rPr>
          <w:t>ч. 1</w:t>
        </w:r>
      </w:hyperlink>
      <w:r w:rsidR="001236BF">
        <w:rPr>
          <w:sz w:val="28"/>
          <w:szCs w:val="28"/>
        </w:rPr>
        <w:t xml:space="preserve">, </w:t>
      </w:r>
      <w:hyperlink r:id="rId59" w:history="1">
        <w:r w:rsidR="001236BF">
          <w:rPr>
            <w:color w:val="0000FF"/>
            <w:sz w:val="28"/>
            <w:szCs w:val="28"/>
          </w:rPr>
          <w:t>2 ст. 29</w:t>
        </w:r>
      </w:hyperlink>
      <w:r w:rsidR="001236BF">
        <w:rPr>
          <w:sz w:val="28"/>
          <w:szCs w:val="28"/>
        </w:rPr>
        <w:t xml:space="preserve"> Закона о бухгалтерском учете, </w:t>
      </w:r>
      <w:hyperlink r:id="rId60" w:history="1">
        <w:r w:rsidR="001236BF" w:rsidRPr="008307A6">
          <w:rPr>
            <w:color w:val="000000" w:themeColor="text1"/>
            <w:sz w:val="28"/>
            <w:szCs w:val="28"/>
          </w:rPr>
          <w:t>Письмо</w:t>
        </w:r>
      </w:hyperlink>
      <w:r w:rsidR="001236BF">
        <w:rPr>
          <w:sz w:val="28"/>
          <w:szCs w:val="28"/>
        </w:rPr>
        <w:t xml:space="preserve"> Минфина России от 22.07.2013 N 03-02-07/2/28610 (направлено </w:t>
      </w:r>
      <w:hyperlink r:id="rId61" w:history="1">
        <w:r w:rsidR="001236BF" w:rsidRPr="008307A6">
          <w:rPr>
            <w:color w:val="000000" w:themeColor="text1"/>
            <w:sz w:val="28"/>
            <w:szCs w:val="28"/>
          </w:rPr>
          <w:t>Письмом</w:t>
        </w:r>
      </w:hyperlink>
      <w:r w:rsidR="001236BF" w:rsidRPr="008307A6">
        <w:rPr>
          <w:color w:val="000000" w:themeColor="text1"/>
          <w:sz w:val="28"/>
          <w:szCs w:val="28"/>
        </w:rPr>
        <w:t xml:space="preserve"> </w:t>
      </w:r>
      <w:r w:rsidR="001236BF">
        <w:rPr>
          <w:sz w:val="28"/>
          <w:szCs w:val="28"/>
        </w:rPr>
        <w:t>ФНС России от 14.08.2013 N АС-4-3/14759@)).</w:t>
      </w:r>
    </w:p>
    <w:p w:rsidR="006F3A4F" w:rsidRDefault="006F3A4F" w:rsidP="005F2028">
      <w:pPr>
        <w:pStyle w:val="a4"/>
        <w:ind w:left="0"/>
        <w:jc w:val="both"/>
        <w:rPr>
          <w:sz w:val="28"/>
          <w:szCs w:val="28"/>
        </w:rPr>
      </w:pPr>
    </w:p>
    <w:p w:rsidR="000368DA" w:rsidRPr="00407603" w:rsidRDefault="000368DA" w:rsidP="005F2028">
      <w:pPr>
        <w:pStyle w:val="a4"/>
        <w:ind w:left="0"/>
        <w:jc w:val="both"/>
        <w:rPr>
          <w:sz w:val="28"/>
          <w:szCs w:val="28"/>
        </w:rPr>
      </w:pPr>
      <w:r>
        <w:rPr>
          <w:sz w:val="28"/>
          <w:szCs w:val="28"/>
        </w:rPr>
        <w:t xml:space="preserve">     Все документы, имеющие отношение к бюджетному, налоговому учету, формируются в дела с учетом сроков хранения</w:t>
      </w:r>
      <w:r w:rsidR="00407603">
        <w:rPr>
          <w:sz w:val="28"/>
          <w:szCs w:val="28"/>
        </w:rPr>
        <w:t xml:space="preserve"> и сдаются на хранение в архив (о</w:t>
      </w:r>
      <w:r w:rsidRPr="006B1152">
        <w:rPr>
          <w:sz w:val="28"/>
          <w:szCs w:val="28"/>
        </w:rPr>
        <w:t>снование Федеральн</w:t>
      </w:r>
      <w:r w:rsidR="00984ECF" w:rsidRPr="006B1152">
        <w:rPr>
          <w:sz w:val="28"/>
          <w:szCs w:val="28"/>
        </w:rPr>
        <w:t>ый</w:t>
      </w:r>
      <w:r w:rsidR="00407603">
        <w:rPr>
          <w:sz w:val="28"/>
          <w:szCs w:val="28"/>
        </w:rPr>
        <w:t xml:space="preserve"> </w:t>
      </w:r>
      <w:r w:rsidR="00984ECF" w:rsidRPr="006B1152">
        <w:rPr>
          <w:sz w:val="28"/>
          <w:szCs w:val="28"/>
        </w:rPr>
        <w:t>закон</w:t>
      </w:r>
      <w:r w:rsidRPr="006B1152">
        <w:rPr>
          <w:sz w:val="28"/>
          <w:szCs w:val="28"/>
        </w:rPr>
        <w:t xml:space="preserve"> от </w:t>
      </w:r>
      <w:r w:rsidR="00984ECF" w:rsidRPr="006B1152">
        <w:rPr>
          <w:sz w:val="28"/>
          <w:szCs w:val="28"/>
        </w:rPr>
        <w:t>06дека</w:t>
      </w:r>
      <w:r w:rsidRPr="006B1152">
        <w:rPr>
          <w:sz w:val="28"/>
          <w:szCs w:val="28"/>
        </w:rPr>
        <w:t xml:space="preserve">бря </w:t>
      </w:r>
      <w:r w:rsidR="00984ECF" w:rsidRPr="006B1152">
        <w:rPr>
          <w:sz w:val="28"/>
          <w:szCs w:val="28"/>
        </w:rPr>
        <w:t>2011</w:t>
      </w:r>
      <w:r w:rsidRPr="006B1152">
        <w:rPr>
          <w:sz w:val="28"/>
          <w:szCs w:val="28"/>
        </w:rPr>
        <w:t>г. №</w:t>
      </w:r>
      <w:r w:rsidR="00407603">
        <w:rPr>
          <w:sz w:val="28"/>
          <w:szCs w:val="28"/>
        </w:rPr>
        <w:t xml:space="preserve"> </w:t>
      </w:r>
      <w:r w:rsidR="00984ECF" w:rsidRPr="006B1152">
        <w:rPr>
          <w:sz w:val="28"/>
          <w:szCs w:val="28"/>
        </w:rPr>
        <w:t>402</w:t>
      </w:r>
      <w:r w:rsidRPr="006B1152">
        <w:rPr>
          <w:sz w:val="28"/>
          <w:szCs w:val="28"/>
        </w:rPr>
        <w:t xml:space="preserve">-ФЗ «О бухгалтерском </w:t>
      </w:r>
      <w:r w:rsidRPr="006B1152">
        <w:rPr>
          <w:sz w:val="28"/>
          <w:szCs w:val="28"/>
        </w:rPr>
        <w:lastRenderedPageBreak/>
        <w:t xml:space="preserve">учете», </w:t>
      </w:r>
      <w:hyperlink r:id="rId62" w:history="1">
        <w:r w:rsidR="006B1152" w:rsidRPr="006B1152">
          <w:rPr>
            <w:sz w:val="28"/>
            <w:szCs w:val="28"/>
          </w:rPr>
          <w:t>Приказ</w:t>
        </w:r>
      </w:hyperlink>
      <w:r w:rsidR="006B1152" w:rsidRPr="006B1152">
        <w:rPr>
          <w:sz w:val="28"/>
          <w:szCs w:val="28"/>
        </w:rPr>
        <w:t xml:space="preserve"> Минкультуры РФ от 25.08.2010 N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407603">
        <w:rPr>
          <w:sz w:val="28"/>
          <w:szCs w:val="28"/>
        </w:rPr>
        <w:t xml:space="preserve">). </w:t>
      </w:r>
      <w:r w:rsidRPr="00407603">
        <w:rPr>
          <w:sz w:val="28"/>
          <w:szCs w:val="28"/>
        </w:rPr>
        <w:t>(Приложение</w:t>
      </w:r>
      <w:r w:rsidR="001834B7" w:rsidRPr="00407603">
        <w:rPr>
          <w:sz w:val="28"/>
          <w:szCs w:val="28"/>
        </w:rPr>
        <w:t xml:space="preserve"> 5</w:t>
      </w:r>
      <w:r w:rsidRPr="00407603">
        <w:rPr>
          <w:sz w:val="28"/>
          <w:szCs w:val="28"/>
        </w:rPr>
        <w:t>)</w:t>
      </w:r>
      <w:r w:rsidR="001323E6" w:rsidRPr="00407603">
        <w:rPr>
          <w:sz w:val="28"/>
          <w:szCs w:val="28"/>
        </w:rPr>
        <w:t>.</w:t>
      </w:r>
    </w:p>
    <w:p w:rsidR="00A268B3" w:rsidRDefault="00A268B3" w:rsidP="005F2028">
      <w:pPr>
        <w:pStyle w:val="a4"/>
        <w:numPr>
          <w:ilvl w:val="1"/>
          <w:numId w:val="1"/>
        </w:numPr>
        <w:jc w:val="center"/>
        <w:rPr>
          <w:b/>
          <w:sz w:val="28"/>
          <w:szCs w:val="28"/>
        </w:rPr>
      </w:pPr>
      <w:r>
        <w:rPr>
          <w:b/>
          <w:sz w:val="28"/>
          <w:szCs w:val="28"/>
        </w:rPr>
        <w:t>3. Порядок ведения бухгалтерского учета</w:t>
      </w:r>
    </w:p>
    <w:p w:rsidR="00111EDD" w:rsidRPr="00872601" w:rsidRDefault="00A268B3" w:rsidP="00872601">
      <w:pPr>
        <w:pStyle w:val="a4"/>
        <w:numPr>
          <w:ilvl w:val="1"/>
          <w:numId w:val="1"/>
        </w:numPr>
        <w:jc w:val="center"/>
        <w:rPr>
          <w:b/>
          <w:sz w:val="28"/>
          <w:szCs w:val="28"/>
        </w:rPr>
      </w:pPr>
      <w:r>
        <w:rPr>
          <w:b/>
          <w:sz w:val="28"/>
          <w:szCs w:val="28"/>
        </w:rPr>
        <w:t>3</w:t>
      </w:r>
      <w:r w:rsidR="00AA4194" w:rsidRPr="00AA4194">
        <w:rPr>
          <w:b/>
          <w:sz w:val="28"/>
          <w:szCs w:val="28"/>
        </w:rPr>
        <w:t xml:space="preserve">.1. </w:t>
      </w:r>
      <w:r w:rsidR="000368DA" w:rsidRPr="00AA4194">
        <w:rPr>
          <w:b/>
          <w:sz w:val="28"/>
          <w:szCs w:val="28"/>
        </w:rPr>
        <w:t>Учет основных средств</w:t>
      </w:r>
    </w:p>
    <w:p w:rsidR="00A268B3" w:rsidRDefault="00A268B3" w:rsidP="005F2028">
      <w:pPr>
        <w:widowControl w:val="0"/>
        <w:jc w:val="both"/>
        <w:rPr>
          <w:sz w:val="28"/>
          <w:szCs w:val="28"/>
        </w:rPr>
      </w:pPr>
      <w:r>
        <w:rPr>
          <w:sz w:val="28"/>
          <w:szCs w:val="28"/>
        </w:rPr>
        <w:t xml:space="preserve">         Учет основных средств ведется в соответствии с Приказом Минфина РФ от 31.12.2016г. № 257н «Об утверждении федерального стандарта бухгалтерского учета для организаций государственного сектора «Основные средства» и Методическими рекомендациями по применению федерального стандарта бухгалтерского учета для организаций государственного сектора «Основные средства», направленные письмом Минфина РФ от 15.12.2017г. № 02-07-07/84237;</w:t>
      </w:r>
    </w:p>
    <w:p w:rsidR="000368DA" w:rsidRDefault="00A268B3" w:rsidP="005F2028">
      <w:pPr>
        <w:pStyle w:val="a4"/>
        <w:ind w:left="0"/>
        <w:jc w:val="both"/>
        <w:rPr>
          <w:sz w:val="28"/>
          <w:szCs w:val="28"/>
        </w:rPr>
      </w:pPr>
      <w:r>
        <w:rPr>
          <w:sz w:val="28"/>
          <w:szCs w:val="28"/>
        </w:rPr>
        <w:t xml:space="preserve">      </w:t>
      </w:r>
      <w:r w:rsidR="000368DA">
        <w:rPr>
          <w:sz w:val="28"/>
          <w:szCs w:val="28"/>
        </w:rPr>
        <w:t xml:space="preserve">Материальные объекты имущества, независимо от их стоимости, со сроком полезного использования более 12 месяцев, предназначенные для </w:t>
      </w:r>
      <w:r w:rsidR="00F525E4">
        <w:rPr>
          <w:sz w:val="28"/>
          <w:szCs w:val="28"/>
        </w:rPr>
        <w:t>неоднократного или постоянного использования на праве оперативного управления в процессе деятельности</w:t>
      </w:r>
      <w:r w:rsidR="0015385D">
        <w:rPr>
          <w:sz w:val="28"/>
          <w:szCs w:val="28"/>
        </w:rPr>
        <w:t xml:space="preserve"> учреждения при выполнении им работ, оказании услуг, либо для управленческих нужд учреждения, находящиеся в эксплуатации, запасе, на консервации, сданные в аренду, полученные в лизинг</w:t>
      </w:r>
      <w:r>
        <w:rPr>
          <w:sz w:val="28"/>
          <w:szCs w:val="28"/>
        </w:rPr>
        <w:t xml:space="preserve"> </w:t>
      </w:r>
      <w:r w:rsidR="0015385D">
        <w:rPr>
          <w:sz w:val="28"/>
          <w:szCs w:val="28"/>
        </w:rPr>
        <w:t>(</w:t>
      </w:r>
      <w:proofErr w:type="spellStart"/>
      <w:r w:rsidR="0015385D">
        <w:rPr>
          <w:sz w:val="28"/>
          <w:szCs w:val="28"/>
        </w:rPr>
        <w:t>сублизинг</w:t>
      </w:r>
      <w:proofErr w:type="spellEnd"/>
      <w:r w:rsidR="0015385D">
        <w:rPr>
          <w:sz w:val="28"/>
          <w:szCs w:val="28"/>
        </w:rPr>
        <w:t>), принимаются к учету в качестве основных средств.</w:t>
      </w:r>
    </w:p>
    <w:p w:rsidR="0015385D" w:rsidRDefault="0015385D" w:rsidP="005F2028">
      <w:pPr>
        <w:pStyle w:val="a4"/>
        <w:ind w:left="0"/>
        <w:jc w:val="both"/>
        <w:rPr>
          <w:sz w:val="28"/>
          <w:szCs w:val="28"/>
        </w:rPr>
      </w:pPr>
      <w:r>
        <w:rPr>
          <w:sz w:val="28"/>
          <w:szCs w:val="28"/>
        </w:rPr>
        <w:t xml:space="preserve">    </w:t>
      </w:r>
      <w:r w:rsidR="00A268B3">
        <w:rPr>
          <w:sz w:val="28"/>
          <w:szCs w:val="28"/>
        </w:rPr>
        <w:t xml:space="preserve"> </w:t>
      </w:r>
      <w:r w:rsidR="000D5C7E">
        <w:rPr>
          <w:sz w:val="28"/>
          <w:szCs w:val="28"/>
        </w:rPr>
        <w:t xml:space="preserve">  </w:t>
      </w:r>
      <w:r>
        <w:rPr>
          <w:sz w:val="28"/>
          <w:szCs w:val="28"/>
        </w:rPr>
        <w:t xml:space="preserve">Объектом основных средств является объект со всеми приспособлениями и принадлежностями или отдельный </w:t>
      </w:r>
      <w:r w:rsidR="00346C75">
        <w:rPr>
          <w:sz w:val="28"/>
          <w:szCs w:val="28"/>
        </w:rPr>
        <w:t>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E30F64" w:rsidRDefault="00346C75" w:rsidP="005F2028">
      <w:pPr>
        <w:jc w:val="both"/>
        <w:rPr>
          <w:sz w:val="28"/>
          <w:szCs w:val="28"/>
        </w:rPr>
      </w:pPr>
      <w:r>
        <w:rPr>
          <w:sz w:val="28"/>
          <w:szCs w:val="28"/>
        </w:rPr>
        <w:t xml:space="preserve">    </w:t>
      </w:r>
      <w:r w:rsidR="000D5C7E">
        <w:rPr>
          <w:sz w:val="28"/>
          <w:szCs w:val="28"/>
        </w:rPr>
        <w:t xml:space="preserve">  </w:t>
      </w:r>
      <w:r>
        <w:rPr>
          <w:sz w:val="28"/>
          <w:szCs w:val="28"/>
        </w:rPr>
        <w:t xml:space="preserve"> Основные средства принимаются к бухгалтерскому учету по их первоначальной стоимости. Первоначальной стоимостью основных средств признается сумма фактических вложений в приобретение, с учетом сумм налога на добавленную стоимость. Изменение первоначальной стоимости объектов основных средств производится лишь в случаях дооборудования, реконструкции, модернизации и переоценки. Балансовой стоимостью основных средств является их первоначальная стоимость с учетом указанных изменений. Единицей бюджетного учета основных средств является инвентарный объект</w:t>
      </w:r>
      <w:r w:rsidRPr="000D7E01">
        <w:rPr>
          <w:sz w:val="28"/>
          <w:szCs w:val="28"/>
        </w:rPr>
        <w:t>. Группировка основных средств осуществляется согласно требованиям Общероссийского классификатора основных фондов</w:t>
      </w:r>
      <w:r w:rsidR="000D5C7E">
        <w:rPr>
          <w:sz w:val="28"/>
          <w:szCs w:val="28"/>
        </w:rPr>
        <w:t xml:space="preserve"> </w:t>
      </w:r>
      <w:r w:rsidR="000D7E01" w:rsidRPr="000D7E01">
        <w:rPr>
          <w:sz w:val="28"/>
          <w:szCs w:val="28"/>
        </w:rPr>
        <w:t>ОК 013-2014 (СНС 2008)</w:t>
      </w:r>
      <w:r w:rsidR="00D05470" w:rsidRPr="000D7E01">
        <w:rPr>
          <w:sz w:val="28"/>
          <w:szCs w:val="28"/>
        </w:rPr>
        <w:t xml:space="preserve">, утвержденного </w:t>
      </w:r>
      <w:r w:rsidR="000D7E01">
        <w:rPr>
          <w:sz w:val="28"/>
          <w:szCs w:val="28"/>
        </w:rPr>
        <w:t>п</w:t>
      </w:r>
      <w:r w:rsidR="00C758AC" w:rsidRPr="000D7E01">
        <w:rPr>
          <w:sz w:val="28"/>
          <w:szCs w:val="28"/>
        </w:rPr>
        <w:t>риказ</w:t>
      </w:r>
      <w:r w:rsidR="000D7E01">
        <w:rPr>
          <w:sz w:val="28"/>
          <w:szCs w:val="28"/>
        </w:rPr>
        <w:t>ом</w:t>
      </w:r>
      <w:r w:rsidR="000D5C7E">
        <w:rPr>
          <w:sz w:val="28"/>
          <w:szCs w:val="28"/>
        </w:rPr>
        <w:t xml:space="preserve"> </w:t>
      </w:r>
      <w:proofErr w:type="spellStart"/>
      <w:r w:rsidR="00C758AC" w:rsidRPr="000D7E01">
        <w:rPr>
          <w:sz w:val="28"/>
          <w:szCs w:val="28"/>
        </w:rPr>
        <w:t>Росстандарта</w:t>
      </w:r>
      <w:proofErr w:type="spellEnd"/>
      <w:r w:rsidR="00C758AC" w:rsidRPr="000D7E01">
        <w:rPr>
          <w:sz w:val="28"/>
          <w:szCs w:val="28"/>
        </w:rPr>
        <w:t xml:space="preserve"> от 12.12.2014 N 2018-ст</w:t>
      </w:r>
      <w:r w:rsidR="000D5C7E">
        <w:rPr>
          <w:sz w:val="28"/>
          <w:szCs w:val="28"/>
        </w:rPr>
        <w:t xml:space="preserve"> </w:t>
      </w:r>
      <w:r w:rsidR="00C758AC" w:rsidRPr="000D7E01">
        <w:rPr>
          <w:sz w:val="28"/>
          <w:szCs w:val="28"/>
        </w:rPr>
        <w:t>(ред. от 10.11.2015)</w:t>
      </w:r>
      <w:r w:rsidR="00C758AC">
        <w:t xml:space="preserve"> "</w:t>
      </w:r>
      <w:r w:rsidR="00C758AC" w:rsidRPr="005020ED">
        <w:rPr>
          <w:sz w:val="28"/>
          <w:szCs w:val="28"/>
        </w:rPr>
        <w:t>О принятии и введении в действие Общероссийского кл</w:t>
      </w:r>
      <w:r w:rsidR="00287D3E">
        <w:rPr>
          <w:sz w:val="28"/>
          <w:szCs w:val="28"/>
        </w:rPr>
        <w:t>ассификатора</w:t>
      </w:r>
      <w:r w:rsidR="000D5C7E">
        <w:rPr>
          <w:sz w:val="28"/>
          <w:szCs w:val="28"/>
        </w:rPr>
        <w:t xml:space="preserve"> </w:t>
      </w:r>
      <w:r w:rsidR="00287D3E" w:rsidRPr="000D7E01">
        <w:rPr>
          <w:sz w:val="28"/>
          <w:szCs w:val="28"/>
        </w:rPr>
        <w:t>основных фондов ОК 013-2014 (СНС 2008)</w:t>
      </w:r>
      <w:r w:rsidR="008307A6">
        <w:rPr>
          <w:sz w:val="28"/>
          <w:szCs w:val="28"/>
        </w:rPr>
        <w:t xml:space="preserve"> </w:t>
      </w:r>
      <w:r w:rsidR="00D05470">
        <w:rPr>
          <w:sz w:val="28"/>
          <w:szCs w:val="28"/>
        </w:rPr>
        <w:t>(далее – ОКОФ) к группировке объектов основных фондов по подразделам на следующих счет</w:t>
      </w:r>
      <w:r w:rsidR="000D5C7E">
        <w:rPr>
          <w:sz w:val="28"/>
          <w:szCs w:val="28"/>
        </w:rPr>
        <w:t>ах Плана счетов</w:t>
      </w:r>
      <w:r w:rsidR="00E30F64">
        <w:rPr>
          <w:sz w:val="28"/>
          <w:szCs w:val="28"/>
        </w:rPr>
        <w:t>:</w:t>
      </w:r>
    </w:p>
    <w:p w:rsidR="00746125" w:rsidRPr="00746125" w:rsidRDefault="00746125" w:rsidP="00746125">
      <w:pPr>
        <w:jc w:val="both"/>
        <w:rPr>
          <w:sz w:val="28"/>
          <w:szCs w:val="28"/>
        </w:rPr>
      </w:pPr>
    </w:p>
    <w:p w:rsidR="00746125" w:rsidRDefault="00F63BF5" w:rsidP="005F2028">
      <w:pPr>
        <w:pStyle w:val="a4"/>
        <w:ind w:left="0"/>
        <w:rPr>
          <w:sz w:val="28"/>
          <w:szCs w:val="28"/>
        </w:rPr>
      </w:pPr>
      <w:r>
        <w:rPr>
          <w:sz w:val="28"/>
          <w:szCs w:val="28"/>
        </w:rPr>
        <w:t xml:space="preserve">   </w:t>
      </w:r>
      <w:r w:rsidR="000D5C7E">
        <w:rPr>
          <w:sz w:val="28"/>
          <w:szCs w:val="28"/>
        </w:rPr>
        <w:t xml:space="preserve">  </w:t>
      </w:r>
      <w:r>
        <w:rPr>
          <w:sz w:val="28"/>
          <w:szCs w:val="28"/>
        </w:rPr>
        <w:t xml:space="preserve">10112000 – </w:t>
      </w:r>
      <w:r w:rsidR="00746125" w:rsidRPr="000D5C7E">
        <w:rPr>
          <w:sz w:val="28"/>
          <w:szCs w:val="28"/>
        </w:rPr>
        <w:t xml:space="preserve">Нежилые помещения (здания и сооружения) </w:t>
      </w:r>
    </w:p>
    <w:p w:rsidR="00F63BF5" w:rsidRDefault="00F63BF5" w:rsidP="005F2028">
      <w:pPr>
        <w:pStyle w:val="a4"/>
        <w:ind w:left="0"/>
        <w:rPr>
          <w:sz w:val="28"/>
          <w:szCs w:val="28"/>
        </w:rPr>
      </w:pPr>
      <w:r>
        <w:rPr>
          <w:sz w:val="28"/>
          <w:szCs w:val="28"/>
        </w:rPr>
        <w:t xml:space="preserve">     10134000</w:t>
      </w:r>
      <w:r w:rsidR="00243F6B">
        <w:rPr>
          <w:sz w:val="28"/>
          <w:szCs w:val="28"/>
        </w:rPr>
        <w:t xml:space="preserve"> (10124000)</w:t>
      </w:r>
      <w:r>
        <w:rPr>
          <w:sz w:val="28"/>
          <w:szCs w:val="28"/>
        </w:rPr>
        <w:t xml:space="preserve"> – машины и оборудование,</w:t>
      </w:r>
    </w:p>
    <w:p w:rsidR="00F63BF5" w:rsidRDefault="00F63BF5" w:rsidP="005F2028">
      <w:pPr>
        <w:pStyle w:val="a4"/>
        <w:ind w:left="0"/>
        <w:rPr>
          <w:sz w:val="28"/>
          <w:szCs w:val="28"/>
        </w:rPr>
      </w:pPr>
      <w:r>
        <w:rPr>
          <w:sz w:val="28"/>
          <w:szCs w:val="28"/>
        </w:rPr>
        <w:lastRenderedPageBreak/>
        <w:t xml:space="preserve">     10144000 – машины и оборудование – предметы лизинга,</w:t>
      </w:r>
    </w:p>
    <w:p w:rsidR="00F63BF5" w:rsidRDefault="00F63BF5" w:rsidP="005F2028">
      <w:pPr>
        <w:pStyle w:val="a4"/>
        <w:ind w:left="0"/>
        <w:rPr>
          <w:sz w:val="28"/>
          <w:szCs w:val="28"/>
        </w:rPr>
      </w:pPr>
      <w:r>
        <w:rPr>
          <w:sz w:val="28"/>
          <w:szCs w:val="28"/>
        </w:rPr>
        <w:t xml:space="preserve">     10135000</w:t>
      </w:r>
      <w:r w:rsidR="00243F6B">
        <w:rPr>
          <w:sz w:val="28"/>
          <w:szCs w:val="28"/>
        </w:rPr>
        <w:t xml:space="preserve"> (10125000)</w:t>
      </w:r>
      <w:r>
        <w:rPr>
          <w:sz w:val="28"/>
          <w:szCs w:val="28"/>
        </w:rPr>
        <w:t xml:space="preserve"> – транспортные средства,</w:t>
      </w:r>
    </w:p>
    <w:p w:rsidR="00F63BF5" w:rsidRDefault="00F63BF5" w:rsidP="005F2028">
      <w:pPr>
        <w:pStyle w:val="a4"/>
        <w:ind w:left="0"/>
        <w:rPr>
          <w:sz w:val="28"/>
          <w:szCs w:val="28"/>
        </w:rPr>
      </w:pPr>
      <w:r>
        <w:rPr>
          <w:sz w:val="28"/>
          <w:szCs w:val="28"/>
        </w:rPr>
        <w:t xml:space="preserve">     10136000</w:t>
      </w:r>
      <w:r w:rsidR="00243F6B">
        <w:rPr>
          <w:sz w:val="28"/>
          <w:szCs w:val="28"/>
        </w:rPr>
        <w:t xml:space="preserve"> (10126000)</w:t>
      </w:r>
      <w:r>
        <w:rPr>
          <w:sz w:val="28"/>
          <w:szCs w:val="28"/>
        </w:rPr>
        <w:t xml:space="preserve"> – производственный и хозяйственный инвентарь,</w:t>
      </w:r>
    </w:p>
    <w:p w:rsidR="00F63BF5" w:rsidRDefault="00F63BF5" w:rsidP="005F2028">
      <w:pPr>
        <w:pStyle w:val="a4"/>
        <w:ind w:left="0"/>
        <w:rPr>
          <w:sz w:val="28"/>
          <w:szCs w:val="28"/>
        </w:rPr>
      </w:pPr>
      <w:r>
        <w:rPr>
          <w:sz w:val="28"/>
          <w:szCs w:val="28"/>
        </w:rPr>
        <w:t xml:space="preserve">     10138000 – прочие основные средства.</w:t>
      </w:r>
    </w:p>
    <w:p w:rsidR="00CB5D52" w:rsidRPr="00902542" w:rsidRDefault="00F63BF5" w:rsidP="005F2028">
      <w:pPr>
        <w:pStyle w:val="a4"/>
        <w:ind w:left="0"/>
        <w:jc w:val="both"/>
        <w:rPr>
          <w:sz w:val="28"/>
          <w:szCs w:val="28"/>
        </w:rPr>
      </w:pPr>
      <w:r>
        <w:rPr>
          <w:sz w:val="28"/>
          <w:szCs w:val="28"/>
        </w:rPr>
        <w:t xml:space="preserve">       Основные средства, приобретенные за счет субсидий на выполнение государственного задания и внебюджетных средств, учитываются раздельно.</w:t>
      </w:r>
    </w:p>
    <w:p w:rsidR="00111EDD" w:rsidRDefault="00111EDD" w:rsidP="005F2028">
      <w:pPr>
        <w:pStyle w:val="ConsPlusNormal"/>
        <w:ind w:firstLine="540"/>
        <w:jc w:val="both"/>
        <w:rPr>
          <w:rFonts w:ascii="Times New Roman" w:hAnsi="Times New Roman" w:cs="Times New Roman"/>
          <w:sz w:val="28"/>
          <w:szCs w:val="28"/>
        </w:rPr>
      </w:pPr>
      <w:r w:rsidRPr="000D5C7E">
        <w:rPr>
          <w:rFonts w:ascii="Times New Roman" w:hAnsi="Times New Roman" w:cs="Times New Roman"/>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w:t>
      </w:r>
      <w:r w:rsidRPr="005F2028">
        <w:rPr>
          <w:rFonts w:ascii="Times New Roman" w:hAnsi="Times New Roman" w:cs="Times New Roman"/>
          <w:sz w:val="28"/>
          <w:szCs w:val="28"/>
        </w:rPr>
        <w:t xml:space="preserve">установленном </w:t>
      </w:r>
      <w:hyperlink r:id="rId63" w:history="1">
        <w:r w:rsidR="005F2028" w:rsidRPr="005F2028">
          <w:rPr>
            <w:rFonts w:ascii="Times New Roman" w:hAnsi="Times New Roman" w:cs="Times New Roman"/>
            <w:sz w:val="28"/>
            <w:szCs w:val="28"/>
          </w:rPr>
          <w:t>п.</w:t>
        </w:r>
      </w:hyperlink>
      <w:r w:rsidR="005F2028" w:rsidRPr="005F2028">
        <w:t xml:space="preserve"> </w:t>
      </w:r>
      <w:r w:rsidR="005F2028" w:rsidRPr="005F2028">
        <w:rPr>
          <w:rFonts w:ascii="Times New Roman" w:hAnsi="Times New Roman" w:cs="Times New Roman"/>
          <w:sz w:val="24"/>
          <w:szCs w:val="24"/>
        </w:rPr>
        <w:t>35</w:t>
      </w:r>
      <w:r w:rsidRPr="000D5C7E">
        <w:rPr>
          <w:rFonts w:ascii="Times New Roman" w:hAnsi="Times New Roman" w:cs="Times New Roman"/>
          <w:sz w:val="28"/>
          <w:szCs w:val="28"/>
        </w:rPr>
        <w:t xml:space="preserve"> ФСБУ "Основные средства".</w:t>
      </w:r>
    </w:p>
    <w:p w:rsidR="000D5C7E" w:rsidRPr="008955BD" w:rsidRDefault="000D5C7E" w:rsidP="005F2028">
      <w:pPr>
        <w:widowControl w:val="0"/>
        <w:spacing w:after="120"/>
        <w:ind w:firstLine="720"/>
        <w:jc w:val="both"/>
        <w:rPr>
          <w:sz w:val="28"/>
          <w:szCs w:val="28"/>
        </w:rPr>
      </w:pPr>
      <w:r>
        <w:rPr>
          <w:sz w:val="28"/>
          <w:szCs w:val="28"/>
        </w:rPr>
        <w:t>Объекты основных средств, не приносящие экономических выгод, не имеющих полезного потенциала и в отношении которых в дальнейшем не предусматривается получение экономических выгод, учиты</w:t>
      </w:r>
      <w:r w:rsidR="00C60AA3">
        <w:rPr>
          <w:sz w:val="28"/>
          <w:szCs w:val="28"/>
        </w:rPr>
        <w:t>ваются на забалансовом счете 02</w:t>
      </w:r>
      <w:r>
        <w:rPr>
          <w:sz w:val="28"/>
          <w:szCs w:val="28"/>
        </w:rPr>
        <w:t xml:space="preserve"> «Материальные ценности, принятые на ответственное хранение». Обязанность определения экономических выгод от использования объектов основных средств и определение полезного потенциала возлагается на действующую комиссию по принятию к учету, списанию, передаче и инвентаризации материальных ценностей. </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В целях обеспечения сохранности объектов основных средств каждому объекту независимо от того, находится он в эксплуатации, запасе или на консервации, присваивается уникальный инвентарный порядковый номер, сохраняемый на весь срок нахождения объекта в учреждении.</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Инвентарный номер проставляется материально</w:t>
      </w:r>
      <w:r w:rsidR="008E7641">
        <w:rPr>
          <w:rFonts w:ascii="Times New Roman" w:hAnsi="Times New Roman" w:cs="Times New Roman"/>
          <w:sz w:val="28"/>
          <w:szCs w:val="28"/>
        </w:rPr>
        <w:t>-</w:t>
      </w:r>
      <w:r w:rsidRPr="00343F90">
        <w:rPr>
          <w:rFonts w:ascii="Times New Roman" w:hAnsi="Times New Roman" w:cs="Times New Roman"/>
          <w:sz w:val="28"/>
          <w:szCs w:val="28"/>
        </w:rPr>
        <w:t>ответственным лицом на объекте основных средств путем прикрепления жетона, нанесения краски или иными способами, обеспечивающими сохранность номера.</w:t>
      </w:r>
    </w:p>
    <w:p w:rsidR="00343F90" w:rsidRDefault="0068237E" w:rsidP="006D19C8">
      <w:pPr>
        <w:pStyle w:val="a4"/>
        <w:ind w:left="0"/>
        <w:jc w:val="both"/>
        <w:rPr>
          <w:sz w:val="28"/>
          <w:szCs w:val="28"/>
        </w:rPr>
      </w:pPr>
      <w:r>
        <w:rPr>
          <w:sz w:val="28"/>
          <w:szCs w:val="28"/>
        </w:rPr>
        <w:t xml:space="preserve">     </w:t>
      </w:r>
      <w:r w:rsidR="00343F90">
        <w:rPr>
          <w:sz w:val="28"/>
          <w:szCs w:val="28"/>
        </w:rPr>
        <w:t>Инвентарный номер, присвоенный объекту основных средств, сохраняется за ним на весь период его нахождения в учреждении.</w:t>
      </w:r>
    </w:p>
    <w:p w:rsid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Инвентарные номера выбывших с балансового учета инвентарных объектов основных средств вновь принятым к учету объектам не присваиваются</w:t>
      </w:r>
      <w:r>
        <w:rPr>
          <w:rFonts w:ascii="Times New Roman" w:hAnsi="Times New Roman" w:cs="Times New Roman"/>
          <w:sz w:val="28"/>
          <w:szCs w:val="28"/>
        </w:rPr>
        <w:t>.</w:t>
      </w:r>
    </w:p>
    <w:p w:rsidR="0068237E" w:rsidRPr="0068237E" w:rsidRDefault="0068237E" w:rsidP="005F2028">
      <w:pPr>
        <w:pStyle w:val="ConsPlusNormal"/>
        <w:ind w:firstLine="540"/>
        <w:jc w:val="both"/>
        <w:rPr>
          <w:rFonts w:ascii="Times New Roman" w:hAnsi="Times New Roman" w:cs="Times New Roman"/>
          <w:sz w:val="28"/>
          <w:szCs w:val="28"/>
        </w:rPr>
      </w:pPr>
      <w:r w:rsidRPr="0068237E">
        <w:rPr>
          <w:rFonts w:ascii="Times New Roman" w:hAnsi="Times New Roman" w:cs="Times New Roman"/>
          <w:sz w:val="28"/>
          <w:szCs w:val="28"/>
        </w:rPr>
        <w:t>Инвентарные карточки учета основных средств, инвентарные карточки группового учета основных средств формируются при принятии к учету объекта, по мере внесения изменений (данные о переоценке, модернизации, реконструкции и прочем) и при выбытии. Инвентарные карточки хранятся в электронном виде. На бумажном носителе предъявляются по требованию</w:t>
      </w:r>
      <w:r>
        <w:rPr>
          <w:rFonts w:ascii="Times New Roman" w:hAnsi="Times New Roman" w:cs="Times New Roman"/>
          <w:sz w:val="28"/>
          <w:szCs w:val="28"/>
        </w:rPr>
        <w:t>.</w:t>
      </w:r>
    </w:p>
    <w:p w:rsid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xml:space="preserve">Принятие инвентарных объектов основных средств к учету осуществляется в соответствии с требованиями Общероссийского </w:t>
      </w:r>
      <w:hyperlink r:id="rId64" w:history="1">
        <w:r w:rsidRPr="00EE60AB">
          <w:rPr>
            <w:rFonts w:ascii="Times New Roman" w:hAnsi="Times New Roman" w:cs="Times New Roman"/>
            <w:sz w:val="28"/>
            <w:szCs w:val="28"/>
          </w:rPr>
          <w:t>классификатора</w:t>
        </w:r>
      </w:hyperlink>
      <w:r w:rsidRPr="00EE60AB">
        <w:rPr>
          <w:rFonts w:ascii="Times New Roman" w:hAnsi="Times New Roman" w:cs="Times New Roman"/>
          <w:sz w:val="28"/>
          <w:szCs w:val="28"/>
        </w:rPr>
        <w:t xml:space="preserve"> основных фондов, утвержденного </w:t>
      </w:r>
      <w:hyperlink r:id="rId65" w:history="1">
        <w:r w:rsidRPr="00EE60AB">
          <w:rPr>
            <w:rFonts w:ascii="Times New Roman" w:hAnsi="Times New Roman" w:cs="Times New Roman"/>
            <w:sz w:val="28"/>
            <w:szCs w:val="28"/>
          </w:rPr>
          <w:t>Постановлением</w:t>
        </w:r>
      </w:hyperlink>
      <w:r w:rsidRPr="00343F90">
        <w:rPr>
          <w:rFonts w:ascii="Times New Roman" w:hAnsi="Times New Roman" w:cs="Times New Roman"/>
          <w:sz w:val="28"/>
          <w:szCs w:val="28"/>
        </w:rPr>
        <w:t xml:space="preserve"> Госстандарта России от 26.12.1994 N 359 (далее - ОКОФ).</w:t>
      </w:r>
    </w:p>
    <w:p w:rsidR="008E7641" w:rsidRDefault="008E7641" w:rsidP="005F20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Инструкцией, утвержденной приказом Минфина России от 01.12.2010 №</w:t>
      </w:r>
      <w:r w:rsidR="0068237E">
        <w:rPr>
          <w:rFonts w:ascii="Times New Roman" w:hAnsi="Times New Roman" w:cs="Times New Roman"/>
          <w:sz w:val="28"/>
          <w:szCs w:val="28"/>
        </w:rPr>
        <w:t xml:space="preserve"> </w:t>
      </w:r>
      <w:r>
        <w:rPr>
          <w:rFonts w:ascii="Times New Roman" w:hAnsi="Times New Roman" w:cs="Times New Roman"/>
          <w:sz w:val="28"/>
          <w:szCs w:val="28"/>
        </w:rPr>
        <w:t xml:space="preserve">157н, полученные </w:t>
      </w:r>
      <w:r w:rsidR="003F490A">
        <w:rPr>
          <w:rFonts w:ascii="Times New Roman" w:hAnsi="Times New Roman" w:cs="Times New Roman"/>
          <w:sz w:val="28"/>
          <w:szCs w:val="28"/>
        </w:rPr>
        <w:t xml:space="preserve">Учреждением по централизованному снабжению материальные ценности до получения от Министерства здравоохранения Тульской области Извещения установленной формы (ф. 0504805) принимаются к учету на </w:t>
      </w:r>
      <w:proofErr w:type="spellStart"/>
      <w:r w:rsidR="003F490A">
        <w:rPr>
          <w:rFonts w:ascii="Times New Roman" w:hAnsi="Times New Roman" w:cs="Times New Roman"/>
          <w:sz w:val="28"/>
          <w:szCs w:val="28"/>
        </w:rPr>
        <w:lastRenderedPageBreak/>
        <w:t>забалансовый</w:t>
      </w:r>
      <w:proofErr w:type="spellEnd"/>
      <w:r w:rsidR="003F490A">
        <w:rPr>
          <w:rFonts w:ascii="Times New Roman" w:hAnsi="Times New Roman" w:cs="Times New Roman"/>
          <w:sz w:val="28"/>
          <w:szCs w:val="28"/>
        </w:rPr>
        <w:t xml:space="preserve"> счет 22 «Материальные ценности, полученные по централизованному снабжению». Списание полученного имущества с </w:t>
      </w:r>
      <w:proofErr w:type="spellStart"/>
      <w:r w:rsidR="003F490A">
        <w:rPr>
          <w:rFonts w:ascii="Times New Roman" w:hAnsi="Times New Roman" w:cs="Times New Roman"/>
          <w:sz w:val="28"/>
          <w:szCs w:val="28"/>
        </w:rPr>
        <w:t>забалансового</w:t>
      </w:r>
      <w:proofErr w:type="spellEnd"/>
      <w:r w:rsidR="003F490A">
        <w:rPr>
          <w:rFonts w:ascii="Times New Roman" w:hAnsi="Times New Roman" w:cs="Times New Roman"/>
          <w:sz w:val="28"/>
          <w:szCs w:val="28"/>
        </w:rPr>
        <w:t xml:space="preserve"> счета и принятие его на баланс производится на основании документов, подтверждающих передачу такого имущества от Министерства здравоохранения Тульской области (по факту получения Извещения). </w:t>
      </w:r>
    </w:p>
    <w:p w:rsidR="003F490A" w:rsidRPr="00343F90" w:rsidRDefault="003F490A" w:rsidP="005F20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Учитывая п.</w:t>
      </w:r>
      <w:r w:rsidR="0068237E">
        <w:rPr>
          <w:rFonts w:ascii="Times New Roman" w:hAnsi="Times New Roman" w:cs="Times New Roman"/>
          <w:sz w:val="28"/>
          <w:szCs w:val="28"/>
        </w:rPr>
        <w:t xml:space="preserve"> </w:t>
      </w:r>
      <w:r>
        <w:rPr>
          <w:rFonts w:ascii="Times New Roman" w:hAnsi="Times New Roman" w:cs="Times New Roman"/>
          <w:sz w:val="28"/>
          <w:szCs w:val="28"/>
        </w:rPr>
        <w:t>8 положений Федерального закона от 06.12.2011 №</w:t>
      </w:r>
      <w:r w:rsidR="0068237E">
        <w:rPr>
          <w:rFonts w:ascii="Times New Roman" w:hAnsi="Times New Roman" w:cs="Times New Roman"/>
          <w:sz w:val="28"/>
          <w:szCs w:val="28"/>
        </w:rPr>
        <w:t xml:space="preserve"> </w:t>
      </w:r>
      <w:r>
        <w:rPr>
          <w:rFonts w:ascii="Times New Roman" w:hAnsi="Times New Roman" w:cs="Times New Roman"/>
          <w:sz w:val="28"/>
          <w:szCs w:val="28"/>
        </w:rPr>
        <w:t>402-ФЗ «О бухгалтерском учете» и п.</w:t>
      </w:r>
      <w:r w:rsidR="0068237E">
        <w:rPr>
          <w:rFonts w:ascii="Times New Roman" w:hAnsi="Times New Roman" w:cs="Times New Roman"/>
          <w:sz w:val="28"/>
          <w:szCs w:val="28"/>
        </w:rPr>
        <w:t xml:space="preserve"> </w:t>
      </w:r>
      <w:r>
        <w:rPr>
          <w:rFonts w:ascii="Times New Roman" w:hAnsi="Times New Roman" w:cs="Times New Roman"/>
          <w:sz w:val="28"/>
          <w:szCs w:val="28"/>
        </w:rPr>
        <w:t>375 Инструкции, утвержденной приказом Минфина России от 01.12.2010 №</w:t>
      </w:r>
      <w:r w:rsidR="0068237E">
        <w:rPr>
          <w:rFonts w:ascii="Times New Roman" w:hAnsi="Times New Roman" w:cs="Times New Roman"/>
          <w:sz w:val="28"/>
          <w:szCs w:val="28"/>
        </w:rPr>
        <w:t xml:space="preserve"> </w:t>
      </w:r>
      <w:r>
        <w:rPr>
          <w:rFonts w:ascii="Times New Roman" w:hAnsi="Times New Roman" w:cs="Times New Roman"/>
          <w:sz w:val="28"/>
          <w:szCs w:val="28"/>
        </w:rPr>
        <w:t>157н, в соответствии с п.п.2 и 6 п.4 Положения о министерстве здравоохранения Тульской области, утвержденным постановлением правительства Тульской области от 11.12.2012 №</w:t>
      </w:r>
      <w:r w:rsidR="0068237E">
        <w:rPr>
          <w:rFonts w:ascii="Times New Roman" w:hAnsi="Times New Roman" w:cs="Times New Roman"/>
          <w:sz w:val="28"/>
          <w:szCs w:val="28"/>
        </w:rPr>
        <w:t xml:space="preserve"> </w:t>
      </w:r>
      <w:r>
        <w:rPr>
          <w:rFonts w:ascii="Times New Roman" w:hAnsi="Times New Roman" w:cs="Times New Roman"/>
          <w:sz w:val="28"/>
          <w:szCs w:val="28"/>
        </w:rPr>
        <w:t xml:space="preserve">698, при принятии оперативного решения о необходимости использования лекарственных препаратов, в связи с ограниченными сроками их годности или по показаниям в жизненно важных ситуациях постановка на баланс лекарственных препаратов осуществляется минуя </w:t>
      </w:r>
      <w:proofErr w:type="spellStart"/>
      <w:r>
        <w:rPr>
          <w:rFonts w:ascii="Times New Roman" w:hAnsi="Times New Roman" w:cs="Times New Roman"/>
          <w:sz w:val="28"/>
          <w:szCs w:val="28"/>
        </w:rPr>
        <w:t>забалансовый</w:t>
      </w:r>
      <w:proofErr w:type="spellEnd"/>
      <w:r>
        <w:rPr>
          <w:rFonts w:ascii="Times New Roman" w:hAnsi="Times New Roman" w:cs="Times New Roman"/>
          <w:sz w:val="28"/>
          <w:szCs w:val="28"/>
        </w:rPr>
        <w:t xml:space="preserve"> счет 2</w:t>
      </w:r>
      <w:r w:rsidR="0068237E">
        <w:rPr>
          <w:rFonts w:ascii="Times New Roman" w:hAnsi="Times New Roman" w:cs="Times New Roman"/>
          <w:sz w:val="28"/>
          <w:szCs w:val="28"/>
        </w:rPr>
        <w:t>2 «М</w:t>
      </w:r>
      <w:r>
        <w:rPr>
          <w:rFonts w:ascii="Times New Roman" w:hAnsi="Times New Roman" w:cs="Times New Roman"/>
          <w:sz w:val="28"/>
          <w:szCs w:val="28"/>
        </w:rPr>
        <w:t>атериальные ценности, полученные по централизованному снабжению»</w:t>
      </w:r>
      <w:r w:rsidR="000C2082">
        <w:rPr>
          <w:rFonts w:ascii="Times New Roman" w:hAnsi="Times New Roman" w:cs="Times New Roman"/>
          <w:sz w:val="28"/>
          <w:szCs w:val="28"/>
        </w:rPr>
        <w:t>.</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Выбытие объектов основных средств из учреждения происходит в следующих случаях:</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принятие решения о списании объекта по основанию его выбытия помимо воли учреждения - в результате хищения, недостачи, порчи, выявленных при инвентаризации активов; частичной ликвидации (в том числе при выполнении работ по реконструкции, модернизации, дооборудованию); ликвидации при авариях, стихийных бедствиях и в иных чрезвычайных ситуациях;</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завершение мероприятий (разборки, демонтажа, уничтожения, утилизации и т.п.), предусмотренных при принятии решения о списании объекта основных средств по иным основаниям, установленным законодательством РФ, в том числе по основанию морального и физического износа объекта, нецелесообразности его дальнейшего использования, его непригодности, невозможности или неэффективности его восстановления;</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передача объекта имущества другому государственному (муниципальному) учреждению, органу государственной власти (государственному органу), органу местного самоуправления (муниципальному органу), государственному (муниципальному) предприятию;</w:t>
      </w:r>
    </w:p>
    <w:p w:rsidR="00343F90" w:rsidRP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иные случаи прекращения права оперативного управления, предусмотренные законодательством РФ.</w:t>
      </w:r>
    </w:p>
    <w:p w:rsidR="00343F90" w:rsidRPr="00343F90" w:rsidRDefault="00343F90" w:rsidP="005F2028">
      <w:pPr>
        <w:pStyle w:val="ConsPlusNormal"/>
        <w:ind w:firstLine="540"/>
        <w:jc w:val="both"/>
        <w:rPr>
          <w:rFonts w:ascii="Times New Roman" w:hAnsi="Times New Roman" w:cs="Times New Roman"/>
          <w:color w:val="FF0000"/>
          <w:sz w:val="28"/>
          <w:szCs w:val="28"/>
        </w:rPr>
      </w:pPr>
      <w:r w:rsidRPr="00343F90">
        <w:rPr>
          <w:rFonts w:ascii="Times New Roman" w:hAnsi="Times New Roman" w:cs="Times New Roman"/>
          <w:sz w:val="28"/>
          <w:szCs w:val="28"/>
        </w:rPr>
        <w:t>Списание основных средств учреждения осуществляется в соответствии с Порядком списания основных средств и нематериальных активов</w:t>
      </w:r>
      <w:r>
        <w:rPr>
          <w:rFonts w:ascii="Times New Roman" w:hAnsi="Times New Roman" w:cs="Times New Roman"/>
          <w:sz w:val="28"/>
          <w:szCs w:val="28"/>
        </w:rPr>
        <w:t>.</w:t>
      </w:r>
    </w:p>
    <w:p w:rsidR="00343F90" w:rsidRDefault="00343F90" w:rsidP="005F2028">
      <w:pPr>
        <w:pStyle w:val="ConsPlusNormal"/>
        <w:ind w:firstLine="540"/>
        <w:jc w:val="both"/>
        <w:rPr>
          <w:rFonts w:ascii="Times New Roman" w:hAnsi="Times New Roman" w:cs="Times New Roman"/>
          <w:sz w:val="28"/>
          <w:szCs w:val="28"/>
        </w:rPr>
      </w:pPr>
      <w:r w:rsidRPr="00343F90">
        <w:rPr>
          <w:rFonts w:ascii="Times New Roman" w:hAnsi="Times New Roman" w:cs="Times New Roman"/>
          <w:sz w:val="28"/>
          <w:szCs w:val="28"/>
        </w:rPr>
        <w:t xml:space="preserve">Отражение в бюджетном учете операций по передаче (получению) объектов имущества, приобретенного путем централизованных закупок, осуществляется на основании надлежаще оформленных извещений (код </w:t>
      </w:r>
      <w:hyperlink r:id="rId66" w:history="1">
        <w:r w:rsidRPr="00EE60AB">
          <w:rPr>
            <w:rFonts w:ascii="Times New Roman" w:hAnsi="Times New Roman" w:cs="Times New Roman"/>
            <w:sz w:val="28"/>
            <w:szCs w:val="28"/>
          </w:rPr>
          <w:t>формы</w:t>
        </w:r>
      </w:hyperlink>
      <w:r w:rsidRPr="00EE60AB">
        <w:rPr>
          <w:rFonts w:ascii="Times New Roman" w:hAnsi="Times New Roman" w:cs="Times New Roman"/>
          <w:sz w:val="28"/>
          <w:szCs w:val="28"/>
        </w:rPr>
        <w:t xml:space="preserve"> по ОКУД 0504805) и прилагаемых к ним актов о приеме-передаче объекта основных средств (код </w:t>
      </w:r>
      <w:hyperlink r:id="rId67" w:history="1">
        <w:r w:rsidRPr="00EE60AB">
          <w:rPr>
            <w:rFonts w:ascii="Times New Roman" w:hAnsi="Times New Roman" w:cs="Times New Roman"/>
            <w:sz w:val="28"/>
            <w:szCs w:val="28"/>
          </w:rPr>
          <w:t>формы</w:t>
        </w:r>
      </w:hyperlink>
      <w:r w:rsidRPr="00EE60AB">
        <w:rPr>
          <w:rFonts w:ascii="Times New Roman" w:hAnsi="Times New Roman" w:cs="Times New Roman"/>
          <w:sz w:val="28"/>
          <w:szCs w:val="28"/>
        </w:rPr>
        <w:t xml:space="preserve"> по ОКУД ОС-1) с </w:t>
      </w:r>
      <w:proofErr w:type="spellStart"/>
      <w:r w:rsidRPr="00EE60AB">
        <w:rPr>
          <w:rFonts w:ascii="Times New Roman" w:hAnsi="Times New Roman" w:cs="Times New Roman"/>
          <w:sz w:val="28"/>
          <w:szCs w:val="28"/>
        </w:rPr>
        <w:t>пообъектными</w:t>
      </w:r>
      <w:proofErr w:type="spellEnd"/>
      <w:r w:rsidRPr="00EE60AB">
        <w:rPr>
          <w:rFonts w:ascii="Times New Roman" w:hAnsi="Times New Roman" w:cs="Times New Roman"/>
          <w:sz w:val="28"/>
          <w:szCs w:val="28"/>
        </w:rPr>
        <w:t xml:space="preserve"> описями передаваемого имущества в разрезе грузополучателей, подписанных и утвержденных обеими сторонами с составлением Журнала операций по выбытию и перемещению нефинансовых активов </w:t>
      </w:r>
      <w:hyperlink r:id="rId68" w:history="1">
        <w:r w:rsidRPr="00EE60AB">
          <w:rPr>
            <w:rFonts w:ascii="Times New Roman" w:hAnsi="Times New Roman" w:cs="Times New Roman"/>
            <w:sz w:val="28"/>
            <w:szCs w:val="28"/>
          </w:rPr>
          <w:t>(ф. 0504071)</w:t>
        </w:r>
      </w:hyperlink>
      <w:r w:rsidRPr="00EE60AB">
        <w:rPr>
          <w:rFonts w:ascii="Times New Roman" w:hAnsi="Times New Roman" w:cs="Times New Roman"/>
          <w:sz w:val="28"/>
          <w:szCs w:val="28"/>
        </w:rPr>
        <w:t>.</w:t>
      </w:r>
    </w:p>
    <w:p w:rsidR="002D2E48" w:rsidRDefault="007A73B3" w:rsidP="005F2028">
      <w:pPr>
        <w:pStyle w:val="a4"/>
        <w:ind w:left="0"/>
        <w:jc w:val="both"/>
        <w:rPr>
          <w:sz w:val="28"/>
          <w:szCs w:val="28"/>
        </w:rPr>
      </w:pPr>
      <w:r>
        <w:rPr>
          <w:sz w:val="28"/>
          <w:szCs w:val="28"/>
        </w:rPr>
        <w:lastRenderedPageBreak/>
        <w:t xml:space="preserve">        Имущество, балансовой стоимостью 500 000,00 рублей и более считается дорогостоящим.</w:t>
      </w:r>
    </w:p>
    <w:p w:rsidR="00DE586B" w:rsidRDefault="00111EDD" w:rsidP="005F2028">
      <w:pPr>
        <w:autoSpaceDE w:val="0"/>
        <w:autoSpaceDN w:val="0"/>
        <w:adjustRightInd w:val="0"/>
        <w:ind w:firstLine="540"/>
        <w:jc w:val="both"/>
        <w:rPr>
          <w:rFonts w:cs="Calibri"/>
          <w:sz w:val="28"/>
          <w:szCs w:val="28"/>
        </w:rPr>
      </w:pPr>
      <w:r w:rsidRPr="00DE586B">
        <w:rPr>
          <w:rFonts w:cs="Calibri"/>
          <w:sz w:val="28"/>
          <w:szCs w:val="28"/>
        </w:rPr>
        <w:t>Балансовая стоимость объекта основных средств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DE586B">
        <w:rPr>
          <w:rFonts w:cs="Calibri"/>
          <w:sz w:val="28"/>
          <w:szCs w:val="28"/>
        </w:rPr>
        <w:t>разукомплектации</w:t>
      </w:r>
      <w:proofErr w:type="spellEnd"/>
      <w:r w:rsidRPr="00DE586B">
        <w:rPr>
          <w:rFonts w:cs="Calibri"/>
          <w:sz w:val="28"/>
          <w:szCs w:val="28"/>
        </w:rPr>
        <w:t>) увеличивается на сумму сформированных капитальных вложений в этот объект.</w:t>
      </w:r>
    </w:p>
    <w:p w:rsidR="00DE586B" w:rsidRDefault="00111EDD" w:rsidP="005F2028">
      <w:pPr>
        <w:autoSpaceDE w:val="0"/>
        <w:autoSpaceDN w:val="0"/>
        <w:adjustRightInd w:val="0"/>
        <w:ind w:firstLine="540"/>
        <w:jc w:val="both"/>
        <w:rPr>
          <w:rFonts w:cs="Calibri"/>
          <w:sz w:val="28"/>
          <w:szCs w:val="28"/>
        </w:rPr>
      </w:pPr>
      <w:r w:rsidRPr="00DE586B">
        <w:rPr>
          <w:rFonts w:cs="Calibri"/>
          <w:sz w:val="28"/>
          <w:szCs w:val="28"/>
        </w:rPr>
        <w:t>Она включает:</w:t>
      </w:r>
    </w:p>
    <w:p w:rsidR="00DE586B" w:rsidRDefault="00111EDD" w:rsidP="005F2028">
      <w:pPr>
        <w:autoSpaceDE w:val="0"/>
        <w:autoSpaceDN w:val="0"/>
        <w:adjustRightInd w:val="0"/>
        <w:ind w:firstLine="540"/>
        <w:jc w:val="both"/>
        <w:rPr>
          <w:rFonts w:cs="Calibri"/>
          <w:sz w:val="28"/>
          <w:szCs w:val="28"/>
        </w:rPr>
      </w:pPr>
      <w:r w:rsidRPr="00DE586B">
        <w:rPr>
          <w:rFonts w:cs="Calibri"/>
          <w:sz w:val="28"/>
          <w:szCs w:val="28"/>
        </w:rPr>
        <w:t>- затраты на регулярные осмотры для выявления дефектов, являющиеся обязательным условием эксплуатации этого объекта;</w:t>
      </w:r>
    </w:p>
    <w:p w:rsidR="00DE586B" w:rsidRDefault="00111EDD" w:rsidP="005F2028">
      <w:pPr>
        <w:autoSpaceDE w:val="0"/>
        <w:autoSpaceDN w:val="0"/>
        <w:adjustRightInd w:val="0"/>
        <w:ind w:firstLine="540"/>
        <w:jc w:val="both"/>
        <w:rPr>
          <w:rFonts w:cs="Calibri"/>
          <w:sz w:val="28"/>
          <w:szCs w:val="28"/>
        </w:rPr>
      </w:pPr>
      <w:r w:rsidRPr="00DE586B">
        <w:rPr>
          <w:rFonts w:cs="Calibri"/>
          <w:sz w:val="28"/>
          <w:szCs w:val="28"/>
        </w:rPr>
        <w:t>- затраты на проведение ремонта.</w:t>
      </w:r>
    </w:p>
    <w:p w:rsidR="00111EDD" w:rsidRDefault="00111EDD" w:rsidP="00872601">
      <w:pPr>
        <w:autoSpaceDE w:val="0"/>
        <w:autoSpaceDN w:val="0"/>
        <w:adjustRightInd w:val="0"/>
        <w:ind w:firstLine="540"/>
        <w:jc w:val="both"/>
        <w:rPr>
          <w:rFonts w:cs="Calibri"/>
          <w:sz w:val="28"/>
          <w:szCs w:val="28"/>
        </w:rPr>
      </w:pPr>
      <w:r w:rsidRPr="00DE586B">
        <w:rPr>
          <w:rFonts w:cs="Calibri"/>
          <w:sz w:val="28"/>
          <w:szCs w:val="28"/>
        </w:rPr>
        <w:t>Одновременно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p>
    <w:p w:rsidR="007456D2" w:rsidRPr="009F4F7E" w:rsidRDefault="007456D2" w:rsidP="007456D2">
      <w:pPr>
        <w:ind w:firstLine="644"/>
        <w:jc w:val="both"/>
        <w:rPr>
          <w:sz w:val="28"/>
          <w:szCs w:val="28"/>
        </w:rPr>
      </w:pPr>
      <w:r>
        <w:t xml:space="preserve">   </w:t>
      </w:r>
      <w:r>
        <w:rPr>
          <w:sz w:val="28"/>
          <w:szCs w:val="28"/>
        </w:rPr>
        <w:t>«</w:t>
      </w:r>
      <w:r w:rsidRPr="009F4F7E">
        <w:rPr>
          <w:sz w:val="28"/>
          <w:szCs w:val="28"/>
        </w:rPr>
        <w:t>В соответствии с п.</w:t>
      </w:r>
      <w:r>
        <w:rPr>
          <w:sz w:val="28"/>
          <w:szCs w:val="28"/>
        </w:rPr>
        <w:t xml:space="preserve"> </w:t>
      </w:r>
      <w:r w:rsidRPr="009F4F7E">
        <w:rPr>
          <w:sz w:val="28"/>
          <w:szCs w:val="28"/>
        </w:rPr>
        <w:t>27 Федерального стандарта «Основные средства» при ведении учета групп основных средств – в случае если порядок эксплуатации объекта основных средс</w:t>
      </w:r>
      <w:r>
        <w:rPr>
          <w:sz w:val="28"/>
          <w:szCs w:val="28"/>
        </w:rPr>
        <w:t>тв (его составных частей</w:t>
      </w:r>
      <w:r w:rsidRPr="009F4F7E">
        <w:rPr>
          <w:sz w:val="28"/>
          <w:szCs w:val="28"/>
        </w:rPr>
        <w:t>) требует замены отдельных составных частей о</w:t>
      </w:r>
      <w:r>
        <w:rPr>
          <w:sz w:val="28"/>
          <w:szCs w:val="28"/>
        </w:rPr>
        <w:t>бъекта, затраты по такой замене</w:t>
      </w:r>
      <w:r w:rsidRPr="009F4F7E">
        <w:rPr>
          <w:sz w:val="28"/>
          <w:szCs w:val="28"/>
        </w:rPr>
        <w:t>, в том чи</w:t>
      </w:r>
      <w:r>
        <w:rPr>
          <w:sz w:val="28"/>
          <w:szCs w:val="28"/>
        </w:rPr>
        <w:t>сле в ходе капитального ремонта</w:t>
      </w:r>
      <w:r w:rsidRPr="009F4F7E">
        <w:rPr>
          <w:sz w:val="28"/>
          <w:szCs w:val="28"/>
        </w:rPr>
        <w:t>, включаются в стоимость объекта основных средств в момент их возникновения при условии соблюдения критериев признания объекта основных с</w:t>
      </w:r>
      <w:r>
        <w:rPr>
          <w:sz w:val="28"/>
          <w:szCs w:val="28"/>
        </w:rPr>
        <w:t>редств, предусмотренных пунктом 8 Стандарта. При этом</w:t>
      </w:r>
      <w:r w:rsidRPr="009F4F7E">
        <w:rPr>
          <w:sz w:val="28"/>
          <w:szCs w:val="28"/>
        </w:rPr>
        <w:t xml:space="preserve"> стоимость объекта основных средств уменьш</w:t>
      </w:r>
      <w:r>
        <w:rPr>
          <w:sz w:val="28"/>
          <w:szCs w:val="28"/>
        </w:rPr>
        <w:t>ается на стоимость заменяемых (</w:t>
      </w:r>
      <w:proofErr w:type="spellStart"/>
      <w:r>
        <w:rPr>
          <w:sz w:val="28"/>
          <w:szCs w:val="28"/>
        </w:rPr>
        <w:t>выбываемых</w:t>
      </w:r>
      <w:proofErr w:type="spellEnd"/>
      <w:r w:rsidRPr="009F4F7E">
        <w:rPr>
          <w:sz w:val="28"/>
          <w:szCs w:val="28"/>
        </w:rPr>
        <w:t>) частей в соотв</w:t>
      </w:r>
      <w:r>
        <w:rPr>
          <w:sz w:val="28"/>
          <w:szCs w:val="28"/>
        </w:rPr>
        <w:t>етствии с положениями Стандарта</w:t>
      </w:r>
      <w:r w:rsidRPr="009F4F7E">
        <w:rPr>
          <w:sz w:val="28"/>
          <w:szCs w:val="28"/>
        </w:rPr>
        <w:t xml:space="preserve"> о прекращении признания (выбытия с бухгалтерского учета) объектов основный средств.</w:t>
      </w:r>
    </w:p>
    <w:p w:rsidR="007456D2" w:rsidRPr="007456D2" w:rsidRDefault="007456D2" w:rsidP="007456D2">
      <w:pPr>
        <w:ind w:firstLine="644"/>
        <w:jc w:val="both"/>
        <w:rPr>
          <w:sz w:val="28"/>
          <w:szCs w:val="28"/>
        </w:rPr>
      </w:pPr>
      <w:r>
        <w:rPr>
          <w:sz w:val="28"/>
          <w:szCs w:val="28"/>
        </w:rPr>
        <w:t xml:space="preserve">   </w:t>
      </w:r>
      <w:r w:rsidRPr="009F4F7E">
        <w:rPr>
          <w:sz w:val="28"/>
          <w:szCs w:val="28"/>
        </w:rPr>
        <w:t>В соответствии с п.28 Федерального стандарта «Основные средства»  при ведении учета основных средств, групп основных средств затраты на создание активов при проведении регулярных осмотров на предмет наличия</w:t>
      </w:r>
      <w:r>
        <w:rPr>
          <w:sz w:val="28"/>
          <w:szCs w:val="28"/>
        </w:rPr>
        <w:t xml:space="preserve"> дефектов</w:t>
      </w:r>
      <w:r w:rsidRPr="009F4F7E">
        <w:rPr>
          <w:sz w:val="28"/>
          <w:szCs w:val="28"/>
        </w:rPr>
        <w:t>,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только при условии соблюдения критериев признания объекта основных средств, преду</w:t>
      </w:r>
      <w:r>
        <w:rPr>
          <w:sz w:val="28"/>
          <w:szCs w:val="28"/>
        </w:rPr>
        <w:t>смотренных пунктом  8 Стандарта</w:t>
      </w:r>
      <w:r w:rsidRPr="009F4F7E">
        <w:rPr>
          <w:sz w:val="28"/>
          <w:szCs w:val="28"/>
        </w:rPr>
        <w:t>.  В этом случае любая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уменьшение финансового результата)»</w:t>
      </w:r>
      <w:r>
        <w:rPr>
          <w:sz w:val="28"/>
          <w:szCs w:val="28"/>
        </w:rPr>
        <w:t>.</w:t>
      </w:r>
    </w:p>
    <w:p w:rsidR="002D2E48" w:rsidRDefault="00DE586B" w:rsidP="005F2028">
      <w:pPr>
        <w:pStyle w:val="a4"/>
        <w:ind w:left="0"/>
        <w:jc w:val="center"/>
        <w:rPr>
          <w:b/>
          <w:sz w:val="28"/>
          <w:szCs w:val="28"/>
        </w:rPr>
      </w:pPr>
      <w:r>
        <w:rPr>
          <w:b/>
          <w:sz w:val="28"/>
          <w:szCs w:val="28"/>
        </w:rPr>
        <w:t>3</w:t>
      </w:r>
      <w:r w:rsidR="002D2E48">
        <w:rPr>
          <w:b/>
          <w:sz w:val="28"/>
          <w:szCs w:val="28"/>
        </w:rPr>
        <w:t>.2. Амортизация</w:t>
      </w:r>
    </w:p>
    <w:p w:rsidR="002D2E48" w:rsidRDefault="002D2E48" w:rsidP="005F2028">
      <w:pPr>
        <w:pStyle w:val="a4"/>
        <w:ind w:left="0"/>
        <w:jc w:val="both"/>
        <w:rPr>
          <w:sz w:val="28"/>
          <w:szCs w:val="28"/>
        </w:rPr>
      </w:pPr>
      <w:r>
        <w:rPr>
          <w:sz w:val="28"/>
          <w:szCs w:val="28"/>
        </w:rPr>
        <w:t xml:space="preserve">     Для отражения данных, характеризующих степень</w:t>
      </w:r>
      <w:r w:rsidR="00DE586B">
        <w:rPr>
          <w:sz w:val="28"/>
          <w:szCs w:val="28"/>
        </w:rPr>
        <w:t xml:space="preserve"> </w:t>
      </w:r>
      <w:r w:rsidR="00900A34">
        <w:rPr>
          <w:sz w:val="28"/>
          <w:szCs w:val="28"/>
        </w:rPr>
        <w:t>изношенности основных средств, предназначен счет 10400000 «Амортизация». Расчет годовой суммы начисления амортизации основных средств производится линейным способом исходя из балансовой стоимости объектов основных средств и нормы амортизации, исчисленной исходя из срока полезного использования этого объекта. Срок полезного использования объектов нефинансовых активов в целях принятия к учету в составе основных средств и начисления амо</w:t>
      </w:r>
      <w:r w:rsidR="00CD0EE1">
        <w:rPr>
          <w:sz w:val="28"/>
          <w:szCs w:val="28"/>
        </w:rPr>
        <w:t>ртизации определяется исходя из:</w:t>
      </w:r>
    </w:p>
    <w:p w:rsidR="00CD0EE1" w:rsidRDefault="00CD0EE1" w:rsidP="005F2028">
      <w:pPr>
        <w:pStyle w:val="a4"/>
        <w:numPr>
          <w:ilvl w:val="0"/>
          <w:numId w:val="13"/>
        </w:numPr>
        <w:jc w:val="both"/>
        <w:rPr>
          <w:sz w:val="28"/>
          <w:szCs w:val="28"/>
        </w:rPr>
      </w:pPr>
      <w:r>
        <w:rPr>
          <w:sz w:val="28"/>
          <w:szCs w:val="28"/>
        </w:rPr>
        <w:lastRenderedPageBreak/>
        <w:t>Информации, содержащейся в законодательстве Российской Федерации, устанавливающем сроки полезного использования имущества в целях начисления амортизации. По объектам основных средств, включенным согласно постановлению Правительства Российской Федерации от 01.01.2002 №1 «О классификации основных средств, включаемых в амортизационные группы», в амортизационные группы с первой по девятую</w:t>
      </w:r>
      <w:r w:rsidR="00797284">
        <w:rPr>
          <w:sz w:val="28"/>
          <w:szCs w:val="28"/>
        </w:rPr>
        <w:t>, срок полезного использования определяется по наибольшему сроку, установленному для указанных амортизационных групп; в десятую амортизационную группу – срок полезного использования рассчитывается исходя из единых норм амортизационных отчислений на полное восстановление основных фондов народного хозяйства СССР, утвержденных постановлением Советов Министров СССР от 22 октября 1990г. №1072.</w:t>
      </w:r>
    </w:p>
    <w:p w:rsidR="00797284" w:rsidRDefault="00797284" w:rsidP="005F2028">
      <w:pPr>
        <w:pStyle w:val="a4"/>
        <w:numPr>
          <w:ilvl w:val="0"/>
          <w:numId w:val="13"/>
        </w:numPr>
        <w:jc w:val="both"/>
        <w:rPr>
          <w:sz w:val="28"/>
          <w:szCs w:val="28"/>
        </w:rPr>
      </w:pPr>
      <w:r>
        <w:rPr>
          <w:sz w:val="28"/>
          <w:szCs w:val="28"/>
        </w:rPr>
        <w:t>Рекомендаций, содержащихся в документах производителя, входящих в комплектацию</w:t>
      </w:r>
      <w:r w:rsidR="00412568">
        <w:rPr>
          <w:sz w:val="28"/>
          <w:szCs w:val="28"/>
        </w:rPr>
        <w:t xml:space="preserve"> объекта имущества, при отсутствии в законодательстве Российской Федерации норм, устанавливающих сроки полезного использования имущества в целях начисления амортизации в законодательстве Российской Федерации и в документах производителя – на основании решения комиссии учреждения по поступлению и выбытию активов принятого с учетом:</w:t>
      </w:r>
    </w:p>
    <w:p w:rsidR="008D7381" w:rsidRDefault="008D7381" w:rsidP="005F2028">
      <w:pPr>
        <w:pStyle w:val="a4"/>
        <w:numPr>
          <w:ilvl w:val="0"/>
          <w:numId w:val="17"/>
        </w:numPr>
        <w:tabs>
          <w:tab w:val="num" w:pos="1260"/>
        </w:tabs>
        <w:ind w:left="1260"/>
        <w:jc w:val="both"/>
        <w:rPr>
          <w:sz w:val="28"/>
          <w:szCs w:val="28"/>
        </w:rPr>
      </w:pPr>
      <w:r>
        <w:rPr>
          <w:sz w:val="28"/>
          <w:szCs w:val="28"/>
        </w:rPr>
        <w:t>ожидаемого срока использования этого объекта в соответствии с ожидаемой производительностью или мощностью;</w:t>
      </w:r>
    </w:p>
    <w:p w:rsidR="008D7381" w:rsidRDefault="008D7381" w:rsidP="005F2028">
      <w:pPr>
        <w:pStyle w:val="a4"/>
        <w:numPr>
          <w:ilvl w:val="0"/>
          <w:numId w:val="17"/>
        </w:numPr>
        <w:tabs>
          <w:tab w:val="num" w:pos="1260"/>
        </w:tabs>
        <w:ind w:left="1260"/>
        <w:jc w:val="both"/>
        <w:rPr>
          <w:sz w:val="28"/>
          <w:szCs w:val="28"/>
        </w:rPr>
      </w:pPr>
      <w:r>
        <w:rPr>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8D7381" w:rsidRDefault="008D7381" w:rsidP="005F2028">
      <w:pPr>
        <w:pStyle w:val="a4"/>
        <w:numPr>
          <w:ilvl w:val="0"/>
          <w:numId w:val="17"/>
        </w:numPr>
        <w:tabs>
          <w:tab w:val="num" w:pos="1260"/>
        </w:tabs>
        <w:ind w:left="1260"/>
        <w:jc w:val="both"/>
        <w:rPr>
          <w:sz w:val="28"/>
          <w:szCs w:val="28"/>
        </w:rPr>
      </w:pPr>
      <w:r>
        <w:rPr>
          <w:sz w:val="28"/>
          <w:szCs w:val="28"/>
        </w:rPr>
        <w:t>нормативно-правовых и других ограничений использования этого объекта;</w:t>
      </w:r>
    </w:p>
    <w:p w:rsidR="008D7381" w:rsidRDefault="008D7381" w:rsidP="005F2028">
      <w:pPr>
        <w:pStyle w:val="a4"/>
        <w:numPr>
          <w:ilvl w:val="0"/>
          <w:numId w:val="17"/>
        </w:numPr>
        <w:tabs>
          <w:tab w:val="num" w:pos="1260"/>
        </w:tabs>
        <w:ind w:left="1260"/>
        <w:jc w:val="both"/>
        <w:rPr>
          <w:sz w:val="28"/>
          <w:szCs w:val="28"/>
        </w:rPr>
      </w:pPr>
      <w:r>
        <w:rPr>
          <w:sz w:val="28"/>
          <w:szCs w:val="28"/>
        </w:rPr>
        <w:t>гарантийного срока использования объекта;</w:t>
      </w:r>
    </w:p>
    <w:p w:rsidR="008D7381" w:rsidRDefault="008D7381" w:rsidP="005F2028">
      <w:pPr>
        <w:pStyle w:val="a4"/>
        <w:numPr>
          <w:ilvl w:val="0"/>
          <w:numId w:val="17"/>
        </w:numPr>
        <w:tabs>
          <w:tab w:val="num" w:pos="1260"/>
        </w:tabs>
        <w:ind w:left="1260"/>
        <w:jc w:val="both"/>
        <w:rPr>
          <w:sz w:val="28"/>
          <w:szCs w:val="28"/>
        </w:rPr>
      </w:pPr>
      <w:r>
        <w:rPr>
          <w:sz w:val="28"/>
          <w:szCs w:val="28"/>
        </w:rPr>
        <w:t>сроков фактической эксплуатации и ранее начисленной суммы амортизации</w:t>
      </w:r>
      <w:r w:rsidR="00A60363">
        <w:rPr>
          <w:sz w:val="28"/>
          <w:szCs w:val="28"/>
        </w:rPr>
        <w:t xml:space="preserve"> – для объектов, безвозмездно полученных от учреждений, государственных и муниципальных организаций.</w:t>
      </w:r>
    </w:p>
    <w:p w:rsidR="00A60363" w:rsidRDefault="00A60363" w:rsidP="005F2028">
      <w:pPr>
        <w:pStyle w:val="a4"/>
        <w:jc w:val="both"/>
        <w:rPr>
          <w:sz w:val="28"/>
          <w:szCs w:val="28"/>
        </w:rPr>
      </w:pPr>
      <w:r>
        <w:rPr>
          <w:sz w:val="28"/>
          <w:szCs w:val="28"/>
        </w:rPr>
        <w:t xml:space="preserve">     </w:t>
      </w:r>
      <w:r w:rsidR="00DE586B">
        <w:rPr>
          <w:sz w:val="28"/>
          <w:szCs w:val="28"/>
        </w:rPr>
        <w:t xml:space="preserve"> </w:t>
      </w:r>
      <w:r>
        <w:rPr>
          <w:sz w:val="28"/>
          <w:szCs w:val="28"/>
        </w:rPr>
        <w:t>Для тех видов основных средств, которые не указаны в амортизационных группах, срок полезного использования устанавливается учреждением в соответствии с техническими условиями или рекомендациями организацией-изготовителем. Классификация основных средств по срокам полезного использования производится исходя из принадлежности к группе ОКОФ.</w:t>
      </w:r>
    </w:p>
    <w:p w:rsidR="00DE586B" w:rsidRPr="00902542" w:rsidRDefault="00DE586B" w:rsidP="005F2028">
      <w:pPr>
        <w:pStyle w:val="a4"/>
        <w:jc w:val="both"/>
        <w:rPr>
          <w:sz w:val="28"/>
          <w:szCs w:val="28"/>
        </w:rPr>
      </w:pPr>
      <w:r>
        <w:rPr>
          <w:sz w:val="28"/>
          <w:szCs w:val="28"/>
        </w:rPr>
        <w:t xml:space="preserve">      </w:t>
      </w:r>
      <w:r w:rsidRPr="00054E4A">
        <w:rPr>
          <w:sz w:val="28"/>
          <w:szCs w:val="28"/>
        </w:rPr>
        <w:t>Общая сумма амортизации, начисленная за отчетный месяц по основным средствам</w:t>
      </w:r>
      <w:r>
        <w:rPr>
          <w:sz w:val="28"/>
          <w:szCs w:val="28"/>
        </w:rPr>
        <w:t>,</w:t>
      </w:r>
      <w:r w:rsidRPr="00054E4A">
        <w:rPr>
          <w:sz w:val="28"/>
          <w:szCs w:val="28"/>
        </w:rPr>
        <w:t xml:space="preserve"> отражается в соответствующем регистре последним днем текущего месяца.</w:t>
      </w:r>
    </w:p>
    <w:p w:rsidR="0021356C" w:rsidRDefault="0021356C" w:rsidP="005F2028">
      <w:pPr>
        <w:pStyle w:val="a4"/>
        <w:jc w:val="both"/>
        <w:rPr>
          <w:sz w:val="28"/>
          <w:szCs w:val="28"/>
        </w:rPr>
      </w:pPr>
      <w:r>
        <w:rPr>
          <w:sz w:val="28"/>
          <w:szCs w:val="28"/>
        </w:rPr>
        <w:t>По объектам основных средств амортизация начисляется в следующем порядке:</w:t>
      </w:r>
    </w:p>
    <w:p w:rsidR="0021356C" w:rsidRDefault="0021356C" w:rsidP="005F2028">
      <w:pPr>
        <w:pStyle w:val="a4"/>
        <w:numPr>
          <w:ilvl w:val="0"/>
          <w:numId w:val="19"/>
        </w:numPr>
        <w:jc w:val="both"/>
        <w:rPr>
          <w:sz w:val="28"/>
          <w:szCs w:val="28"/>
        </w:rPr>
      </w:pPr>
      <w:r>
        <w:rPr>
          <w:sz w:val="28"/>
          <w:szCs w:val="28"/>
        </w:rPr>
        <w:t xml:space="preserve">на объекты основных средств стоимостью до </w:t>
      </w:r>
      <w:r w:rsidR="00111EDD" w:rsidRPr="00DE586B">
        <w:rPr>
          <w:sz w:val="28"/>
          <w:szCs w:val="28"/>
        </w:rPr>
        <w:t>10</w:t>
      </w:r>
      <w:r w:rsidR="00DE586B">
        <w:rPr>
          <w:sz w:val="28"/>
          <w:szCs w:val="28"/>
        </w:rPr>
        <w:t xml:space="preserve"> </w:t>
      </w:r>
      <w:r w:rsidRPr="00DE586B">
        <w:rPr>
          <w:sz w:val="28"/>
          <w:szCs w:val="28"/>
        </w:rPr>
        <w:t>000</w:t>
      </w:r>
      <w:r>
        <w:rPr>
          <w:sz w:val="28"/>
          <w:szCs w:val="28"/>
        </w:rPr>
        <w:t xml:space="preserve"> рублей включительно, за исключением объектов библиотечного фонда, нематериальных активов, </w:t>
      </w:r>
      <w:r>
        <w:rPr>
          <w:sz w:val="28"/>
          <w:szCs w:val="28"/>
        </w:rPr>
        <w:lastRenderedPageBreak/>
        <w:t>амортизация не начисляется</w:t>
      </w:r>
      <w:r w:rsidR="00DE586B">
        <w:rPr>
          <w:sz w:val="28"/>
          <w:szCs w:val="28"/>
        </w:rPr>
        <w:t xml:space="preserve">. Первоначальная стоимость введенного в эксплуатацию объекта </w:t>
      </w:r>
      <w:r w:rsidR="00DE586B" w:rsidRPr="00054E4A">
        <w:rPr>
          <w:sz w:val="28"/>
          <w:szCs w:val="28"/>
        </w:rPr>
        <w:t>о</w:t>
      </w:r>
      <w:r w:rsidR="00DE586B">
        <w:rPr>
          <w:sz w:val="28"/>
          <w:szCs w:val="28"/>
        </w:rPr>
        <w:t>сновных средств, стоимостью до 10</w:t>
      </w:r>
      <w:r w:rsidR="00DE586B" w:rsidRPr="00C578A0">
        <w:rPr>
          <w:sz w:val="28"/>
          <w:szCs w:val="28"/>
        </w:rPr>
        <w:t> 000 рублей</w:t>
      </w:r>
      <w:r w:rsidR="00DE586B">
        <w:rPr>
          <w:sz w:val="28"/>
          <w:szCs w:val="28"/>
        </w:rPr>
        <w:t xml:space="preserve"> включительно</w:t>
      </w:r>
      <w:r w:rsidR="00DE586B" w:rsidRPr="00C578A0">
        <w:rPr>
          <w:sz w:val="28"/>
          <w:szCs w:val="28"/>
        </w:rPr>
        <w:t xml:space="preserve"> </w:t>
      </w:r>
      <w:r w:rsidR="00DE586B">
        <w:rPr>
          <w:sz w:val="28"/>
          <w:szCs w:val="28"/>
        </w:rPr>
        <w:t>списывается с балансового счета с одновременным отражением объекта основных средств на забалансовом счете 21 «Основные средства стоимостью до 10 000 руб. включительно в эксплуатации»</w:t>
      </w:r>
      <w:r w:rsidR="00DE586B" w:rsidRPr="00054E4A">
        <w:rPr>
          <w:sz w:val="28"/>
          <w:szCs w:val="28"/>
        </w:rPr>
        <w:t xml:space="preserve"> в количественном и суммовом выражении, </w:t>
      </w:r>
      <w:r w:rsidR="00DE586B" w:rsidRPr="00C578A0">
        <w:rPr>
          <w:sz w:val="28"/>
          <w:szCs w:val="28"/>
        </w:rPr>
        <w:t>в разрезе источников</w:t>
      </w:r>
      <w:r w:rsidR="00DE586B">
        <w:rPr>
          <w:sz w:val="28"/>
          <w:szCs w:val="28"/>
        </w:rPr>
        <w:t xml:space="preserve"> финансирования</w:t>
      </w:r>
      <w:r w:rsidR="00DE586B" w:rsidRPr="00C578A0">
        <w:rPr>
          <w:sz w:val="28"/>
          <w:szCs w:val="28"/>
        </w:rPr>
        <w:t>, материально-ответственных лиц</w:t>
      </w:r>
      <w:r>
        <w:rPr>
          <w:sz w:val="28"/>
          <w:szCs w:val="28"/>
        </w:rPr>
        <w:t>;</w:t>
      </w:r>
    </w:p>
    <w:p w:rsidR="0021356C" w:rsidRDefault="0021356C" w:rsidP="005F2028">
      <w:pPr>
        <w:pStyle w:val="a4"/>
        <w:numPr>
          <w:ilvl w:val="0"/>
          <w:numId w:val="19"/>
        </w:numPr>
        <w:jc w:val="both"/>
        <w:rPr>
          <w:sz w:val="28"/>
          <w:szCs w:val="28"/>
        </w:rPr>
      </w:pPr>
      <w:r>
        <w:rPr>
          <w:sz w:val="28"/>
          <w:szCs w:val="28"/>
        </w:rPr>
        <w:t xml:space="preserve">на иные объекты основных средств стоимостью </w:t>
      </w:r>
      <w:r w:rsidRPr="00C76230">
        <w:rPr>
          <w:sz w:val="28"/>
          <w:szCs w:val="28"/>
        </w:rPr>
        <w:t xml:space="preserve">от </w:t>
      </w:r>
      <w:r w:rsidR="00111EDD" w:rsidRPr="00C76230">
        <w:rPr>
          <w:sz w:val="28"/>
          <w:szCs w:val="28"/>
        </w:rPr>
        <w:t>10</w:t>
      </w:r>
      <w:r w:rsidR="00C76230" w:rsidRPr="00C76230">
        <w:rPr>
          <w:sz w:val="28"/>
          <w:szCs w:val="28"/>
        </w:rPr>
        <w:t xml:space="preserve"> </w:t>
      </w:r>
      <w:r w:rsidRPr="00C76230">
        <w:rPr>
          <w:sz w:val="28"/>
          <w:szCs w:val="28"/>
        </w:rPr>
        <w:t xml:space="preserve">000 до </w:t>
      </w:r>
      <w:r w:rsidR="00111EDD" w:rsidRPr="00C76230">
        <w:rPr>
          <w:sz w:val="28"/>
          <w:szCs w:val="28"/>
        </w:rPr>
        <w:t>10</w:t>
      </w:r>
      <w:r w:rsidRPr="00C76230">
        <w:rPr>
          <w:sz w:val="28"/>
          <w:szCs w:val="28"/>
        </w:rPr>
        <w:t>0</w:t>
      </w:r>
      <w:r w:rsidR="00C76230" w:rsidRPr="00C76230">
        <w:rPr>
          <w:sz w:val="28"/>
          <w:szCs w:val="28"/>
        </w:rPr>
        <w:t xml:space="preserve"> </w:t>
      </w:r>
      <w:r w:rsidRPr="00C76230">
        <w:rPr>
          <w:sz w:val="28"/>
          <w:szCs w:val="28"/>
        </w:rPr>
        <w:t>000</w:t>
      </w:r>
      <w:r>
        <w:rPr>
          <w:sz w:val="28"/>
          <w:szCs w:val="28"/>
        </w:rPr>
        <w:t xml:space="preserve"> рублей включительно амортизация начисляется в размере 100% балансовой стоимости при выдаче объекта в эксплуатацию;</w:t>
      </w:r>
    </w:p>
    <w:p w:rsidR="0021356C" w:rsidRDefault="0021356C" w:rsidP="005F2028">
      <w:pPr>
        <w:pStyle w:val="a4"/>
        <w:numPr>
          <w:ilvl w:val="0"/>
          <w:numId w:val="19"/>
        </w:numPr>
        <w:jc w:val="both"/>
        <w:rPr>
          <w:sz w:val="28"/>
          <w:szCs w:val="28"/>
        </w:rPr>
      </w:pPr>
      <w:r>
        <w:rPr>
          <w:sz w:val="28"/>
          <w:szCs w:val="28"/>
        </w:rPr>
        <w:t xml:space="preserve">на объекты основных средств стоимостью свыше </w:t>
      </w:r>
      <w:r w:rsidR="00746125" w:rsidRPr="00C76230">
        <w:rPr>
          <w:sz w:val="28"/>
          <w:szCs w:val="28"/>
        </w:rPr>
        <w:t>10</w:t>
      </w:r>
      <w:r w:rsidRPr="00C76230">
        <w:rPr>
          <w:sz w:val="28"/>
          <w:szCs w:val="28"/>
        </w:rPr>
        <w:t>0</w:t>
      </w:r>
      <w:r w:rsidR="00C76230" w:rsidRPr="00C76230">
        <w:rPr>
          <w:sz w:val="28"/>
          <w:szCs w:val="28"/>
        </w:rPr>
        <w:t xml:space="preserve"> </w:t>
      </w:r>
      <w:r w:rsidRPr="00C76230">
        <w:rPr>
          <w:sz w:val="28"/>
          <w:szCs w:val="28"/>
        </w:rPr>
        <w:t>000 рублей</w:t>
      </w:r>
      <w:r>
        <w:rPr>
          <w:sz w:val="28"/>
          <w:szCs w:val="28"/>
        </w:rPr>
        <w:t xml:space="preserve"> амортизация начисляется линейным способом в соответствии с рассчитанными в установленном порядке нормами амортизации (ежемесячно в размере 1/12 годовой нормы амортизации)</w:t>
      </w:r>
      <w:r w:rsidR="00A8353D">
        <w:rPr>
          <w:sz w:val="28"/>
          <w:szCs w:val="28"/>
        </w:rPr>
        <w:t>, со следующего месяца взятия их на учет (Федеральный закон РФ от 27.04.2007 №</w:t>
      </w:r>
      <w:r w:rsidR="00C76230">
        <w:rPr>
          <w:sz w:val="28"/>
          <w:szCs w:val="28"/>
        </w:rPr>
        <w:t xml:space="preserve"> </w:t>
      </w:r>
      <w:r w:rsidR="00A8353D">
        <w:rPr>
          <w:sz w:val="28"/>
          <w:szCs w:val="28"/>
        </w:rPr>
        <w:t>216-ФЗ «О внесении изменений в часть вторую НК РФ и некоторые другие законодательные акты РФ»).</w:t>
      </w:r>
    </w:p>
    <w:p w:rsidR="00E30F64" w:rsidRDefault="00A8353D" w:rsidP="005F2028">
      <w:pPr>
        <w:pStyle w:val="a4"/>
        <w:ind w:left="360" w:firstLine="360"/>
        <w:jc w:val="both"/>
        <w:rPr>
          <w:sz w:val="28"/>
          <w:szCs w:val="28"/>
        </w:rPr>
      </w:pPr>
      <w:r>
        <w:rPr>
          <w:sz w:val="28"/>
          <w:szCs w:val="28"/>
        </w:rPr>
        <w:t>Для отражения в учете сумм амортизации предусмотрены одноименные с на</w:t>
      </w:r>
      <w:r w:rsidR="008955BD">
        <w:rPr>
          <w:sz w:val="28"/>
          <w:szCs w:val="28"/>
        </w:rPr>
        <w:t>званиями основных средств счета</w:t>
      </w:r>
      <w:r w:rsidR="00E30F64">
        <w:rPr>
          <w:sz w:val="28"/>
          <w:szCs w:val="28"/>
        </w:rPr>
        <w:t>:</w:t>
      </w:r>
    </w:p>
    <w:p w:rsidR="008955BD" w:rsidRPr="00746125" w:rsidRDefault="00066F50" w:rsidP="005F2028">
      <w:pPr>
        <w:pStyle w:val="a4"/>
        <w:ind w:left="360" w:firstLine="360"/>
        <w:jc w:val="both"/>
        <w:rPr>
          <w:sz w:val="28"/>
          <w:szCs w:val="28"/>
        </w:rPr>
      </w:pPr>
      <w:r>
        <w:rPr>
          <w:sz w:val="28"/>
          <w:szCs w:val="28"/>
        </w:rPr>
        <w:t>10412</w:t>
      </w:r>
      <w:r w:rsidR="008955BD" w:rsidRPr="00C76230">
        <w:rPr>
          <w:sz w:val="28"/>
          <w:szCs w:val="28"/>
        </w:rPr>
        <w:t>000 «Амортизация нежилых помещений (зданий и сооружений) - недвижимого имущества учреждения»</w:t>
      </w:r>
    </w:p>
    <w:p w:rsidR="00A8353D" w:rsidRDefault="00C76230" w:rsidP="005F2028">
      <w:pPr>
        <w:pStyle w:val="a4"/>
        <w:ind w:left="0"/>
        <w:rPr>
          <w:sz w:val="28"/>
          <w:szCs w:val="28"/>
        </w:rPr>
      </w:pPr>
      <w:r>
        <w:rPr>
          <w:sz w:val="28"/>
          <w:szCs w:val="28"/>
        </w:rPr>
        <w:t xml:space="preserve">          </w:t>
      </w:r>
      <w:r w:rsidR="00A8353D">
        <w:rPr>
          <w:sz w:val="28"/>
          <w:szCs w:val="28"/>
        </w:rPr>
        <w:t xml:space="preserve">10434000 </w:t>
      </w:r>
      <w:r w:rsidR="00243F6B">
        <w:rPr>
          <w:sz w:val="28"/>
          <w:szCs w:val="28"/>
        </w:rPr>
        <w:t xml:space="preserve">(10424000) </w:t>
      </w:r>
      <w:r w:rsidR="00A8353D">
        <w:rPr>
          <w:sz w:val="28"/>
          <w:szCs w:val="28"/>
        </w:rPr>
        <w:t>– «амортизация машин и оборудования»</w:t>
      </w:r>
    </w:p>
    <w:p w:rsidR="00A8353D" w:rsidRDefault="00A8353D" w:rsidP="005F2028">
      <w:pPr>
        <w:pStyle w:val="a4"/>
        <w:ind w:left="360" w:firstLine="360"/>
        <w:jc w:val="both"/>
        <w:rPr>
          <w:sz w:val="28"/>
          <w:szCs w:val="28"/>
        </w:rPr>
      </w:pPr>
      <w:r>
        <w:rPr>
          <w:sz w:val="28"/>
          <w:szCs w:val="28"/>
        </w:rPr>
        <w:t>10444000 – «амортизация машин и оборудования – предметов лизинга»</w:t>
      </w:r>
    </w:p>
    <w:p w:rsidR="00A8353D" w:rsidRDefault="00A8353D" w:rsidP="005F2028">
      <w:pPr>
        <w:pStyle w:val="a4"/>
        <w:ind w:left="360" w:firstLine="360"/>
        <w:jc w:val="both"/>
        <w:rPr>
          <w:sz w:val="28"/>
          <w:szCs w:val="28"/>
        </w:rPr>
      </w:pPr>
      <w:r>
        <w:rPr>
          <w:sz w:val="28"/>
          <w:szCs w:val="28"/>
        </w:rPr>
        <w:t xml:space="preserve">10435000 </w:t>
      </w:r>
      <w:r w:rsidR="00243F6B">
        <w:rPr>
          <w:sz w:val="28"/>
          <w:szCs w:val="28"/>
        </w:rPr>
        <w:t xml:space="preserve">(10425000) </w:t>
      </w:r>
      <w:r>
        <w:rPr>
          <w:sz w:val="28"/>
          <w:szCs w:val="28"/>
        </w:rPr>
        <w:t>– «амортизация транспортных средств»</w:t>
      </w:r>
    </w:p>
    <w:p w:rsidR="00A8353D" w:rsidRDefault="00A8353D" w:rsidP="005F2028">
      <w:pPr>
        <w:pStyle w:val="a4"/>
        <w:ind w:left="360" w:firstLine="360"/>
        <w:jc w:val="both"/>
        <w:rPr>
          <w:sz w:val="28"/>
          <w:szCs w:val="28"/>
        </w:rPr>
      </w:pPr>
      <w:r>
        <w:rPr>
          <w:sz w:val="28"/>
          <w:szCs w:val="28"/>
        </w:rPr>
        <w:t xml:space="preserve">10436000 </w:t>
      </w:r>
      <w:r w:rsidR="00243F6B">
        <w:rPr>
          <w:sz w:val="28"/>
          <w:szCs w:val="28"/>
        </w:rPr>
        <w:t xml:space="preserve">(10426000) </w:t>
      </w:r>
      <w:r>
        <w:rPr>
          <w:sz w:val="28"/>
          <w:szCs w:val="28"/>
        </w:rPr>
        <w:t>– «амортизация производственного и хозяйственного инвентаря»</w:t>
      </w:r>
    </w:p>
    <w:p w:rsidR="00A8353D" w:rsidRDefault="00A8353D" w:rsidP="005F2028">
      <w:pPr>
        <w:pStyle w:val="a4"/>
        <w:ind w:left="360" w:firstLine="360"/>
        <w:jc w:val="both"/>
        <w:rPr>
          <w:sz w:val="28"/>
          <w:szCs w:val="28"/>
        </w:rPr>
      </w:pPr>
      <w:r>
        <w:rPr>
          <w:sz w:val="28"/>
          <w:szCs w:val="28"/>
        </w:rPr>
        <w:t>10438000 – амортизация прочих основных средств».</w:t>
      </w:r>
    </w:p>
    <w:p w:rsidR="006E0C02" w:rsidRDefault="00832C54" w:rsidP="007456D2">
      <w:pPr>
        <w:widowControl w:val="0"/>
        <w:spacing w:after="120"/>
        <w:ind w:firstLine="720"/>
        <w:jc w:val="both"/>
        <w:rPr>
          <w:sz w:val="28"/>
          <w:szCs w:val="28"/>
        </w:rPr>
      </w:pPr>
      <w:r>
        <w:rPr>
          <w:sz w:val="28"/>
          <w:szCs w:val="28"/>
        </w:rPr>
        <w:t>Переоценка основных средств</w:t>
      </w:r>
      <w:r w:rsidR="00C76230" w:rsidRPr="00054E4A">
        <w:rPr>
          <w:sz w:val="28"/>
          <w:szCs w:val="28"/>
        </w:rPr>
        <w:t xml:space="preserve"> производится в сроки и в порядке, устанавливаемые </w:t>
      </w:r>
      <w:r w:rsidR="00C76230">
        <w:rPr>
          <w:sz w:val="28"/>
          <w:szCs w:val="28"/>
        </w:rPr>
        <w:t>П</w:t>
      </w:r>
      <w:r w:rsidR="00C76230" w:rsidRPr="00054E4A">
        <w:rPr>
          <w:sz w:val="28"/>
          <w:szCs w:val="28"/>
        </w:rPr>
        <w:t>равительством РФ.</w:t>
      </w:r>
    </w:p>
    <w:p w:rsidR="00A8353D" w:rsidRPr="00902542" w:rsidRDefault="002F47F8" w:rsidP="005F2028">
      <w:pPr>
        <w:pStyle w:val="a4"/>
        <w:ind w:left="360" w:firstLine="360"/>
        <w:jc w:val="center"/>
        <w:rPr>
          <w:b/>
          <w:sz w:val="28"/>
          <w:szCs w:val="28"/>
        </w:rPr>
      </w:pPr>
      <w:r>
        <w:rPr>
          <w:b/>
          <w:sz w:val="28"/>
          <w:szCs w:val="28"/>
        </w:rPr>
        <w:t>3</w:t>
      </w:r>
      <w:r w:rsidR="00A8353D">
        <w:rPr>
          <w:b/>
          <w:sz w:val="28"/>
          <w:szCs w:val="28"/>
        </w:rPr>
        <w:t>.3. Учет материальных запасов</w:t>
      </w:r>
    </w:p>
    <w:p w:rsidR="00185563" w:rsidRDefault="00185563" w:rsidP="005F2028">
      <w:pPr>
        <w:pStyle w:val="a4"/>
        <w:ind w:left="0"/>
        <w:jc w:val="both"/>
        <w:rPr>
          <w:sz w:val="28"/>
          <w:szCs w:val="28"/>
        </w:rPr>
      </w:pPr>
      <w:r w:rsidRPr="00185563">
        <w:rPr>
          <w:sz w:val="28"/>
          <w:szCs w:val="28"/>
        </w:rPr>
        <w:t xml:space="preserve">К материальным запасам </w:t>
      </w:r>
      <w:r>
        <w:rPr>
          <w:sz w:val="28"/>
          <w:szCs w:val="28"/>
        </w:rPr>
        <w:t>относятся:</w:t>
      </w:r>
    </w:p>
    <w:p w:rsidR="00185563" w:rsidRDefault="00C3268E" w:rsidP="005F2028">
      <w:pPr>
        <w:pStyle w:val="a4"/>
        <w:jc w:val="both"/>
        <w:rPr>
          <w:sz w:val="28"/>
          <w:szCs w:val="28"/>
        </w:rPr>
      </w:pPr>
      <w:r>
        <w:rPr>
          <w:sz w:val="28"/>
          <w:szCs w:val="28"/>
        </w:rPr>
        <w:t xml:space="preserve">- </w:t>
      </w:r>
      <w:r w:rsidR="00185563">
        <w:rPr>
          <w:sz w:val="28"/>
          <w:szCs w:val="28"/>
        </w:rPr>
        <w:t>предметы, используемые в деятельности учреждения в течение периода, не превышающего 12 месяцев, независимо от их стоимости;</w:t>
      </w:r>
    </w:p>
    <w:p w:rsidR="00185563" w:rsidRDefault="00C3268E" w:rsidP="005F2028">
      <w:pPr>
        <w:pStyle w:val="a4"/>
        <w:jc w:val="both"/>
        <w:rPr>
          <w:sz w:val="28"/>
          <w:szCs w:val="28"/>
        </w:rPr>
      </w:pPr>
      <w:r>
        <w:rPr>
          <w:sz w:val="28"/>
          <w:szCs w:val="28"/>
        </w:rPr>
        <w:t xml:space="preserve">- </w:t>
      </w:r>
      <w:r w:rsidR="00185563">
        <w:rPr>
          <w:sz w:val="28"/>
          <w:szCs w:val="28"/>
        </w:rPr>
        <w:t>готовая продукция, товары для продажи, другие материальные ценности.</w:t>
      </w:r>
    </w:p>
    <w:p w:rsidR="007456D2" w:rsidRDefault="007456D2" w:rsidP="007456D2">
      <w:pPr>
        <w:pStyle w:val="a4"/>
        <w:ind w:firstLine="257"/>
        <w:jc w:val="both"/>
        <w:rPr>
          <w:sz w:val="28"/>
          <w:szCs w:val="28"/>
        </w:rPr>
      </w:pPr>
      <w:r>
        <w:rPr>
          <w:sz w:val="28"/>
          <w:szCs w:val="28"/>
        </w:rPr>
        <w:t>Согласно п. 7 СГС «Запасы», утвержденного приказом Минфина РФ от 07.12.2018г. № 256</w:t>
      </w:r>
      <w:proofErr w:type="gramStart"/>
      <w:r>
        <w:rPr>
          <w:sz w:val="28"/>
          <w:szCs w:val="28"/>
        </w:rPr>
        <w:t>н,  м</w:t>
      </w:r>
      <w:r w:rsidRPr="001E60AC">
        <w:rPr>
          <w:sz w:val="28"/>
        </w:rPr>
        <w:t>атериальные</w:t>
      </w:r>
      <w:proofErr w:type="gramEnd"/>
      <w:r w:rsidRPr="001E60AC">
        <w:rPr>
          <w:sz w:val="28"/>
        </w:rPr>
        <w:t xml:space="preserve"> запасы </w:t>
      </w:r>
      <w:r w:rsidRPr="001D71FC">
        <w:rPr>
          <w:i/>
          <w:iCs/>
          <w:sz w:val="28"/>
          <w:szCs w:val="28"/>
        </w:rPr>
        <w:t xml:space="preserve">– </w:t>
      </w:r>
      <w:r w:rsidRPr="001D71FC">
        <w:rPr>
          <w:sz w:val="28"/>
          <w:szCs w:val="28"/>
        </w:rPr>
        <w:t>материальные ценности, являющиеся акт</w:t>
      </w:r>
      <w:r>
        <w:rPr>
          <w:sz w:val="28"/>
          <w:szCs w:val="28"/>
        </w:rPr>
        <w:t>ивами, приобретенные</w:t>
      </w:r>
      <w:r w:rsidRPr="001D71FC">
        <w:rPr>
          <w:sz w:val="28"/>
          <w:szCs w:val="28"/>
        </w:rPr>
        <w:t xml:space="preserve"> для </w:t>
      </w:r>
      <w:r>
        <w:rPr>
          <w:sz w:val="28"/>
          <w:szCs w:val="28"/>
        </w:rPr>
        <w:t>использования</w:t>
      </w:r>
      <w:r w:rsidRPr="001D71FC">
        <w:rPr>
          <w:sz w:val="28"/>
          <w:szCs w:val="28"/>
        </w:rPr>
        <w:t xml:space="preserve"> в процессе деятельности </w:t>
      </w:r>
      <w:r>
        <w:rPr>
          <w:sz w:val="28"/>
          <w:szCs w:val="28"/>
        </w:rPr>
        <w:t>учреждения</w:t>
      </w:r>
      <w:r w:rsidRPr="001D71FC">
        <w:rPr>
          <w:sz w:val="28"/>
          <w:szCs w:val="28"/>
        </w:rPr>
        <w:t>.</w:t>
      </w:r>
    </w:p>
    <w:p w:rsidR="007456D2" w:rsidRPr="007456D2" w:rsidRDefault="007456D2" w:rsidP="007456D2">
      <w:pPr>
        <w:pStyle w:val="10"/>
        <w:ind w:firstLine="283"/>
        <w:jc w:val="both"/>
        <w:rPr>
          <w:rFonts w:ascii="Times New Roman" w:hAnsi="Times New Roman"/>
          <w:b w:val="0"/>
          <w:sz w:val="28"/>
          <w:szCs w:val="28"/>
        </w:rPr>
      </w:pPr>
      <w:r w:rsidRPr="007456D2">
        <w:rPr>
          <w:rFonts w:ascii="Times New Roman" w:hAnsi="Times New Roman"/>
          <w:b w:val="0"/>
          <w:sz w:val="28"/>
          <w:szCs w:val="28"/>
        </w:rPr>
        <w:lastRenderedPageBreak/>
        <w:t>В свою очередь в соответствии</w:t>
      </w:r>
      <w:r w:rsidRPr="007456D2">
        <w:rPr>
          <w:rFonts w:ascii="Times New Roman" w:hAnsi="Times New Roman"/>
          <w:sz w:val="28"/>
          <w:szCs w:val="28"/>
        </w:rPr>
        <w:t xml:space="preserve"> </w:t>
      </w:r>
      <w:r w:rsidRPr="007456D2">
        <w:rPr>
          <w:rFonts w:ascii="Times New Roman" w:hAnsi="Times New Roman"/>
          <w:b w:val="0"/>
          <w:sz w:val="28"/>
          <w:szCs w:val="28"/>
        </w:rPr>
        <w:t>с п. 36 СГС  «Концептуальные основы бухгалтерского учета и отчетности организаций государственного сектора», утвержденного приказом Минфина РФ от 31.12.2016г. №256н, для целей бухгалтерского учета и формирования бухгалтерской (финансовой) отчетности активом признается имущество, принадлежащее учреждению и (или) находящееся в его пользовании, контролируемое им в результате произошедших фактов хозяйственной жизни, от которого ожидается поступление полезного потенциала или экономических выгод.</w:t>
      </w:r>
    </w:p>
    <w:p w:rsidR="007456D2" w:rsidRPr="007456D2" w:rsidRDefault="007456D2" w:rsidP="007456D2">
      <w:pPr>
        <w:pStyle w:val="ConsPlusNormal"/>
        <w:ind w:firstLine="283"/>
        <w:jc w:val="both"/>
        <w:rPr>
          <w:rFonts w:ascii="Times New Roman" w:hAnsi="Times New Roman" w:cs="Times New Roman"/>
          <w:sz w:val="28"/>
          <w:szCs w:val="32"/>
        </w:rPr>
      </w:pPr>
      <w:r w:rsidRPr="007456D2">
        <w:rPr>
          <w:rFonts w:ascii="Times New Roman" w:hAnsi="Times New Roman" w:cs="Times New Roman"/>
          <w:sz w:val="28"/>
          <w:szCs w:val="32"/>
        </w:rPr>
        <w:t>Активы, относящиеся к запасам, принимаются к бухгалтерскому учету по первоначальной стоимости.</w:t>
      </w:r>
    </w:p>
    <w:p w:rsidR="007456D2" w:rsidRPr="001E60AC" w:rsidRDefault="007456D2" w:rsidP="007456D2">
      <w:pPr>
        <w:pStyle w:val="ConsPlusNormal"/>
        <w:ind w:firstLine="283"/>
        <w:jc w:val="both"/>
        <w:rPr>
          <w:rFonts w:ascii="Times New Roman" w:hAnsi="Times New Roman" w:cs="Times New Roman"/>
          <w:sz w:val="96"/>
          <w:szCs w:val="32"/>
        </w:rPr>
      </w:pPr>
      <w:r w:rsidRPr="007456D2">
        <w:rPr>
          <w:rFonts w:ascii="Times New Roman" w:hAnsi="Times New Roman" w:cs="Times New Roman"/>
          <w:sz w:val="28"/>
        </w:rPr>
        <w:t xml:space="preserve">Материальные запасы могут </w:t>
      </w:r>
      <w:proofErr w:type="spellStart"/>
      <w:r w:rsidRPr="007456D2">
        <w:rPr>
          <w:rFonts w:ascii="Times New Roman" w:hAnsi="Times New Roman" w:cs="Times New Roman"/>
          <w:sz w:val="28"/>
        </w:rPr>
        <w:t>реклассифицироваться</w:t>
      </w:r>
      <w:proofErr w:type="spellEnd"/>
      <w:r w:rsidRPr="007456D2">
        <w:rPr>
          <w:rFonts w:ascii="Times New Roman" w:hAnsi="Times New Roman" w:cs="Times New Roman"/>
          <w:sz w:val="28"/>
        </w:rPr>
        <w:t xml:space="preserve"> в иную группу материальных запасов (запасов) или в иную категорию объектов бухгалтерского</w:t>
      </w:r>
      <w:r w:rsidRPr="001E60AC">
        <w:rPr>
          <w:rFonts w:ascii="Times New Roman" w:hAnsi="Times New Roman" w:cs="Times New Roman"/>
          <w:sz w:val="28"/>
        </w:rPr>
        <w:t xml:space="preserve"> учета</w:t>
      </w:r>
      <w:r>
        <w:rPr>
          <w:rFonts w:ascii="Times New Roman" w:hAnsi="Times New Roman" w:cs="Times New Roman"/>
          <w:sz w:val="28"/>
        </w:rPr>
        <w:t>, при этом в</w:t>
      </w:r>
      <w:r w:rsidRPr="001E60AC">
        <w:rPr>
          <w:rFonts w:ascii="Times New Roman" w:hAnsi="Times New Roman" w:cs="Times New Roman"/>
          <w:sz w:val="28"/>
        </w:rPr>
        <w:t xml:space="preserve">ыбытие материальных запасов из одной группы активов и отражение их в другой группе активов при </w:t>
      </w:r>
      <w:proofErr w:type="spellStart"/>
      <w:r w:rsidRPr="001E60AC">
        <w:rPr>
          <w:rFonts w:ascii="Times New Roman" w:hAnsi="Times New Roman" w:cs="Times New Roman"/>
          <w:sz w:val="28"/>
        </w:rPr>
        <w:t>реклассификации</w:t>
      </w:r>
      <w:proofErr w:type="spellEnd"/>
      <w:r w:rsidRPr="001E60AC">
        <w:rPr>
          <w:rFonts w:ascii="Times New Roman" w:hAnsi="Times New Roman" w:cs="Times New Roman"/>
          <w:sz w:val="28"/>
        </w:rPr>
        <w:t xml:space="preserve"> должно быть отражено в бухгалтерском учете одновременно</w:t>
      </w:r>
      <w:r>
        <w:rPr>
          <w:rFonts w:ascii="Times New Roman" w:hAnsi="Times New Roman" w:cs="Times New Roman"/>
          <w:sz w:val="28"/>
        </w:rPr>
        <w:t xml:space="preserve">. </w:t>
      </w:r>
      <w:r w:rsidRPr="001E60AC">
        <w:rPr>
          <w:rFonts w:ascii="Times New Roman" w:hAnsi="Times New Roman" w:cs="Times New Roman"/>
          <w:sz w:val="28"/>
        </w:rPr>
        <w:t xml:space="preserve">Перевод материальных запасов в иную группу либо в иную категорию объектов бухгалтерского учета в связи с их </w:t>
      </w:r>
      <w:proofErr w:type="spellStart"/>
      <w:r w:rsidRPr="001E60AC">
        <w:rPr>
          <w:rFonts w:ascii="Times New Roman" w:hAnsi="Times New Roman" w:cs="Times New Roman"/>
          <w:sz w:val="28"/>
        </w:rPr>
        <w:t>реклассификацией</w:t>
      </w:r>
      <w:proofErr w:type="spellEnd"/>
      <w:r w:rsidRPr="001E60AC">
        <w:rPr>
          <w:rFonts w:ascii="Times New Roman" w:hAnsi="Times New Roman" w:cs="Times New Roman"/>
          <w:sz w:val="28"/>
        </w:rPr>
        <w:t xml:space="preserve"> не приводит к изменению их стоимости</w:t>
      </w:r>
      <w:r>
        <w:rPr>
          <w:rFonts w:ascii="Times New Roman" w:hAnsi="Times New Roman" w:cs="Times New Roman"/>
          <w:sz w:val="28"/>
        </w:rPr>
        <w:t>.</w:t>
      </w:r>
    </w:p>
    <w:p w:rsidR="007456D2" w:rsidRDefault="007456D2" w:rsidP="007456D2">
      <w:pPr>
        <w:widowControl w:val="0"/>
        <w:spacing w:after="120"/>
        <w:ind w:firstLine="720"/>
        <w:jc w:val="both"/>
        <w:rPr>
          <w:sz w:val="28"/>
          <w:szCs w:val="28"/>
        </w:rPr>
      </w:pPr>
      <w:r>
        <w:rPr>
          <w:sz w:val="28"/>
          <w:szCs w:val="28"/>
        </w:rPr>
        <w:t>На основании Инструкции 157н (п.118) и в соответствии с Перечнем кодов КОСГУ, утвержденным Приказом от 29.11.2017г. № 209н на счете учитываются:</w:t>
      </w:r>
    </w:p>
    <w:p w:rsidR="006D19C8" w:rsidRDefault="006D19C8" w:rsidP="006D19C8">
      <w:pPr>
        <w:widowControl w:val="0"/>
        <w:spacing w:after="120"/>
        <w:jc w:val="both"/>
        <w:rPr>
          <w:sz w:val="28"/>
          <w:szCs w:val="28"/>
        </w:rPr>
      </w:pPr>
      <w:r w:rsidRPr="00403615">
        <w:rPr>
          <w:sz w:val="28"/>
          <w:szCs w:val="28"/>
        </w:rPr>
        <w:t>010531341</w:t>
      </w:r>
      <w:r w:rsidRPr="00627210">
        <w:rPr>
          <w:sz w:val="28"/>
          <w:szCs w:val="28"/>
        </w:rPr>
        <w:t xml:space="preserve"> </w:t>
      </w:r>
      <w:r>
        <w:rPr>
          <w:sz w:val="28"/>
          <w:szCs w:val="28"/>
        </w:rPr>
        <w:t>«</w:t>
      </w:r>
      <w:r w:rsidR="00FE1727">
        <w:rPr>
          <w:sz w:val="28"/>
          <w:szCs w:val="28"/>
        </w:rPr>
        <w:t>Лекарственные препараты и медицинские материалы</w:t>
      </w:r>
      <w:r>
        <w:rPr>
          <w:sz w:val="28"/>
          <w:szCs w:val="28"/>
        </w:rPr>
        <w:t xml:space="preserve">» - медикаменты, </w:t>
      </w:r>
      <w:r w:rsidR="00FE1727">
        <w:rPr>
          <w:sz w:val="28"/>
          <w:szCs w:val="28"/>
        </w:rPr>
        <w:t>компоненты, перевязочные средства, иные лекарственные препараты и медицинские изделия, применяемые в медицинских целях.</w:t>
      </w:r>
    </w:p>
    <w:p w:rsidR="006D19C8" w:rsidRDefault="006D19C8" w:rsidP="006D19C8">
      <w:pPr>
        <w:widowControl w:val="0"/>
        <w:spacing w:after="120"/>
        <w:jc w:val="both"/>
        <w:rPr>
          <w:sz w:val="28"/>
          <w:highlight w:val="green"/>
        </w:rPr>
      </w:pPr>
      <w:r w:rsidRPr="00403615">
        <w:rPr>
          <w:sz w:val="28"/>
          <w:szCs w:val="28"/>
        </w:rPr>
        <w:t xml:space="preserve">010532342 «Продукты питания» - </w:t>
      </w:r>
      <w:r w:rsidRPr="00403615">
        <w:rPr>
          <w:sz w:val="28"/>
        </w:rPr>
        <w:t>бутилированная питьевая вода.</w:t>
      </w:r>
      <w:r>
        <w:rPr>
          <w:sz w:val="28"/>
        </w:rPr>
        <w:t xml:space="preserve"> </w:t>
      </w:r>
    </w:p>
    <w:p w:rsidR="006D19C8" w:rsidRDefault="006D19C8" w:rsidP="006D19C8">
      <w:pPr>
        <w:widowControl w:val="0"/>
        <w:spacing w:after="120"/>
        <w:jc w:val="both"/>
        <w:rPr>
          <w:sz w:val="28"/>
        </w:rPr>
      </w:pPr>
      <w:r w:rsidRPr="00403615">
        <w:rPr>
          <w:sz w:val="28"/>
          <w:szCs w:val="28"/>
        </w:rPr>
        <w:t>010533343</w:t>
      </w:r>
      <w:r w:rsidRPr="00627210">
        <w:rPr>
          <w:sz w:val="28"/>
          <w:szCs w:val="28"/>
        </w:rPr>
        <w:t xml:space="preserve"> </w:t>
      </w:r>
      <w:r>
        <w:rPr>
          <w:sz w:val="28"/>
          <w:szCs w:val="28"/>
        </w:rPr>
        <w:t xml:space="preserve">«Горюче-смазочные материалы» - </w:t>
      </w:r>
      <w:r w:rsidRPr="00627210">
        <w:rPr>
          <w:sz w:val="28"/>
        </w:rPr>
        <w:t>все виды топлива, горючего и смазочных материалов</w:t>
      </w:r>
      <w:r>
        <w:rPr>
          <w:sz w:val="28"/>
        </w:rPr>
        <w:t>.</w:t>
      </w:r>
    </w:p>
    <w:p w:rsidR="006D19C8" w:rsidRPr="00627210" w:rsidRDefault="006D19C8" w:rsidP="006D19C8">
      <w:pPr>
        <w:widowControl w:val="0"/>
        <w:spacing w:after="120"/>
        <w:jc w:val="both"/>
        <w:rPr>
          <w:sz w:val="36"/>
          <w:szCs w:val="28"/>
        </w:rPr>
      </w:pPr>
      <w:r w:rsidRPr="00403615">
        <w:rPr>
          <w:sz w:val="28"/>
          <w:szCs w:val="28"/>
        </w:rPr>
        <w:t>010534344</w:t>
      </w:r>
      <w:r w:rsidRPr="00627210">
        <w:rPr>
          <w:sz w:val="28"/>
          <w:szCs w:val="28"/>
        </w:rPr>
        <w:t xml:space="preserve"> </w:t>
      </w:r>
      <w:r>
        <w:rPr>
          <w:sz w:val="28"/>
          <w:szCs w:val="28"/>
        </w:rPr>
        <w:t xml:space="preserve">«Строительные материалы» - все виды </w:t>
      </w:r>
      <w:r w:rsidRPr="00627210">
        <w:rPr>
          <w:sz w:val="28"/>
          <w:szCs w:val="28"/>
        </w:rPr>
        <w:t>строительны</w:t>
      </w:r>
      <w:r>
        <w:rPr>
          <w:sz w:val="28"/>
          <w:szCs w:val="28"/>
        </w:rPr>
        <w:t>х</w:t>
      </w:r>
      <w:r w:rsidRPr="00627210">
        <w:rPr>
          <w:sz w:val="28"/>
          <w:szCs w:val="28"/>
        </w:rPr>
        <w:t xml:space="preserve"> материал</w:t>
      </w:r>
      <w:r>
        <w:rPr>
          <w:sz w:val="28"/>
          <w:szCs w:val="28"/>
        </w:rPr>
        <w:t>ов</w:t>
      </w:r>
      <w:r w:rsidRPr="00627210">
        <w:rPr>
          <w:sz w:val="28"/>
          <w:szCs w:val="28"/>
        </w:rPr>
        <w:t>, за исключением строительных материалов для целей капитальных вложений.</w:t>
      </w:r>
    </w:p>
    <w:p w:rsidR="006D19C8" w:rsidRDefault="006D19C8" w:rsidP="006D19C8">
      <w:pPr>
        <w:widowControl w:val="0"/>
        <w:spacing w:after="120"/>
        <w:jc w:val="both"/>
        <w:rPr>
          <w:sz w:val="28"/>
          <w:szCs w:val="28"/>
        </w:rPr>
      </w:pPr>
      <w:r w:rsidRPr="00403615">
        <w:rPr>
          <w:sz w:val="28"/>
          <w:szCs w:val="28"/>
        </w:rPr>
        <w:t>010535345</w:t>
      </w:r>
      <w:r>
        <w:rPr>
          <w:sz w:val="28"/>
          <w:szCs w:val="28"/>
        </w:rPr>
        <w:t xml:space="preserve"> «Мягкий</w:t>
      </w:r>
      <w:r w:rsidR="009E4AB3">
        <w:rPr>
          <w:sz w:val="28"/>
          <w:szCs w:val="28"/>
        </w:rPr>
        <w:t xml:space="preserve"> </w:t>
      </w:r>
      <w:proofErr w:type="gramStart"/>
      <w:r>
        <w:rPr>
          <w:sz w:val="28"/>
          <w:szCs w:val="28"/>
        </w:rPr>
        <w:t>инвентарь»  –</w:t>
      </w:r>
      <w:proofErr w:type="gramEnd"/>
      <w:r>
        <w:rPr>
          <w:sz w:val="28"/>
          <w:szCs w:val="28"/>
        </w:rPr>
        <w:t xml:space="preserve">  белье, постельное белье и принадлежности, одежда и спецодежда, включая одноразовую одежду в качестве средств индивидуальной защиты, обувь, включая специальную, прочий мягкий инвентарь.</w:t>
      </w:r>
    </w:p>
    <w:p w:rsidR="006D19C8" w:rsidRPr="00773EF3" w:rsidRDefault="006D19C8" w:rsidP="006D19C8">
      <w:pPr>
        <w:widowControl w:val="0"/>
        <w:spacing w:after="120"/>
        <w:jc w:val="both"/>
        <w:rPr>
          <w:sz w:val="32"/>
          <w:szCs w:val="28"/>
        </w:rPr>
      </w:pPr>
      <w:r w:rsidRPr="00403615">
        <w:rPr>
          <w:sz w:val="28"/>
          <w:szCs w:val="28"/>
        </w:rPr>
        <w:t>010536000</w:t>
      </w:r>
      <w:r>
        <w:rPr>
          <w:sz w:val="28"/>
          <w:szCs w:val="28"/>
        </w:rPr>
        <w:t xml:space="preserve"> «Прочие материальные запасы» подразделяется в соответствии с подстатьями КОСГУ</w:t>
      </w:r>
      <w:r w:rsidRPr="00403615">
        <w:rPr>
          <w:sz w:val="28"/>
          <w:szCs w:val="28"/>
        </w:rPr>
        <w:t xml:space="preserve"> статьи</w:t>
      </w:r>
      <w:r w:rsidRPr="00403615">
        <w:rPr>
          <w:b/>
          <w:sz w:val="28"/>
          <w:szCs w:val="28"/>
        </w:rPr>
        <w:t xml:space="preserve"> </w:t>
      </w:r>
      <w:r w:rsidRPr="006D19C8">
        <w:rPr>
          <w:rStyle w:val="af7"/>
          <w:b w:val="0"/>
          <w:sz w:val="28"/>
        </w:rPr>
        <w:t>340 "Увеличение стоимости материальных запасов"</w:t>
      </w:r>
      <w:r w:rsidRPr="00773EF3">
        <w:rPr>
          <w:rStyle w:val="af7"/>
          <w:sz w:val="28"/>
        </w:rPr>
        <w:t xml:space="preserve"> </w:t>
      </w:r>
      <w:r w:rsidRPr="00773EF3">
        <w:rPr>
          <w:sz w:val="28"/>
        </w:rPr>
        <w:t>КОСГУ</w:t>
      </w:r>
      <w:r>
        <w:rPr>
          <w:sz w:val="28"/>
        </w:rPr>
        <w:t xml:space="preserve">, </w:t>
      </w:r>
      <w:r>
        <w:rPr>
          <w:sz w:val="28"/>
          <w:szCs w:val="28"/>
        </w:rPr>
        <w:t>утвержденными Приказом от 29.11.2017г. № 209н, на следующие аналитические счета:</w:t>
      </w:r>
    </w:p>
    <w:p w:rsidR="006D19C8" w:rsidRPr="00A44E94" w:rsidRDefault="006D19C8" w:rsidP="006D19C8">
      <w:pPr>
        <w:widowControl w:val="0"/>
        <w:spacing w:after="120"/>
        <w:jc w:val="both"/>
        <w:rPr>
          <w:sz w:val="28"/>
          <w:szCs w:val="28"/>
        </w:rPr>
      </w:pPr>
      <w:r w:rsidRPr="007A5F78">
        <w:rPr>
          <w:sz w:val="28"/>
          <w:szCs w:val="28"/>
        </w:rPr>
        <w:t>010536341 – реагенты и тест-полоски для прове</w:t>
      </w:r>
      <w:r w:rsidR="00A44E94">
        <w:rPr>
          <w:sz w:val="28"/>
          <w:szCs w:val="28"/>
        </w:rPr>
        <w:t>дения лабораторных исследований,</w:t>
      </w:r>
      <w:r w:rsidR="00A44E94" w:rsidRPr="00A44E94">
        <w:rPr>
          <w:sz w:val="28"/>
          <w:szCs w:val="28"/>
        </w:rPr>
        <w:t xml:space="preserve"> маски</w:t>
      </w:r>
      <w:r w:rsidR="00A44E94">
        <w:rPr>
          <w:sz w:val="28"/>
          <w:szCs w:val="28"/>
        </w:rPr>
        <w:t>,</w:t>
      </w:r>
      <w:r w:rsidR="00A44E94" w:rsidRPr="00A44E94">
        <w:rPr>
          <w:sz w:val="28"/>
          <w:szCs w:val="28"/>
        </w:rPr>
        <w:t xml:space="preserve"> пер</w:t>
      </w:r>
      <w:r w:rsidR="00FC3948">
        <w:rPr>
          <w:sz w:val="28"/>
          <w:szCs w:val="28"/>
        </w:rPr>
        <w:t xml:space="preserve">чатки медицинские не стерильные, и </w:t>
      </w:r>
      <w:proofErr w:type="gramStart"/>
      <w:r w:rsidR="00FC3948">
        <w:rPr>
          <w:sz w:val="28"/>
          <w:szCs w:val="28"/>
        </w:rPr>
        <w:t>материалы</w:t>
      </w:r>
      <w:proofErr w:type="gramEnd"/>
      <w:r w:rsidR="00FC3948">
        <w:rPr>
          <w:sz w:val="28"/>
          <w:szCs w:val="28"/>
        </w:rPr>
        <w:t xml:space="preserve"> применяемые в медицинских целях.</w:t>
      </w:r>
    </w:p>
    <w:p w:rsidR="006D19C8" w:rsidRDefault="006D19C8" w:rsidP="006D19C8">
      <w:pPr>
        <w:widowControl w:val="0"/>
        <w:spacing w:after="120"/>
        <w:jc w:val="both"/>
        <w:rPr>
          <w:sz w:val="28"/>
          <w:szCs w:val="28"/>
        </w:rPr>
      </w:pPr>
      <w:r>
        <w:rPr>
          <w:sz w:val="28"/>
          <w:szCs w:val="28"/>
        </w:rPr>
        <w:t xml:space="preserve">- одноразовые медицинские изделия (шприцы, одноразовые системы, иглы, катетеры, канюли для </w:t>
      </w:r>
      <w:proofErr w:type="gramStart"/>
      <w:r>
        <w:rPr>
          <w:sz w:val="28"/>
          <w:szCs w:val="28"/>
        </w:rPr>
        <w:t>п</w:t>
      </w:r>
      <w:r w:rsidR="00A44E94">
        <w:rPr>
          <w:sz w:val="28"/>
          <w:szCs w:val="28"/>
        </w:rPr>
        <w:t xml:space="preserve">ереливания, </w:t>
      </w:r>
      <w:r>
        <w:rPr>
          <w:sz w:val="28"/>
          <w:szCs w:val="28"/>
        </w:rPr>
        <w:t xml:space="preserve"> антисептики</w:t>
      </w:r>
      <w:proofErr w:type="gramEnd"/>
      <w:r>
        <w:rPr>
          <w:sz w:val="28"/>
          <w:szCs w:val="28"/>
        </w:rPr>
        <w:t>, дезинфицирующие материалы, пробирки с наполнением</w:t>
      </w:r>
      <w:r w:rsidR="00FC3948">
        <w:rPr>
          <w:sz w:val="28"/>
          <w:szCs w:val="28"/>
        </w:rPr>
        <w:t xml:space="preserve"> и т.п.</w:t>
      </w:r>
      <w:r>
        <w:rPr>
          <w:sz w:val="28"/>
          <w:szCs w:val="28"/>
        </w:rPr>
        <w:t>);</w:t>
      </w:r>
    </w:p>
    <w:p w:rsidR="006D19C8" w:rsidRDefault="006D19C8" w:rsidP="006D19C8">
      <w:pPr>
        <w:widowControl w:val="0"/>
        <w:spacing w:after="120"/>
        <w:jc w:val="both"/>
        <w:rPr>
          <w:sz w:val="28"/>
          <w:szCs w:val="28"/>
        </w:rPr>
      </w:pPr>
      <w:r w:rsidRPr="00D21F15">
        <w:rPr>
          <w:sz w:val="28"/>
          <w:szCs w:val="28"/>
        </w:rPr>
        <w:t>010536346 – прочие материальные запасы, в том числе:</w:t>
      </w:r>
    </w:p>
    <w:p w:rsidR="006D19C8" w:rsidRDefault="006D19C8" w:rsidP="006D19C8">
      <w:pPr>
        <w:widowControl w:val="0"/>
        <w:spacing w:after="120"/>
        <w:jc w:val="both"/>
        <w:rPr>
          <w:sz w:val="28"/>
          <w:szCs w:val="28"/>
        </w:rPr>
      </w:pPr>
      <w:r>
        <w:rPr>
          <w:sz w:val="28"/>
          <w:szCs w:val="28"/>
        </w:rPr>
        <w:lastRenderedPageBreak/>
        <w:t>- запчасти и расходные материалы к оргтехнике, вычислительной технике, бытовой технике, хозяйственному инвентарю;</w:t>
      </w:r>
    </w:p>
    <w:p w:rsidR="006D19C8" w:rsidRDefault="00A44E94" w:rsidP="006D19C8">
      <w:pPr>
        <w:widowControl w:val="0"/>
        <w:spacing w:after="120"/>
        <w:jc w:val="both"/>
        <w:rPr>
          <w:sz w:val="28"/>
          <w:szCs w:val="28"/>
        </w:rPr>
      </w:pPr>
      <w:r>
        <w:rPr>
          <w:sz w:val="28"/>
          <w:szCs w:val="28"/>
        </w:rPr>
        <w:t>- запчасти</w:t>
      </w:r>
      <w:r w:rsidR="006D19C8">
        <w:rPr>
          <w:sz w:val="28"/>
          <w:szCs w:val="28"/>
        </w:rPr>
        <w:t xml:space="preserve"> к медицинскому, лабораторному и прочему оборудованию, транспортным средствам;</w:t>
      </w:r>
    </w:p>
    <w:p w:rsidR="006D19C8" w:rsidRDefault="006D19C8" w:rsidP="006D19C8">
      <w:pPr>
        <w:widowControl w:val="0"/>
        <w:spacing w:after="120"/>
        <w:jc w:val="both"/>
        <w:rPr>
          <w:sz w:val="28"/>
          <w:szCs w:val="28"/>
        </w:rPr>
      </w:pPr>
      <w:r>
        <w:rPr>
          <w:sz w:val="28"/>
          <w:szCs w:val="28"/>
        </w:rPr>
        <w:t>- хозяйственная посуда – баки, ведра и т.д.;</w:t>
      </w:r>
    </w:p>
    <w:p w:rsidR="006D19C8" w:rsidRDefault="006D19C8" w:rsidP="006D19C8">
      <w:pPr>
        <w:widowControl w:val="0"/>
        <w:spacing w:after="120"/>
        <w:jc w:val="both"/>
        <w:rPr>
          <w:sz w:val="28"/>
          <w:szCs w:val="28"/>
        </w:rPr>
      </w:pPr>
      <w:r>
        <w:rPr>
          <w:sz w:val="28"/>
          <w:szCs w:val="28"/>
        </w:rPr>
        <w:t>- мелкий ручной хозяйственный инструмент (без электропривода) – молотки, плоскогубцы, ключи, веники и т.д.;</w:t>
      </w:r>
    </w:p>
    <w:p w:rsidR="006D19C8" w:rsidRDefault="006D19C8" w:rsidP="006D19C8">
      <w:pPr>
        <w:widowControl w:val="0"/>
        <w:spacing w:after="120"/>
        <w:jc w:val="both"/>
        <w:rPr>
          <w:sz w:val="28"/>
          <w:szCs w:val="28"/>
        </w:rPr>
      </w:pPr>
      <w:r>
        <w:rPr>
          <w:sz w:val="28"/>
          <w:szCs w:val="28"/>
        </w:rPr>
        <w:t xml:space="preserve"> - одноразовые медицинские и</w:t>
      </w:r>
      <w:r w:rsidR="00A44E94">
        <w:rPr>
          <w:sz w:val="28"/>
          <w:szCs w:val="28"/>
        </w:rPr>
        <w:t>зделия (</w:t>
      </w:r>
      <w:r>
        <w:rPr>
          <w:sz w:val="28"/>
          <w:szCs w:val="28"/>
        </w:rPr>
        <w:t>бахилы</w:t>
      </w:r>
      <w:r w:rsidR="00A44E94">
        <w:rPr>
          <w:sz w:val="28"/>
          <w:szCs w:val="28"/>
        </w:rPr>
        <w:t>,</w:t>
      </w:r>
      <w:r w:rsidR="00A44E94" w:rsidRPr="00A44E94">
        <w:rPr>
          <w:sz w:val="28"/>
          <w:szCs w:val="28"/>
        </w:rPr>
        <w:t xml:space="preserve"> </w:t>
      </w:r>
      <w:r>
        <w:rPr>
          <w:sz w:val="28"/>
          <w:szCs w:val="28"/>
        </w:rPr>
        <w:t>пеленки, подгузники, мешки для утилизации медицинских отходов, сменные детали медицинских инструментов и оборудования и</w:t>
      </w:r>
      <w:r w:rsidR="00A44E94">
        <w:rPr>
          <w:sz w:val="28"/>
          <w:szCs w:val="28"/>
        </w:rPr>
        <w:t xml:space="preserve"> т.п.),</w:t>
      </w:r>
      <w:r w:rsidR="00A44E94" w:rsidRPr="00A44E94">
        <w:rPr>
          <w:sz w:val="28"/>
          <w:szCs w:val="28"/>
        </w:rPr>
        <w:t xml:space="preserve"> моющие средства</w:t>
      </w:r>
      <w:r>
        <w:rPr>
          <w:sz w:val="28"/>
          <w:szCs w:val="28"/>
        </w:rPr>
        <w:t>;</w:t>
      </w:r>
    </w:p>
    <w:p w:rsidR="006D19C8" w:rsidRDefault="006D19C8" w:rsidP="006D19C8">
      <w:pPr>
        <w:widowControl w:val="0"/>
        <w:spacing w:after="120"/>
        <w:jc w:val="both"/>
        <w:rPr>
          <w:sz w:val="28"/>
          <w:szCs w:val="28"/>
        </w:rPr>
      </w:pPr>
      <w:r>
        <w:rPr>
          <w:sz w:val="28"/>
          <w:szCs w:val="28"/>
        </w:rPr>
        <w:t>- канцелярские принадлежности, не являющиеся расходным материалом;</w:t>
      </w:r>
    </w:p>
    <w:p w:rsidR="006D19C8" w:rsidRDefault="006D19C8" w:rsidP="006D19C8">
      <w:pPr>
        <w:widowControl w:val="0"/>
        <w:spacing w:after="120"/>
        <w:jc w:val="both"/>
        <w:rPr>
          <w:sz w:val="28"/>
        </w:rPr>
      </w:pPr>
      <w:r>
        <w:rPr>
          <w:sz w:val="28"/>
        </w:rPr>
        <w:t>- бланочная продукция</w:t>
      </w:r>
      <w:r w:rsidRPr="00773EF3">
        <w:rPr>
          <w:sz w:val="28"/>
        </w:rPr>
        <w:t xml:space="preserve"> (за исключением бланков строгой отчетности);</w:t>
      </w:r>
    </w:p>
    <w:p w:rsidR="006D19C8" w:rsidRPr="006D19C8" w:rsidRDefault="006D19C8" w:rsidP="00807400">
      <w:pPr>
        <w:widowControl w:val="0"/>
        <w:spacing w:after="120"/>
        <w:jc w:val="both"/>
        <w:rPr>
          <w:sz w:val="28"/>
        </w:rPr>
      </w:pPr>
      <w:r>
        <w:rPr>
          <w:sz w:val="28"/>
        </w:rPr>
        <w:t>- иные материальные запасы.</w:t>
      </w:r>
    </w:p>
    <w:p w:rsidR="004A70A9" w:rsidRPr="000C2082" w:rsidRDefault="00807400" w:rsidP="00807400">
      <w:pPr>
        <w:widowControl w:val="0"/>
        <w:spacing w:after="120"/>
        <w:jc w:val="both"/>
        <w:rPr>
          <w:sz w:val="28"/>
          <w:szCs w:val="28"/>
        </w:rPr>
      </w:pPr>
      <w:r>
        <w:rPr>
          <w:sz w:val="28"/>
          <w:szCs w:val="28"/>
        </w:rPr>
        <w:t xml:space="preserve">  </w:t>
      </w:r>
      <w:r w:rsidR="004A70A9">
        <w:rPr>
          <w:sz w:val="28"/>
          <w:szCs w:val="28"/>
        </w:rPr>
        <w:t>Обеспечение горячим лечебным питанием больных осуществляется услугами аутсорсинга.</w:t>
      </w:r>
    </w:p>
    <w:p w:rsidR="000C2082" w:rsidRDefault="000C2082" w:rsidP="005F20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Инструкцией, утвержденной приказом Минфина России от 01.12.2010 №</w:t>
      </w:r>
      <w:r w:rsidR="004A70A9">
        <w:rPr>
          <w:rFonts w:ascii="Times New Roman" w:hAnsi="Times New Roman" w:cs="Times New Roman"/>
          <w:sz w:val="28"/>
          <w:szCs w:val="28"/>
        </w:rPr>
        <w:t xml:space="preserve"> </w:t>
      </w:r>
      <w:r>
        <w:rPr>
          <w:rFonts w:ascii="Times New Roman" w:hAnsi="Times New Roman" w:cs="Times New Roman"/>
          <w:sz w:val="28"/>
          <w:szCs w:val="28"/>
        </w:rPr>
        <w:t xml:space="preserve">157н, полученные Учреждением по централизованному снабжению материальные ценности до получения от Министерства здравоохранения Тульской области Извещения установленной формы (ф. 0504805) принимаются к учету на </w:t>
      </w:r>
      <w:proofErr w:type="spellStart"/>
      <w:r>
        <w:rPr>
          <w:rFonts w:ascii="Times New Roman" w:hAnsi="Times New Roman" w:cs="Times New Roman"/>
          <w:sz w:val="28"/>
          <w:szCs w:val="28"/>
        </w:rPr>
        <w:t>забалансовый</w:t>
      </w:r>
      <w:proofErr w:type="spellEnd"/>
      <w:r>
        <w:rPr>
          <w:rFonts w:ascii="Times New Roman" w:hAnsi="Times New Roman" w:cs="Times New Roman"/>
          <w:sz w:val="28"/>
          <w:szCs w:val="28"/>
        </w:rPr>
        <w:t xml:space="preserve"> счет 22 «Материальные ценности, полученные по централизованному снабжению». Списание полученного имущества с </w:t>
      </w:r>
      <w:proofErr w:type="spellStart"/>
      <w:r>
        <w:rPr>
          <w:rFonts w:ascii="Times New Roman" w:hAnsi="Times New Roman" w:cs="Times New Roman"/>
          <w:sz w:val="28"/>
          <w:szCs w:val="28"/>
        </w:rPr>
        <w:t>забалансового</w:t>
      </w:r>
      <w:proofErr w:type="spellEnd"/>
      <w:r>
        <w:rPr>
          <w:rFonts w:ascii="Times New Roman" w:hAnsi="Times New Roman" w:cs="Times New Roman"/>
          <w:sz w:val="28"/>
          <w:szCs w:val="28"/>
        </w:rPr>
        <w:t xml:space="preserve"> счета и принятие его на баланс производится на основании документов, подтверждающих передачу такого имущества от Министерства здравоохранения Тульской области (по факту получения Извещения). </w:t>
      </w:r>
    </w:p>
    <w:p w:rsidR="000C2082" w:rsidRDefault="000C2082" w:rsidP="005F202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Учитывая п.</w:t>
      </w:r>
      <w:r w:rsidR="004A70A9">
        <w:rPr>
          <w:rFonts w:ascii="Times New Roman" w:hAnsi="Times New Roman" w:cs="Times New Roman"/>
          <w:sz w:val="28"/>
          <w:szCs w:val="28"/>
        </w:rPr>
        <w:t xml:space="preserve"> </w:t>
      </w:r>
      <w:r>
        <w:rPr>
          <w:rFonts w:ascii="Times New Roman" w:hAnsi="Times New Roman" w:cs="Times New Roman"/>
          <w:sz w:val="28"/>
          <w:szCs w:val="28"/>
        </w:rPr>
        <w:t>8 положений Федерального закона от 06.12.2011 №</w:t>
      </w:r>
      <w:r w:rsidR="004A70A9">
        <w:rPr>
          <w:rFonts w:ascii="Times New Roman" w:hAnsi="Times New Roman" w:cs="Times New Roman"/>
          <w:sz w:val="28"/>
          <w:szCs w:val="28"/>
        </w:rPr>
        <w:t xml:space="preserve"> </w:t>
      </w:r>
      <w:r>
        <w:rPr>
          <w:rFonts w:ascii="Times New Roman" w:hAnsi="Times New Roman" w:cs="Times New Roman"/>
          <w:sz w:val="28"/>
          <w:szCs w:val="28"/>
        </w:rPr>
        <w:t>402-ФЗ «О бухгалтерском учете» и п.</w:t>
      </w:r>
      <w:r w:rsidR="004A70A9">
        <w:rPr>
          <w:rFonts w:ascii="Times New Roman" w:hAnsi="Times New Roman" w:cs="Times New Roman"/>
          <w:sz w:val="28"/>
          <w:szCs w:val="28"/>
        </w:rPr>
        <w:t xml:space="preserve"> </w:t>
      </w:r>
      <w:r>
        <w:rPr>
          <w:rFonts w:ascii="Times New Roman" w:hAnsi="Times New Roman" w:cs="Times New Roman"/>
          <w:sz w:val="28"/>
          <w:szCs w:val="28"/>
        </w:rPr>
        <w:t>375 Инструкции, утвержденной приказом Минфина России от 01.12.2010 №</w:t>
      </w:r>
      <w:r w:rsidR="004A70A9">
        <w:rPr>
          <w:rFonts w:ascii="Times New Roman" w:hAnsi="Times New Roman" w:cs="Times New Roman"/>
          <w:sz w:val="28"/>
          <w:szCs w:val="28"/>
        </w:rPr>
        <w:t xml:space="preserve"> </w:t>
      </w:r>
      <w:r>
        <w:rPr>
          <w:rFonts w:ascii="Times New Roman" w:hAnsi="Times New Roman" w:cs="Times New Roman"/>
          <w:sz w:val="28"/>
          <w:szCs w:val="28"/>
        </w:rPr>
        <w:t>157н, в соответствии с п.п.2 и 6 п.4 Положения о министерстве здравоохранения Тульской области, утвержденным постановлением правительства Тульской области от 11.12.2012 №</w:t>
      </w:r>
      <w:r w:rsidR="004A70A9">
        <w:rPr>
          <w:rFonts w:ascii="Times New Roman" w:hAnsi="Times New Roman" w:cs="Times New Roman"/>
          <w:sz w:val="28"/>
          <w:szCs w:val="28"/>
        </w:rPr>
        <w:t xml:space="preserve"> </w:t>
      </w:r>
      <w:r>
        <w:rPr>
          <w:rFonts w:ascii="Times New Roman" w:hAnsi="Times New Roman" w:cs="Times New Roman"/>
          <w:sz w:val="28"/>
          <w:szCs w:val="28"/>
        </w:rPr>
        <w:t xml:space="preserve">698, при принятии оперативного решения о необходимости использования лекарственных препаратов, в связи с ограниченными сроками их годности или по показаниям в жизненно важных ситуациях постановка на баланс лекарственных препаратов осуществляется минуя </w:t>
      </w:r>
      <w:proofErr w:type="spellStart"/>
      <w:r>
        <w:rPr>
          <w:rFonts w:ascii="Times New Roman" w:hAnsi="Times New Roman" w:cs="Times New Roman"/>
          <w:sz w:val="28"/>
          <w:szCs w:val="28"/>
        </w:rPr>
        <w:t>забалансовый</w:t>
      </w:r>
      <w:proofErr w:type="spellEnd"/>
      <w:r>
        <w:rPr>
          <w:rFonts w:ascii="Times New Roman" w:hAnsi="Times New Roman" w:cs="Times New Roman"/>
          <w:sz w:val="28"/>
          <w:szCs w:val="28"/>
        </w:rPr>
        <w:t xml:space="preserve"> счет 22 «</w:t>
      </w:r>
      <w:r w:rsidR="004A70A9">
        <w:rPr>
          <w:rFonts w:ascii="Times New Roman" w:hAnsi="Times New Roman" w:cs="Times New Roman"/>
          <w:sz w:val="28"/>
          <w:szCs w:val="28"/>
        </w:rPr>
        <w:t>М</w:t>
      </w:r>
      <w:r>
        <w:rPr>
          <w:rFonts w:ascii="Times New Roman" w:hAnsi="Times New Roman" w:cs="Times New Roman"/>
          <w:sz w:val="28"/>
          <w:szCs w:val="28"/>
        </w:rPr>
        <w:t>атериальные ценности, полученные по централизованному снабжению».</w:t>
      </w:r>
    </w:p>
    <w:p w:rsidR="00016E81" w:rsidRDefault="00016E81"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     </w:t>
      </w:r>
      <w:r w:rsidR="004C0712">
        <w:rPr>
          <w:rFonts w:ascii="Times New Roman" w:hAnsi="Times New Roman"/>
          <w:sz w:val="28"/>
          <w:szCs w:val="28"/>
        </w:rPr>
        <w:t xml:space="preserve">  </w:t>
      </w:r>
      <w:r>
        <w:rPr>
          <w:rFonts w:ascii="Times New Roman" w:hAnsi="Times New Roman"/>
          <w:sz w:val="28"/>
          <w:szCs w:val="28"/>
        </w:rPr>
        <w:t>Учет т</w:t>
      </w:r>
      <w:r w:rsidRPr="00BB5B14">
        <w:rPr>
          <w:rFonts w:ascii="Times New Roman" w:hAnsi="Times New Roman"/>
          <w:sz w:val="28"/>
          <w:szCs w:val="28"/>
        </w:rPr>
        <w:t>оплив</w:t>
      </w:r>
      <w:r>
        <w:rPr>
          <w:rFonts w:ascii="Times New Roman" w:hAnsi="Times New Roman"/>
          <w:sz w:val="28"/>
          <w:szCs w:val="28"/>
        </w:rPr>
        <w:t xml:space="preserve">а по </w:t>
      </w:r>
      <w:r w:rsidR="008002B5">
        <w:rPr>
          <w:rFonts w:ascii="Times New Roman" w:hAnsi="Times New Roman"/>
          <w:sz w:val="28"/>
          <w:szCs w:val="28"/>
        </w:rPr>
        <w:t>смарт</w:t>
      </w:r>
      <w:r>
        <w:rPr>
          <w:rFonts w:ascii="Times New Roman" w:hAnsi="Times New Roman"/>
          <w:sz w:val="28"/>
          <w:szCs w:val="28"/>
        </w:rPr>
        <w:t xml:space="preserve"> картам</w:t>
      </w:r>
      <w:r w:rsidRPr="00BB5B14">
        <w:rPr>
          <w:rFonts w:ascii="Times New Roman" w:hAnsi="Times New Roman"/>
          <w:sz w:val="28"/>
          <w:szCs w:val="28"/>
        </w:rPr>
        <w:t xml:space="preserve"> (бензин и дизельное топливо) </w:t>
      </w:r>
      <w:r>
        <w:rPr>
          <w:rFonts w:ascii="Times New Roman" w:hAnsi="Times New Roman"/>
          <w:sz w:val="28"/>
          <w:szCs w:val="28"/>
        </w:rPr>
        <w:t xml:space="preserve">ведется на счете *10533* с применением аналитики по автомобилям. </w:t>
      </w:r>
    </w:p>
    <w:p w:rsidR="00016E81" w:rsidRDefault="008002B5" w:rsidP="005F2028">
      <w:pPr>
        <w:pStyle w:val="af4"/>
        <w:spacing w:line="240" w:lineRule="auto"/>
        <w:ind w:left="0"/>
        <w:jc w:val="both"/>
        <w:rPr>
          <w:rFonts w:ascii="Times New Roman" w:hAnsi="Times New Roman"/>
          <w:sz w:val="28"/>
          <w:szCs w:val="28"/>
        </w:rPr>
      </w:pPr>
      <w:r>
        <w:rPr>
          <w:rFonts w:ascii="Times New Roman" w:hAnsi="Times New Roman"/>
          <w:sz w:val="28"/>
          <w:szCs w:val="28"/>
        </w:rPr>
        <w:t>Смарт</w:t>
      </w:r>
      <w:r w:rsidR="00016E81">
        <w:rPr>
          <w:rFonts w:ascii="Times New Roman" w:hAnsi="Times New Roman"/>
          <w:sz w:val="28"/>
          <w:szCs w:val="28"/>
        </w:rPr>
        <w:t xml:space="preserve"> карта </w:t>
      </w:r>
      <w:proofErr w:type="gramStart"/>
      <w:r w:rsidR="00016E81">
        <w:rPr>
          <w:rFonts w:ascii="Times New Roman" w:hAnsi="Times New Roman"/>
          <w:sz w:val="28"/>
          <w:szCs w:val="28"/>
        </w:rPr>
        <w:t>закреплена  за</w:t>
      </w:r>
      <w:proofErr w:type="gramEnd"/>
      <w:r w:rsidR="00016E81">
        <w:rPr>
          <w:rFonts w:ascii="Times New Roman" w:hAnsi="Times New Roman"/>
          <w:sz w:val="28"/>
          <w:szCs w:val="28"/>
        </w:rPr>
        <w:t xml:space="preserve"> автомобилем</w:t>
      </w:r>
      <w:r w:rsidR="0087219A">
        <w:rPr>
          <w:rFonts w:ascii="Times New Roman" w:hAnsi="Times New Roman"/>
          <w:sz w:val="28"/>
          <w:szCs w:val="28"/>
        </w:rPr>
        <w:t xml:space="preserve"> и </w:t>
      </w:r>
      <w:r w:rsidR="00016E81">
        <w:rPr>
          <w:rFonts w:ascii="Times New Roman" w:hAnsi="Times New Roman"/>
          <w:sz w:val="28"/>
          <w:szCs w:val="28"/>
        </w:rPr>
        <w:t xml:space="preserve">водителем по марке бензина. </w:t>
      </w:r>
    </w:p>
    <w:p w:rsidR="00016E81" w:rsidRDefault="00016E81"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Оформление, получение и пополнение </w:t>
      </w:r>
      <w:r w:rsidR="008002B5">
        <w:rPr>
          <w:rFonts w:ascii="Times New Roman" w:hAnsi="Times New Roman"/>
          <w:sz w:val="28"/>
          <w:szCs w:val="28"/>
        </w:rPr>
        <w:t>смарт</w:t>
      </w:r>
      <w:r>
        <w:rPr>
          <w:rFonts w:ascii="Times New Roman" w:hAnsi="Times New Roman"/>
          <w:sz w:val="28"/>
          <w:szCs w:val="28"/>
        </w:rPr>
        <w:t xml:space="preserve"> карт производит начальник хозяйственного отдела. </w:t>
      </w:r>
    </w:p>
    <w:p w:rsidR="006D19C8" w:rsidRDefault="00016E81"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Перед использованием </w:t>
      </w:r>
      <w:r w:rsidR="008002B5">
        <w:rPr>
          <w:rFonts w:ascii="Times New Roman" w:hAnsi="Times New Roman"/>
          <w:sz w:val="28"/>
          <w:szCs w:val="28"/>
        </w:rPr>
        <w:t>смарт</w:t>
      </w:r>
      <w:r w:rsidR="004C0712">
        <w:rPr>
          <w:rFonts w:ascii="Times New Roman" w:hAnsi="Times New Roman"/>
          <w:sz w:val="28"/>
          <w:szCs w:val="28"/>
        </w:rPr>
        <w:t xml:space="preserve"> карты для заправки автомобиля</w:t>
      </w:r>
      <w:r>
        <w:rPr>
          <w:rFonts w:ascii="Times New Roman" w:hAnsi="Times New Roman"/>
          <w:sz w:val="28"/>
          <w:szCs w:val="28"/>
        </w:rPr>
        <w:t xml:space="preserve"> водитель пишет «Заявление</w:t>
      </w:r>
      <w:r w:rsidRPr="00D73631">
        <w:rPr>
          <w:rFonts w:ascii="Times New Roman" w:hAnsi="Times New Roman"/>
          <w:sz w:val="28"/>
          <w:szCs w:val="28"/>
        </w:rPr>
        <w:t xml:space="preserve">» </w:t>
      </w:r>
      <w:r w:rsidRPr="00D73631">
        <w:rPr>
          <w:rFonts w:ascii="Times New Roman" w:hAnsi="Times New Roman"/>
          <w:color w:val="000000" w:themeColor="text1"/>
          <w:sz w:val="28"/>
          <w:szCs w:val="28"/>
        </w:rPr>
        <w:t>(Приложение 2</w:t>
      </w:r>
      <w:r w:rsidR="008002B5">
        <w:rPr>
          <w:rFonts w:ascii="Times New Roman" w:hAnsi="Times New Roman"/>
          <w:color w:val="000000" w:themeColor="text1"/>
          <w:sz w:val="28"/>
          <w:szCs w:val="28"/>
        </w:rPr>
        <w:t>6</w:t>
      </w:r>
      <w:r w:rsidRPr="00D73631">
        <w:rPr>
          <w:rFonts w:ascii="Times New Roman" w:hAnsi="Times New Roman"/>
          <w:color w:val="000000" w:themeColor="text1"/>
          <w:sz w:val="28"/>
          <w:szCs w:val="28"/>
        </w:rPr>
        <w:t>).</w:t>
      </w:r>
      <w:r w:rsidRPr="00016E81">
        <w:rPr>
          <w:rFonts w:ascii="Times New Roman" w:hAnsi="Times New Roman"/>
          <w:sz w:val="28"/>
          <w:szCs w:val="28"/>
        </w:rPr>
        <w:t xml:space="preserve"> Количество</w:t>
      </w:r>
      <w:r w:rsidR="00F818E5">
        <w:rPr>
          <w:rFonts w:ascii="Times New Roman" w:hAnsi="Times New Roman"/>
          <w:sz w:val="28"/>
          <w:szCs w:val="28"/>
        </w:rPr>
        <w:t xml:space="preserve"> </w:t>
      </w:r>
      <w:r>
        <w:rPr>
          <w:rFonts w:ascii="Times New Roman" w:hAnsi="Times New Roman"/>
          <w:sz w:val="28"/>
          <w:szCs w:val="28"/>
        </w:rPr>
        <w:t xml:space="preserve">бензина по Заявлениям должно </w:t>
      </w:r>
      <w:r>
        <w:rPr>
          <w:rFonts w:ascii="Times New Roman" w:hAnsi="Times New Roman"/>
          <w:sz w:val="28"/>
          <w:szCs w:val="28"/>
        </w:rPr>
        <w:lastRenderedPageBreak/>
        <w:t>соответствовать количеству бенз</w:t>
      </w:r>
      <w:r w:rsidR="00F818E5">
        <w:rPr>
          <w:rFonts w:ascii="Times New Roman" w:hAnsi="Times New Roman"/>
          <w:sz w:val="28"/>
          <w:szCs w:val="28"/>
        </w:rPr>
        <w:t xml:space="preserve">ина по Накладной, полученной от </w:t>
      </w:r>
      <w:r>
        <w:rPr>
          <w:rFonts w:ascii="Times New Roman" w:hAnsi="Times New Roman"/>
          <w:sz w:val="28"/>
          <w:szCs w:val="28"/>
        </w:rPr>
        <w:t xml:space="preserve">поставщика. </w:t>
      </w:r>
      <w:r w:rsidRPr="00F818E5">
        <w:rPr>
          <w:rFonts w:ascii="Times New Roman" w:hAnsi="Times New Roman"/>
          <w:sz w:val="28"/>
          <w:szCs w:val="28"/>
        </w:rPr>
        <w:t xml:space="preserve">Ежедневно - оформление фондового листа Кассовой книги. </w:t>
      </w:r>
    </w:p>
    <w:p w:rsidR="00F818E5" w:rsidRPr="00F818E5" w:rsidRDefault="00016E81" w:rsidP="005F2028">
      <w:pPr>
        <w:pStyle w:val="af4"/>
        <w:spacing w:line="240" w:lineRule="auto"/>
        <w:ind w:left="0"/>
        <w:jc w:val="both"/>
        <w:rPr>
          <w:rFonts w:ascii="Times New Roman" w:hAnsi="Times New Roman"/>
          <w:sz w:val="28"/>
          <w:szCs w:val="28"/>
        </w:rPr>
      </w:pPr>
      <w:r w:rsidRPr="00F818E5">
        <w:rPr>
          <w:rFonts w:ascii="Times New Roman" w:hAnsi="Times New Roman"/>
          <w:sz w:val="28"/>
          <w:szCs w:val="28"/>
        </w:rPr>
        <w:t>Ежемесячно:</w:t>
      </w:r>
      <w:r w:rsidR="00F818E5">
        <w:rPr>
          <w:rFonts w:ascii="Times New Roman" w:hAnsi="Times New Roman"/>
          <w:sz w:val="28"/>
          <w:szCs w:val="28"/>
        </w:rPr>
        <w:t xml:space="preserve"> </w:t>
      </w:r>
      <w:r w:rsidR="006D19C8">
        <w:rPr>
          <w:rFonts w:ascii="Times New Roman" w:hAnsi="Times New Roman"/>
          <w:sz w:val="28"/>
          <w:szCs w:val="28"/>
        </w:rPr>
        <w:t>р</w:t>
      </w:r>
      <w:r w:rsidRPr="00F818E5">
        <w:rPr>
          <w:rFonts w:ascii="Times New Roman" w:hAnsi="Times New Roman"/>
          <w:sz w:val="28"/>
          <w:szCs w:val="28"/>
        </w:rPr>
        <w:t>аспечатка оборотной ведомости по материальным ценностям</w:t>
      </w:r>
      <w:r w:rsidR="008002B5">
        <w:rPr>
          <w:rFonts w:ascii="Times New Roman" w:hAnsi="Times New Roman"/>
          <w:sz w:val="28"/>
          <w:szCs w:val="28"/>
        </w:rPr>
        <w:t xml:space="preserve"> и журнала хозяйственных операций по счету *10533*</w:t>
      </w:r>
      <w:r w:rsidRPr="00F818E5">
        <w:rPr>
          <w:rFonts w:ascii="Times New Roman" w:hAnsi="Times New Roman"/>
          <w:sz w:val="28"/>
          <w:szCs w:val="28"/>
        </w:rPr>
        <w:t>.</w:t>
      </w:r>
    </w:p>
    <w:p w:rsidR="004C0712" w:rsidRDefault="00016E81" w:rsidP="005F2028">
      <w:pPr>
        <w:pStyle w:val="af4"/>
        <w:spacing w:line="240" w:lineRule="auto"/>
        <w:ind w:left="0"/>
        <w:jc w:val="both"/>
        <w:rPr>
          <w:rFonts w:ascii="Times New Roman" w:hAnsi="Times New Roman"/>
          <w:sz w:val="28"/>
          <w:szCs w:val="28"/>
        </w:rPr>
      </w:pPr>
      <w:r w:rsidRPr="00F818E5">
        <w:rPr>
          <w:rFonts w:ascii="Times New Roman" w:hAnsi="Times New Roman"/>
          <w:sz w:val="28"/>
          <w:szCs w:val="28"/>
        </w:rPr>
        <w:t>-</w:t>
      </w:r>
      <w:r w:rsidR="00F818E5">
        <w:rPr>
          <w:rFonts w:ascii="Times New Roman" w:hAnsi="Times New Roman"/>
          <w:sz w:val="28"/>
          <w:szCs w:val="28"/>
        </w:rPr>
        <w:t xml:space="preserve"> </w:t>
      </w:r>
      <w:r w:rsidR="006D19C8">
        <w:rPr>
          <w:rFonts w:ascii="Times New Roman" w:hAnsi="Times New Roman"/>
          <w:sz w:val="28"/>
          <w:szCs w:val="28"/>
        </w:rPr>
        <w:t>р</w:t>
      </w:r>
      <w:r w:rsidRPr="00F818E5">
        <w:rPr>
          <w:rFonts w:ascii="Times New Roman" w:hAnsi="Times New Roman"/>
          <w:sz w:val="28"/>
          <w:szCs w:val="28"/>
        </w:rPr>
        <w:t>аспечатка ПКО(б) и РКО(б) за период.</w:t>
      </w:r>
    </w:p>
    <w:p w:rsidR="004C0712" w:rsidRDefault="00016E81" w:rsidP="005F2028">
      <w:pPr>
        <w:pStyle w:val="af4"/>
        <w:spacing w:line="240" w:lineRule="auto"/>
        <w:ind w:left="0"/>
        <w:jc w:val="both"/>
        <w:rPr>
          <w:rFonts w:ascii="Times New Roman" w:hAnsi="Times New Roman"/>
          <w:sz w:val="28"/>
          <w:szCs w:val="28"/>
        </w:rPr>
      </w:pPr>
      <w:r w:rsidRPr="004C0712">
        <w:rPr>
          <w:rFonts w:ascii="Times New Roman" w:hAnsi="Times New Roman"/>
          <w:sz w:val="28"/>
          <w:szCs w:val="28"/>
        </w:rPr>
        <w:t xml:space="preserve">- </w:t>
      </w:r>
      <w:r w:rsidR="006D19C8">
        <w:rPr>
          <w:rFonts w:ascii="Times New Roman" w:hAnsi="Times New Roman"/>
          <w:sz w:val="28"/>
          <w:szCs w:val="28"/>
        </w:rPr>
        <w:t>с</w:t>
      </w:r>
      <w:r w:rsidRPr="00066F50">
        <w:rPr>
          <w:rFonts w:ascii="Times New Roman" w:hAnsi="Times New Roman"/>
          <w:sz w:val="28"/>
          <w:szCs w:val="28"/>
        </w:rPr>
        <w:t xml:space="preserve">оставление Отчета по бензину (по счетам) по </w:t>
      </w:r>
      <w:proofErr w:type="gramStart"/>
      <w:r w:rsidRPr="00066F50">
        <w:rPr>
          <w:rFonts w:ascii="Times New Roman" w:hAnsi="Times New Roman"/>
          <w:sz w:val="28"/>
          <w:szCs w:val="28"/>
        </w:rPr>
        <w:t>филиалам  с</w:t>
      </w:r>
      <w:proofErr w:type="gramEnd"/>
      <w:r w:rsidRPr="00066F50">
        <w:rPr>
          <w:rFonts w:ascii="Times New Roman" w:hAnsi="Times New Roman"/>
          <w:sz w:val="28"/>
          <w:szCs w:val="28"/>
        </w:rPr>
        <w:t xml:space="preserve"> разбивкой по маркам и количеству и сумме, выданного бензина на каждого водителя за месяц.</w:t>
      </w:r>
      <w:r w:rsidRPr="004C0712">
        <w:rPr>
          <w:rFonts w:ascii="Times New Roman" w:hAnsi="Times New Roman"/>
          <w:sz w:val="28"/>
          <w:szCs w:val="28"/>
        </w:rPr>
        <w:t xml:space="preserve"> </w:t>
      </w:r>
    </w:p>
    <w:p w:rsidR="00B17D29" w:rsidRDefault="00B17D29" w:rsidP="006D19C8">
      <w:pPr>
        <w:pStyle w:val="a4"/>
        <w:ind w:left="0"/>
        <w:jc w:val="both"/>
        <w:rPr>
          <w:sz w:val="28"/>
          <w:szCs w:val="28"/>
        </w:rPr>
      </w:pPr>
      <w:r>
        <w:rPr>
          <w:sz w:val="28"/>
          <w:szCs w:val="28"/>
        </w:rPr>
        <w:t xml:space="preserve">         </w:t>
      </w:r>
      <w:r w:rsidRPr="00C26E4D">
        <w:rPr>
          <w:sz w:val="28"/>
          <w:szCs w:val="28"/>
        </w:rPr>
        <w:t xml:space="preserve">В целях организации списания по бюджетному учету затрат горючего и смазочных материалов </w:t>
      </w:r>
      <w:r>
        <w:rPr>
          <w:sz w:val="28"/>
          <w:szCs w:val="28"/>
        </w:rPr>
        <w:t>в ГУЗ «ТОНД №</w:t>
      </w:r>
      <w:proofErr w:type="gramStart"/>
      <w:r>
        <w:rPr>
          <w:sz w:val="28"/>
          <w:szCs w:val="28"/>
        </w:rPr>
        <w:t xml:space="preserve">1» </w:t>
      </w:r>
      <w:r w:rsidRPr="00C26E4D">
        <w:rPr>
          <w:sz w:val="28"/>
          <w:szCs w:val="28"/>
        </w:rPr>
        <w:t xml:space="preserve"> применяются</w:t>
      </w:r>
      <w:proofErr w:type="gramEnd"/>
      <w:r w:rsidRPr="00C26E4D">
        <w:rPr>
          <w:sz w:val="28"/>
          <w:szCs w:val="28"/>
        </w:rPr>
        <w:t xml:space="preserve"> Нормы расхода топлив и смазочных материалов на автомобильном транспорте, утвержденные Распоряжением Минтранса России от 14.03.2008 № АМ-23-р. В случае отсутствия базовых норм, приказом </w:t>
      </w:r>
      <w:r>
        <w:rPr>
          <w:sz w:val="28"/>
          <w:szCs w:val="28"/>
        </w:rPr>
        <w:t>главного врача ГУЗ «ТОНД №</w:t>
      </w:r>
      <w:proofErr w:type="gramStart"/>
      <w:r>
        <w:rPr>
          <w:sz w:val="28"/>
          <w:szCs w:val="28"/>
        </w:rPr>
        <w:t>1»</w:t>
      </w:r>
      <w:r w:rsidRPr="00C26E4D">
        <w:rPr>
          <w:sz w:val="28"/>
          <w:szCs w:val="28"/>
        </w:rPr>
        <w:t xml:space="preserve">  устанавливаются</w:t>
      </w:r>
      <w:proofErr w:type="gramEnd"/>
      <w:r w:rsidRPr="00C26E4D">
        <w:rPr>
          <w:sz w:val="28"/>
          <w:szCs w:val="28"/>
        </w:rPr>
        <w:t xml:space="preserve">  нормы расхода топлива.</w:t>
      </w:r>
    </w:p>
    <w:p w:rsidR="004C0712" w:rsidRPr="004C0712" w:rsidRDefault="004C0712" w:rsidP="005F2028">
      <w:pPr>
        <w:pStyle w:val="af4"/>
        <w:spacing w:line="240" w:lineRule="auto"/>
        <w:ind w:left="0"/>
        <w:jc w:val="both"/>
        <w:rPr>
          <w:rFonts w:ascii="Times New Roman" w:hAnsi="Times New Roman"/>
          <w:sz w:val="28"/>
          <w:szCs w:val="28"/>
        </w:rPr>
      </w:pPr>
      <w:r w:rsidRPr="004C0712">
        <w:rPr>
          <w:rFonts w:ascii="Times New Roman" w:hAnsi="Times New Roman"/>
          <w:sz w:val="28"/>
          <w:szCs w:val="28"/>
        </w:rPr>
        <w:t xml:space="preserve">     </w:t>
      </w:r>
      <w:r w:rsidR="00036DA8" w:rsidRPr="004C0712">
        <w:rPr>
          <w:rFonts w:ascii="Times New Roman" w:hAnsi="Times New Roman"/>
          <w:sz w:val="28"/>
          <w:szCs w:val="28"/>
        </w:rPr>
        <w:t>Срок службы хозяйственного и мягкого инвентаря устанавливается в соответствии с Приказом Министерства здравоохранения СССР от 15.09.88</w:t>
      </w:r>
      <w:r w:rsidR="007D4E77" w:rsidRPr="004C0712">
        <w:rPr>
          <w:rFonts w:ascii="Times New Roman" w:hAnsi="Times New Roman"/>
          <w:sz w:val="28"/>
          <w:szCs w:val="28"/>
        </w:rPr>
        <w:t xml:space="preserve"> г</w:t>
      </w:r>
      <w:r w:rsidR="00036DA8" w:rsidRPr="004C0712">
        <w:rPr>
          <w:rFonts w:ascii="Times New Roman" w:hAnsi="Times New Roman"/>
          <w:sz w:val="28"/>
          <w:szCs w:val="28"/>
        </w:rPr>
        <w:t xml:space="preserve"> №</w:t>
      </w:r>
      <w:r>
        <w:rPr>
          <w:rFonts w:ascii="Times New Roman" w:hAnsi="Times New Roman"/>
          <w:sz w:val="28"/>
          <w:szCs w:val="28"/>
        </w:rPr>
        <w:t xml:space="preserve"> </w:t>
      </w:r>
      <w:r w:rsidR="00036DA8" w:rsidRPr="004C0712">
        <w:rPr>
          <w:rFonts w:ascii="Times New Roman" w:hAnsi="Times New Roman"/>
          <w:sz w:val="28"/>
          <w:szCs w:val="28"/>
        </w:rPr>
        <w:t>710.</w:t>
      </w:r>
    </w:p>
    <w:p w:rsidR="0037144A" w:rsidRDefault="004C0712"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     </w:t>
      </w:r>
      <w:r w:rsidR="00B02116" w:rsidRPr="004C0712">
        <w:rPr>
          <w:rFonts w:ascii="Times New Roman" w:hAnsi="Times New Roman"/>
          <w:sz w:val="28"/>
          <w:szCs w:val="28"/>
        </w:rPr>
        <w:t xml:space="preserve">Мягкий инвентарь со сроком службы менее 1 года списывается на </w:t>
      </w:r>
      <w:proofErr w:type="gramStart"/>
      <w:r w:rsidR="00B02116" w:rsidRPr="004C0712">
        <w:rPr>
          <w:rFonts w:ascii="Times New Roman" w:hAnsi="Times New Roman"/>
          <w:sz w:val="28"/>
          <w:szCs w:val="28"/>
        </w:rPr>
        <w:t>расходы  при</w:t>
      </w:r>
      <w:proofErr w:type="gramEnd"/>
      <w:r w:rsidR="00B02116" w:rsidRPr="004C0712">
        <w:rPr>
          <w:rFonts w:ascii="Times New Roman" w:hAnsi="Times New Roman"/>
          <w:sz w:val="28"/>
          <w:szCs w:val="28"/>
        </w:rPr>
        <w:t xml:space="preserve"> отпуске в эксплуатаци</w:t>
      </w:r>
      <w:r w:rsidR="00CC746E">
        <w:rPr>
          <w:rFonts w:ascii="Times New Roman" w:hAnsi="Times New Roman"/>
          <w:sz w:val="28"/>
          <w:szCs w:val="28"/>
        </w:rPr>
        <w:t>ю на основании ведомости выдачи</w:t>
      </w:r>
      <w:r w:rsidR="00B02116" w:rsidRPr="004C0712">
        <w:rPr>
          <w:rFonts w:ascii="Times New Roman" w:hAnsi="Times New Roman"/>
          <w:sz w:val="28"/>
          <w:szCs w:val="28"/>
        </w:rPr>
        <w:t xml:space="preserve"> материальных ценностей. Мягкий инвентарь со сроком службы более 1 года списывается при признании комиссией его негодности на основании акта о списании</w:t>
      </w:r>
      <w:r w:rsidR="00B02116" w:rsidRPr="00054E4A">
        <w:rPr>
          <w:sz w:val="28"/>
          <w:szCs w:val="28"/>
        </w:rPr>
        <w:t xml:space="preserve"> </w:t>
      </w:r>
      <w:r w:rsidR="00B02116" w:rsidRPr="004C0712">
        <w:rPr>
          <w:rFonts w:ascii="Times New Roman" w:hAnsi="Times New Roman"/>
          <w:sz w:val="28"/>
          <w:szCs w:val="28"/>
        </w:rPr>
        <w:t>мягкого и хозяйственного инвентаря. Мягкий инвентарь, выданный в личное пользование сотруднику (медицинские халаты, костюмы, рабочая спецодежда и т.п</w:t>
      </w:r>
      <w:r w:rsidR="007D4E77" w:rsidRPr="004C0712">
        <w:rPr>
          <w:rFonts w:ascii="Times New Roman" w:hAnsi="Times New Roman"/>
          <w:sz w:val="28"/>
          <w:szCs w:val="28"/>
        </w:rPr>
        <w:t>.</w:t>
      </w:r>
      <w:r w:rsidR="00B02116" w:rsidRPr="004C0712">
        <w:rPr>
          <w:rFonts w:ascii="Times New Roman" w:hAnsi="Times New Roman"/>
          <w:sz w:val="28"/>
          <w:szCs w:val="28"/>
        </w:rPr>
        <w:t>) списывается с баланс</w:t>
      </w:r>
      <w:r w:rsidR="00807400">
        <w:rPr>
          <w:rFonts w:ascii="Times New Roman" w:hAnsi="Times New Roman"/>
          <w:sz w:val="28"/>
          <w:szCs w:val="28"/>
        </w:rPr>
        <w:t>а</w:t>
      </w:r>
      <w:r w:rsidR="00B02116" w:rsidRPr="004C0712">
        <w:rPr>
          <w:rFonts w:ascii="Times New Roman" w:hAnsi="Times New Roman"/>
          <w:sz w:val="28"/>
          <w:szCs w:val="28"/>
        </w:rPr>
        <w:t xml:space="preserve"> счета 010535 на </w:t>
      </w:r>
      <w:proofErr w:type="spellStart"/>
      <w:r w:rsidR="00B02116" w:rsidRPr="004C0712">
        <w:rPr>
          <w:rFonts w:ascii="Times New Roman" w:hAnsi="Times New Roman"/>
          <w:sz w:val="28"/>
          <w:szCs w:val="28"/>
        </w:rPr>
        <w:t>забалансовый</w:t>
      </w:r>
      <w:proofErr w:type="spellEnd"/>
      <w:r w:rsidR="00B02116" w:rsidRPr="004C0712">
        <w:rPr>
          <w:rFonts w:ascii="Times New Roman" w:hAnsi="Times New Roman"/>
          <w:sz w:val="28"/>
          <w:szCs w:val="28"/>
        </w:rPr>
        <w:t xml:space="preserve"> счет 27 по цене приобретения.</w:t>
      </w:r>
    </w:p>
    <w:p w:rsidR="0037144A" w:rsidRPr="0037144A" w:rsidRDefault="0037144A"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      </w:t>
      </w:r>
      <w:r w:rsidR="00185563" w:rsidRPr="0037144A">
        <w:rPr>
          <w:rFonts w:ascii="Times New Roman" w:hAnsi="Times New Roman"/>
          <w:sz w:val="28"/>
          <w:szCs w:val="28"/>
        </w:rPr>
        <w:t>Списание материальных запасов производится по средней фактической стоимости. Определение средней фактической стоимости материальных запасов производится по каждой группе (виду) запасов</w:t>
      </w:r>
      <w:r w:rsidR="00380286" w:rsidRPr="0037144A">
        <w:rPr>
          <w:rFonts w:ascii="Times New Roman" w:hAnsi="Times New Roman"/>
          <w:sz w:val="28"/>
          <w:szCs w:val="28"/>
        </w:rPr>
        <w:t xml:space="preserve"> путем деления общей фактической стоимости группы (вида) запасов на их количество, складывающихся, соответственно, из средней фактической стоимости (количества) остатка на начало месяца и поступивших материальных запасов в течение текущего месяца на дату их выбытия (отпуска)</w:t>
      </w:r>
      <w:r w:rsidR="00AA4194" w:rsidRPr="0037144A">
        <w:rPr>
          <w:rFonts w:ascii="Times New Roman" w:hAnsi="Times New Roman"/>
          <w:sz w:val="28"/>
          <w:szCs w:val="28"/>
        </w:rPr>
        <w:t xml:space="preserve">. </w:t>
      </w:r>
    </w:p>
    <w:p w:rsidR="006A78A2" w:rsidRPr="0037144A" w:rsidRDefault="0037144A"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      </w:t>
      </w:r>
      <w:r w:rsidR="006A78A2" w:rsidRPr="0037144A">
        <w:rPr>
          <w:rFonts w:ascii="Times New Roman" w:hAnsi="Times New Roman"/>
          <w:sz w:val="28"/>
          <w:szCs w:val="28"/>
        </w:rPr>
        <w:t>Основанием для списания материальных запасов служат следующие первичные документы:</w:t>
      </w:r>
    </w:p>
    <w:p w:rsidR="006A78A2" w:rsidRDefault="006A78A2" w:rsidP="005F2028">
      <w:pPr>
        <w:widowControl w:val="0"/>
        <w:numPr>
          <w:ilvl w:val="0"/>
          <w:numId w:val="42"/>
        </w:numPr>
        <w:tabs>
          <w:tab w:val="clear" w:pos="1440"/>
          <w:tab w:val="num" w:pos="0"/>
        </w:tabs>
        <w:spacing w:after="120"/>
        <w:ind w:left="0" w:firstLine="720"/>
        <w:jc w:val="both"/>
        <w:rPr>
          <w:sz w:val="28"/>
          <w:szCs w:val="28"/>
        </w:rPr>
      </w:pPr>
      <w:r>
        <w:rPr>
          <w:sz w:val="28"/>
          <w:szCs w:val="28"/>
        </w:rPr>
        <w:t>Ведомость выдачи материальных ценностей на нужды учреждения (ф. 0504210) – для выдачи со склада непосредственно работникам учреждения через соответствующее материально ответственное лицо (применяется только для выдачи и списания канцелярских товаров и мелкого хозяйственного инвентаря).</w:t>
      </w:r>
    </w:p>
    <w:p w:rsidR="006A78A2" w:rsidRPr="00EB7554" w:rsidRDefault="006A78A2" w:rsidP="005F2028">
      <w:pPr>
        <w:widowControl w:val="0"/>
        <w:numPr>
          <w:ilvl w:val="0"/>
          <w:numId w:val="42"/>
        </w:numPr>
        <w:tabs>
          <w:tab w:val="clear" w:pos="1440"/>
          <w:tab w:val="num" w:pos="0"/>
        </w:tabs>
        <w:spacing w:after="120"/>
        <w:ind w:left="0" w:firstLine="720"/>
        <w:jc w:val="both"/>
        <w:rPr>
          <w:sz w:val="28"/>
          <w:szCs w:val="28"/>
        </w:rPr>
      </w:pPr>
      <w:r>
        <w:rPr>
          <w:sz w:val="28"/>
          <w:szCs w:val="28"/>
        </w:rPr>
        <w:t>Акт о списании мягкого и хозяйственного инвентаря (ф. 0504143) – для списания мягкого и хозяйственного инвентаря (в том числе посуды и специальной одежды и обуви), выданных ранее материально ответственным лицам по Требованиям-накладным (ф. 0504204).</w:t>
      </w:r>
    </w:p>
    <w:p w:rsidR="006A78A2" w:rsidRDefault="006A78A2" w:rsidP="005F2028">
      <w:pPr>
        <w:widowControl w:val="0"/>
        <w:numPr>
          <w:ilvl w:val="0"/>
          <w:numId w:val="42"/>
        </w:numPr>
        <w:tabs>
          <w:tab w:val="clear" w:pos="1440"/>
          <w:tab w:val="num" w:pos="0"/>
        </w:tabs>
        <w:spacing w:after="120"/>
        <w:ind w:left="0" w:firstLine="720"/>
        <w:jc w:val="both"/>
        <w:rPr>
          <w:sz w:val="28"/>
          <w:szCs w:val="28"/>
        </w:rPr>
      </w:pPr>
      <w:r>
        <w:rPr>
          <w:sz w:val="28"/>
          <w:szCs w:val="28"/>
        </w:rPr>
        <w:t xml:space="preserve">Акт о списании материальных запасов (ф. 0504230) – для списания прочих материальных запасов, медикаментов. </w:t>
      </w:r>
    </w:p>
    <w:p w:rsidR="006A78A2" w:rsidRDefault="00EB7554" w:rsidP="005F2028">
      <w:pPr>
        <w:widowControl w:val="0"/>
        <w:spacing w:after="120"/>
        <w:jc w:val="both"/>
        <w:rPr>
          <w:sz w:val="28"/>
          <w:szCs w:val="28"/>
        </w:rPr>
      </w:pPr>
      <w:r>
        <w:rPr>
          <w:rFonts w:ascii="Calibri" w:eastAsia="Calibri" w:hAnsi="Calibri"/>
          <w:sz w:val="28"/>
          <w:szCs w:val="28"/>
          <w:lang w:eastAsia="en-US"/>
        </w:rPr>
        <w:lastRenderedPageBreak/>
        <w:t xml:space="preserve">      </w:t>
      </w:r>
      <w:r w:rsidR="006A78A2">
        <w:rPr>
          <w:sz w:val="28"/>
          <w:szCs w:val="28"/>
        </w:rPr>
        <w:t xml:space="preserve">  Медикаменты списываются н</w:t>
      </w:r>
      <w:r>
        <w:rPr>
          <w:sz w:val="28"/>
          <w:szCs w:val="28"/>
        </w:rPr>
        <w:t>а расходы учреждения по Отчетам</w:t>
      </w:r>
      <w:r w:rsidR="006A78A2">
        <w:rPr>
          <w:sz w:val="28"/>
          <w:szCs w:val="28"/>
        </w:rPr>
        <w:t xml:space="preserve"> о движении лекарственных средств ежемесячно.</w:t>
      </w:r>
    </w:p>
    <w:p w:rsidR="006A78A2" w:rsidRDefault="00F818E5" w:rsidP="005F2028">
      <w:pPr>
        <w:pStyle w:val="a4"/>
        <w:ind w:left="0"/>
        <w:jc w:val="both"/>
        <w:rPr>
          <w:sz w:val="28"/>
          <w:szCs w:val="28"/>
        </w:rPr>
      </w:pPr>
      <w:r>
        <w:rPr>
          <w:sz w:val="28"/>
          <w:szCs w:val="28"/>
        </w:rPr>
        <w:t xml:space="preserve">        </w:t>
      </w:r>
      <w:r w:rsidR="00AA4194">
        <w:rPr>
          <w:sz w:val="28"/>
          <w:szCs w:val="28"/>
        </w:rPr>
        <w:t>Аналитический учет материальных запасов ведется на Карточках количественно-суммового учета материальных ценностей</w:t>
      </w:r>
      <w:r w:rsidR="00C70BE2">
        <w:rPr>
          <w:sz w:val="28"/>
          <w:szCs w:val="28"/>
        </w:rPr>
        <w:t xml:space="preserve"> в разрезе материально-ответственных лиц</w:t>
      </w:r>
      <w:r w:rsidR="00AA4194">
        <w:rPr>
          <w:sz w:val="28"/>
          <w:szCs w:val="28"/>
        </w:rPr>
        <w:t>. Материально-ответственные лица ведут учет материальных запасов в Книге (Карточке учета материальных ценностей по наименованию, сортам и количеству, приход материальных запасов отражается в регистрах бюджетного учета на основании первичных учетных документов (накладных поставщика и т.д.).</w:t>
      </w:r>
    </w:p>
    <w:p w:rsidR="00ED5C5C" w:rsidRDefault="00ED5C5C" w:rsidP="005F2028">
      <w:pPr>
        <w:pStyle w:val="a4"/>
        <w:ind w:left="0"/>
        <w:jc w:val="both"/>
        <w:rPr>
          <w:sz w:val="28"/>
          <w:szCs w:val="28"/>
        </w:rPr>
      </w:pPr>
      <w:r>
        <w:rPr>
          <w:sz w:val="28"/>
          <w:szCs w:val="28"/>
        </w:rPr>
        <w:t xml:space="preserve">     Учет операций по расходу материальных запасов, их выбытию из эксплуатации, перемещению внутри учреждения ведется в «Журнале операций по выбытию </w:t>
      </w:r>
      <w:proofErr w:type="gramStart"/>
      <w:r>
        <w:rPr>
          <w:sz w:val="28"/>
          <w:szCs w:val="28"/>
        </w:rPr>
        <w:t>и  перемещению</w:t>
      </w:r>
      <w:proofErr w:type="gramEnd"/>
      <w:r>
        <w:rPr>
          <w:sz w:val="28"/>
          <w:szCs w:val="28"/>
        </w:rPr>
        <w:t xml:space="preserve"> нефинансовых активов».</w:t>
      </w:r>
    </w:p>
    <w:p w:rsidR="00ED5C5C" w:rsidRDefault="00ED5C5C" w:rsidP="005F2028">
      <w:pPr>
        <w:pStyle w:val="a4"/>
        <w:ind w:left="0"/>
        <w:jc w:val="both"/>
        <w:rPr>
          <w:sz w:val="28"/>
          <w:szCs w:val="28"/>
        </w:rPr>
      </w:pPr>
      <w:r>
        <w:rPr>
          <w:sz w:val="28"/>
          <w:szCs w:val="28"/>
        </w:rPr>
        <w:t xml:space="preserve">      Учет материальных запасов ведется на счетах:</w:t>
      </w:r>
    </w:p>
    <w:p w:rsidR="00ED5C5C" w:rsidRDefault="00ED5C5C" w:rsidP="005F2028">
      <w:pPr>
        <w:pStyle w:val="a4"/>
        <w:ind w:left="0"/>
        <w:jc w:val="both"/>
        <w:rPr>
          <w:sz w:val="28"/>
          <w:szCs w:val="28"/>
        </w:rPr>
      </w:pPr>
      <w:r>
        <w:rPr>
          <w:sz w:val="28"/>
          <w:szCs w:val="28"/>
        </w:rPr>
        <w:t xml:space="preserve">     10531000 «Медикаменты и перевязочные средства»;</w:t>
      </w:r>
    </w:p>
    <w:p w:rsidR="00ED5C5C" w:rsidRDefault="00ED5C5C" w:rsidP="005F2028">
      <w:pPr>
        <w:pStyle w:val="a4"/>
        <w:ind w:left="0"/>
        <w:jc w:val="both"/>
        <w:rPr>
          <w:sz w:val="28"/>
          <w:szCs w:val="28"/>
        </w:rPr>
      </w:pPr>
      <w:r>
        <w:rPr>
          <w:sz w:val="28"/>
          <w:szCs w:val="28"/>
        </w:rPr>
        <w:t xml:space="preserve">     10532000 «Продукты питания»;</w:t>
      </w:r>
    </w:p>
    <w:p w:rsidR="00ED5C5C" w:rsidRDefault="00ED5C5C" w:rsidP="005F2028">
      <w:pPr>
        <w:pStyle w:val="a4"/>
        <w:ind w:left="0"/>
        <w:jc w:val="both"/>
        <w:rPr>
          <w:sz w:val="28"/>
          <w:szCs w:val="28"/>
        </w:rPr>
      </w:pPr>
      <w:r>
        <w:rPr>
          <w:sz w:val="28"/>
          <w:szCs w:val="28"/>
        </w:rPr>
        <w:t xml:space="preserve">     10533000 «Горюче-смазочные материалы»;</w:t>
      </w:r>
    </w:p>
    <w:p w:rsidR="00ED5C5C" w:rsidRDefault="00ED5C5C" w:rsidP="005F2028">
      <w:pPr>
        <w:pStyle w:val="a4"/>
        <w:ind w:left="0"/>
        <w:jc w:val="both"/>
        <w:rPr>
          <w:sz w:val="28"/>
          <w:szCs w:val="28"/>
        </w:rPr>
      </w:pPr>
      <w:r>
        <w:rPr>
          <w:sz w:val="28"/>
          <w:szCs w:val="28"/>
        </w:rPr>
        <w:t xml:space="preserve">     10534000 «Строительные материалы»;</w:t>
      </w:r>
    </w:p>
    <w:p w:rsidR="00ED5C5C" w:rsidRDefault="00ED5C5C" w:rsidP="005F2028">
      <w:pPr>
        <w:pStyle w:val="a4"/>
        <w:ind w:left="0"/>
        <w:jc w:val="both"/>
        <w:rPr>
          <w:sz w:val="28"/>
          <w:szCs w:val="28"/>
        </w:rPr>
      </w:pPr>
      <w:r>
        <w:rPr>
          <w:sz w:val="28"/>
          <w:szCs w:val="28"/>
        </w:rPr>
        <w:t xml:space="preserve">     10535000 «Мягкий инвентарь»;</w:t>
      </w:r>
    </w:p>
    <w:p w:rsidR="00E30F64" w:rsidRDefault="00ED5C5C" w:rsidP="005F2028">
      <w:pPr>
        <w:pStyle w:val="a4"/>
        <w:ind w:left="0"/>
        <w:jc w:val="both"/>
        <w:rPr>
          <w:sz w:val="28"/>
          <w:szCs w:val="28"/>
        </w:rPr>
      </w:pPr>
      <w:r>
        <w:rPr>
          <w:sz w:val="28"/>
          <w:szCs w:val="28"/>
        </w:rPr>
        <w:t xml:space="preserve">     10536000 «Прочие материальные запасы».</w:t>
      </w:r>
    </w:p>
    <w:p w:rsidR="00ED5C5C" w:rsidRDefault="00ED5C5C" w:rsidP="005F2028">
      <w:pPr>
        <w:pStyle w:val="a4"/>
        <w:ind w:left="0"/>
        <w:jc w:val="both"/>
        <w:rPr>
          <w:sz w:val="28"/>
          <w:szCs w:val="28"/>
        </w:rPr>
      </w:pPr>
      <w:r>
        <w:rPr>
          <w:sz w:val="28"/>
          <w:szCs w:val="28"/>
        </w:rPr>
        <w:t xml:space="preserve">     </w:t>
      </w:r>
      <w:r w:rsidR="00F818E5">
        <w:rPr>
          <w:sz w:val="28"/>
          <w:szCs w:val="28"/>
        </w:rPr>
        <w:t xml:space="preserve">  </w:t>
      </w:r>
      <w:r>
        <w:rPr>
          <w:sz w:val="28"/>
          <w:szCs w:val="28"/>
        </w:rPr>
        <w:t xml:space="preserve">Фактическая стоимость материальных запасов, остающихся в результате разборки, утилизации основных средств или иного имущества, определяется исходя из их текущей </w:t>
      </w:r>
      <w:r w:rsidR="009E5205">
        <w:rPr>
          <w:sz w:val="28"/>
          <w:szCs w:val="28"/>
        </w:rPr>
        <w:t>оценоч</w:t>
      </w:r>
      <w:r>
        <w:rPr>
          <w:sz w:val="28"/>
          <w:szCs w:val="28"/>
        </w:rPr>
        <w:t xml:space="preserve">ной стоимости на дату принятия к бухгалтерскому учету, а также сумм, уплачиваемых за доставку материальных запасов и приведение их в состояние, пригодное </w:t>
      </w:r>
      <w:proofErr w:type="gramStart"/>
      <w:r>
        <w:rPr>
          <w:sz w:val="28"/>
          <w:szCs w:val="28"/>
        </w:rPr>
        <w:t>для использование</w:t>
      </w:r>
      <w:proofErr w:type="gramEnd"/>
      <w:r>
        <w:rPr>
          <w:sz w:val="28"/>
          <w:szCs w:val="28"/>
        </w:rPr>
        <w:t>.</w:t>
      </w:r>
    </w:p>
    <w:p w:rsidR="000F4499" w:rsidRPr="00146F48" w:rsidRDefault="0037144A" w:rsidP="005F2028">
      <w:pPr>
        <w:pStyle w:val="22"/>
        <w:spacing w:after="0" w:line="240" w:lineRule="auto"/>
        <w:ind w:left="0"/>
        <w:jc w:val="both"/>
        <w:rPr>
          <w:sz w:val="28"/>
          <w:szCs w:val="28"/>
        </w:rPr>
      </w:pPr>
      <w:r>
        <w:rPr>
          <w:sz w:val="28"/>
          <w:szCs w:val="28"/>
        </w:rPr>
        <w:t xml:space="preserve">       </w:t>
      </w:r>
      <w:r w:rsidR="000F4499" w:rsidRPr="00146F48">
        <w:rPr>
          <w:sz w:val="28"/>
          <w:szCs w:val="28"/>
        </w:rPr>
        <w:t xml:space="preserve">Нормы выдачи специальной одежды работникам </w:t>
      </w:r>
      <w:r w:rsidR="00146F48">
        <w:rPr>
          <w:sz w:val="28"/>
          <w:szCs w:val="28"/>
        </w:rPr>
        <w:t>ГУЗ «ТОНД №1»</w:t>
      </w:r>
      <w:r w:rsidR="000F4499" w:rsidRPr="00146F48">
        <w:rPr>
          <w:sz w:val="28"/>
          <w:szCs w:val="28"/>
        </w:rPr>
        <w:t xml:space="preserve"> представлены в </w:t>
      </w:r>
      <w:r w:rsidR="000F4499" w:rsidRPr="0037144A">
        <w:rPr>
          <w:sz w:val="28"/>
          <w:szCs w:val="28"/>
        </w:rPr>
        <w:t xml:space="preserve">Приложение № </w:t>
      </w:r>
      <w:r w:rsidR="00146F48" w:rsidRPr="0037144A">
        <w:rPr>
          <w:sz w:val="28"/>
          <w:szCs w:val="28"/>
        </w:rPr>
        <w:t>2</w:t>
      </w:r>
      <w:r w:rsidR="009E4AB3">
        <w:rPr>
          <w:sz w:val="28"/>
          <w:szCs w:val="28"/>
        </w:rPr>
        <w:t>3</w:t>
      </w:r>
      <w:r w:rsidR="000F4499" w:rsidRPr="00146F48">
        <w:rPr>
          <w:sz w:val="28"/>
          <w:szCs w:val="28"/>
        </w:rPr>
        <w:t>. Списание специальной одежды производить исходя из установленных норм.</w:t>
      </w:r>
    </w:p>
    <w:p w:rsidR="006816F4" w:rsidRDefault="006E0BDD" w:rsidP="005F2028">
      <w:pPr>
        <w:pStyle w:val="a4"/>
        <w:ind w:left="0"/>
        <w:jc w:val="both"/>
        <w:rPr>
          <w:sz w:val="28"/>
          <w:szCs w:val="28"/>
        </w:rPr>
      </w:pPr>
      <w:r>
        <w:rPr>
          <w:sz w:val="28"/>
          <w:szCs w:val="28"/>
        </w:rPr>
        <w:t xml:space="preserve">        </w:t>
      </w:r>
      <w:r w:rsidR="006816F4" w:rsidRPr="00AC7416">
        <w:rPr>
          <w:sz w:val="28"/>
          <w:szCs w:val="28"/>
        </w:rPr>
        <w:t xml:space="preserve">Относить к бланкам строгой отчетности: бланки трудовых книжек и вкладышей к ним, бланки </w:t>
      </w:r>
      <w:r w:rsidR="006816F4">
        <w:rPr>
          <w:sz w:val="28"/>
          <w:szCs w:val="28"/>
        </w:rPr>
        <w:t>листков нетрудоспособности</w:t>
      </w:r>
      <w:r w:rsidR="001E54E7">
        <w:rPr>
          <w:sz w:val="28"/>
          <w:szCs w:val="28"/>
        </w:rPr>
        <w:t>.</w:t>
      </w:r>
    </w:p>
    <w:p w:rsidR="006816F4" w:rsidRDefault="0037144A" w:rsidP="005F2028">
      <w:pPr>
        <w:jc w:val="both"/>
        <w:rPr>
          <w:sz w:val="28"/>
          <w:szCs w:val="28"/>
        </w:rPr>
      </w:pPr>
      <w:r>
        <w:rPr>
          <w:sz w:val="28"/>
          <w:szCs w:val="28"/>
        </w:rPr>
        <w:t xml:space="preserve">      </w:t>
      </w:r>
      <w:r w:rsidR="00F51016">
        <w:rPr>
          <w:sz w:val="28"/>
          <w:szCs w:val="28"/>
        </w:rPr>
        <w:t>В целях усиления контроля</w:t>
      </w:r>
      <w:r w:rsidR="006816F4" w:rsidRPr="00C26E4D">
        <w:rPr>
          <w:sz w:val="28"/>
          <w:szCs w:val="28"/>
        </w:rPr>
        <w:t xml:space="preserve"> за ведением, хранением, учетом и выдачей </w:t>
      </w:r>
      <w:r w:rsidR="00733CFE">
        <w:rPr>
          <w:sz w:val="28"/>
          <w:szCs w:val="28"/>
        </w:rPr>
        <w:t>бланков строгой отчетности</w:t>
      </w:r>
      <w:r w:rsidR="006816F4" w:rsidRPr="00C26E4D">
        <w:rPr>
          <w:sz w:val="28"/>
          <w:szCs w:val="28"/>
        </w:rPr>
        <w:t xml:space="preserve"> в соответствии с Постановлением Правительства РФ от 16.04.2003 № 22</w:t>
      </w:r>
      <w:r w:rsidR="00733CFE">
        <w:rPr>
          <w:sz w:val="28"/>
          <w:szCs w:val="28"/>
        </w:rPr>
        <w:t>5 «О трудовых книжках» назначаются следующие ответственные лица</w:t>
      </w:r>
      <w:r w:rsidR="006816F4" w:rsidRPr="00C26E4D">
        <w:rPr>
          <w:sz w:val="28"/>
          <w:szCs w:val="28"/>
        </w:rPr>
        <w:t>:</w:t>
      </w:r>
    </w:p>
    <w:p w:rsidR="006816F4" w:rsidRPr="00C26E4D" w:rsidRDefault="00733CFE" w:rsidP="005F2028">
      <w:pPr>
        <w:jc w:val="both"/>
        <w:rPr>
          <w:sz w:val="28"/>
          <w:szCs w:val="28"/>
        </w:rPr>
      </w:pPr>
      <w:r>
        <w:rPr>
          <w:sz w:val="28"/>
          <w:szCs w:val="28"/>
        </w:rPr>
        <w:t xml:space="preserve">- </w:t>
      </w:r>
      <w:r w:rsidRPr="00E1683D">
        <w:rPr>
          <w:sz w:val="28"/>
          <w:szCs w:val="28"/>
        </w:rPr>
        <w:t>за бланки трудовых книжек и вкладышей к ним</w:t>
      </w:r>
      <w:r>
        <w:rPr>
          <w:sz w:val="28"/>
          <w:szCs w:val="28"/>
        </w:rPr>
        <w:t xml:space="preserve"> - </w:t>
      </w:r>
      <w:r w:rsidR="00576EBA">
        <w:rPr>
          <w:sz w:val="28"/>
          <w:szCs w:val="28"/>
        </w:rPr>
        <w:t>бу</w:t>
      </w:r>
      <w:r>
        <w:rPr>
          <w:bCs/>
          <w:sz w:val="28"/>
          <w:szCs w:val="28"/>
        </w:rPr>
        <w:t>хгалтер</w:t>
      </w:r>
      <w:r w:rsidR="00576EBA">
        <w:rPr>
          <w:bCs/>
          <w:sz w:val="28"/>
          <w:szCs w:val="28"/>
        </w:rPr>
        <w:t>,</w:t>
      </w:r>
      <w:r w:rsidR="006816F4" w:rsidRPr="00C26E4D">
        <w:rPr>
          <w:sz w:val="28"/>
          <w:szCs w:val="28"/>
        </w:rPr>
        <w:t xml:space="preserve"> ответственн</w:t>
      </w:r>
      <w:r>
        <w:rPr>
          <w:sz w:val="28"/>
          <w:szCs w:val="28"/>
        </w:rPr>
        <w:t>ый</w:t>
      </w:r>
      <w:r w:rsidR="006816F4" w:rsidRPr="00C26E4D">
        <w:rPr>
          <w:sz w:val="28"/>
          <w:szCs w:val="28"/>
        </w:rPr>
        <w:t xml:space="preserve"> за учет трудовых книжек и вкладышей к ним</w:t>
      </w:r>
      <w:r>
        <w:rPr>
          <w:sz w:val="28"/>
          <w:szCs w:val="28"/>
        </w:rPr>
        <w:t xml:space="preserve"> и </w:t>
      </w:r>
      <w:r w:rsidR="006816F4">
        <w:rPr>
          <w:sz w:val="28"/>
          <w:szCs w:val="28"/>
        </w:rPr>
        <w:t>начал</w:t>
      </w:r>
      <w:r>
        <w:rPr>
          <w:sz w:val="28"/>
          <w:szCs w:val="28"/>
        </w:rPr>
        <w:t>ьник</w:t>
      </w:r>
      <w:r w:rsidR="006816F4" w:rsidRPr="00C26E4D">
        <w:rPr>
          <w:sz w:val="28"/>
          <w:szCs w:val="28"/>
        </w:rPr>
        <w:t xml:space="preserve"> отдела кадров</w:t>
      </w:r>
      <w:r w:rsidR="00576EBA">
        <w:rPr>
          <w:sz w:val="28"/>
          <w:szCs w:val="28"/>
        </w:rPr>
        <w:t>,</w:t>
      </w:r>
      <w:r>
        <w:rPr>
          <w:sz w:val="28"/>
          <w:szCs w:val="28"/>
        </w:rPr>
        <w:t xml:space="preserve"> ответственный</w:t>
      </w:r>
      <w:r w:rsidR="006816F4" w:rsidRPr="00C26E4D">
        <w:rPr>
          <w:sz w:val="28"/>
          <w:szCs w:val="28"/>
        </w:rPr>
        <w:t xml:space="preserve"> за ведение, хранение и выдачу трудовых книжек и вкладышей к ним.</w:t>
      </w:r>
    </w:p>
    <w:p w:rsidR="001E54E7" w:rsidRDefault="00FF56E4" w:rsidP="005F2028">
      <w:pPr>
        <w:pStyle w:val="a3"/>
        <w:rPr>
          <w:sz w:val="28"/>
          <w:szCs w:val="28"/>
        </w:rPr>
      </w:pPr>
      <w:r>
        <w:rPr>
          <w:sz w:val="28"/>
          <w:szCs w:val="28"/>
        </w:rPr>
        <w:t xml:space="preserve">        </w:t>
      </w:r>
      <w:r w:rsidR="006816F4" w:rsidRPr="00C26E4D">
        <w:rPr>
          <w:sz w:val="28"/>
          <w:szCs w:val="28"/>
        </w:rPr>
        <w:t xml:space="preserve">В целях усиления контроля за расходованием бланков </w:t>
      </w:r>
      <w:r w:rsidR="001E54E7">
        <w:rPr>
          <w:sz w:val="28"/>
          <w:szCs w:val="28"/>
        </w:rPr>
        <w:t>листков нетрудоспособности</w:t>
      </w:r>
      <w:r w:rsidR="00BB2F20">
        <w:rPr>
          <w:sz w:val="28"/>
          <w:szCs w:val="28"/>
        </w:rPr>
        <w:t xml:space="preserve"> назначаются</w:t>
      </w:r>
      <w:r w:rsidR="00733CFE">
        <w:rPr>
          <w:sz w:val="28"/>
          <w:szCs w:val="28"/>
        </w:rPr>
        <w:t xml:space="preserve"> ответственные лица</w:t>
      </w:r>
      <w:r w:rsidR="001E54E7">
        <w:rPr>
          <w:sz w:val="28"/>
          <w:szCs w:val="28"/>
        </w:rPr>
        <w:t>:</w:t>
      </w:r>
    </w:p>
    <w:p w:rsidR="00454507" w:rsidRPr="00C26E4D" w:rsidRDefault="00697A51" w:rsidP="005F2028">
      <w:pPr>
        <w:jc w:val="both"/>
        <w:rPr>
          <w:sz w:val="28"/>
          <w:szCs w:val="28"/>
        </w:rPr>
      </w:pPr>
      <w:r>
        <w:rPr>
          <w:sz w:val="28"/>
          <w:szCs w:val="28"/>
        </w:rPr>
        <w:t xml:space="preserve"> </w:t>
      </w:r>
      <w:r w:rsidR="00733CFE">
        <w:rPr>
          <w:sz w:val="28"/>
          <w:szCs w:val="28"/>
        </w:rPr>
        <w:t>-</w:t>
      </w:r>
      <w:r w:rsidR="000C2082">
        <w:rPr>
          <w:sz w:val="28"/>
          <w:szCs w:val="28"/>
        </w:rPr>
        <w:t xml:space="preserve"> </w:t>
      </w:r>
      <w:r w:rsidR="00733CFE">
        <w:rPr>
          <w:bCs/>
          <w:sz w:val="28"/>
          <w:szCs w:val="28"/>
        </w:rPr>
        <w:t>бухгалтер</w:t>
      </w:r>
      <w:r w:rsidR="000C2082">
        <w:rPr>
          <w:bCs/>
          <w:sz w:val="28"/>
          <w:szCs w:val="28"/>
        </w:rPr>
        <w:t>,</w:t>
      </w:r>
      <w:r w:rsidR="00454507" w:rsidRPr="00C26E4D">
        <w:rPr>
          <w:sz w:val="28"/>
          <w:szCs w:val="28"/>
        </w:rPr>
        <w:t xml:space="preserve"> ответственн</w:t>
      </w:r>
      <w:r w:rsidR="00733CFE">
        <w:rPr>
          <w:sz w:val="28"/>
          <w:szCs w:val="28"/>
        </w:rPr>
        <w:t>ый</w:t>
      </w:r>
      <w:r w:rsidR="00454507" w:rsidRPr="00C26E4D">
        <w:rPr>
          <w:sz w:val="28"/>
          <w:szCs w:val="28"/>
        </w:rPr>
        <w:t xml:space="preserve"> за учет </w:t>
      </w:r>
      <w:r w:rsidR="00454507">
        <w:rPr>
          <w:sz w:val="28"/>
          <w:szCs w:val="28"/>
        </w:rPr>
        <w:t>бланков листков нетрудоспособности</w:t>
      </w:r>
      <w:r w:rsidR="00454507" w:rsidRPr="00C26E4D">
        <w:rPr>
          <w:sz w:val="28"/>
          <w:szCs w:val="28"/>
        </w:rPr>
        <w:t>;</w:t>
      </w:r>
    </w:p>
    <w:p w:rsidR="001E54E7" w:rsidRDefault="00697A51" w:rsidP="005F2028">
      <w:pPr>
        <w:pStyle w:val="a3"/>
        <w:rPr>
          <w:sz w:val="28"/>
          <w:szCs w:val="28"/>
        </w:rPr>
      </w:pPr>
      <w:r>
        <w:rPr>
          <w:sz w:val="28"/>
          <w:szCs w:val="28"/>
        </w:rPr>
        <w:lastRenderedPageBreak/>
        <w:t xml:space="preserve"> </w:t>
      </w:r>
      <w:r w:rsidR="00733CFE">
        <w:rPr>
          <w:sz w:val="28"/>
          <w:szCs w:val="28"/>
        </w:rPr>
        <w:t>-</w:t>
      </w:r>
      <w:r w:rsidR="000C2082">
        <w:rPr>
          <w:sz w:val="28"/>
          <w:szCs w:val="28"/>
        </w:rPr>
        <w:t xml:space="preserve"> </w:t>
      </w:r>
      <w:r w:rsidR="00733CFE">
        <w:rPr>
          <w:sz w:val="28"/>
          <w:szCs w:val="28"/>
        </w:rPr>
        <w:t>бухгалтер</w:t>
      </w:r>
      <w:r w:rsidR="000C2082">
        <w:rPr>
          <w:sz w:val="28"/>
          <w:szCs w:val="28"/>
        </w:rPr>
        <w:t>,</w:t>
      </w:r>
      <w:r w:rsidR="00FF56E4">
        <w:rPr>
          <w:sz w:val="28"/>
          <w:szCs w:val="28"/>
        </w:rPr>
        <w:t xml:space="preserve"> </w:t>
      </w:r>
      <w:r w:rsidR="001E54E7" w:rsidRPr="00C26E4D">
        <w:rPr>
          <w:sz w:val="28"/>
          <w:szCs w:val="28"/>
        </w:rPr>
        <w:t>ответственн</w:t>
      </w:r>
      <w:r w:rsidR="00733CFE">
        <w:rPr>
          <w:sz w:val="28"/>
          <w:szCs w:val="28"/>
        </w:rPr>
        <w:t>ый</w:t>
      </w:r>
      <w:r w:rsidR="001E54E7" w:rsidRPr="00C26E4D">
        <w:rPr>
          <w:sz w:val="28"/>
          <w:szCs w:val="28"/>
        </w:rPr>
        <w:t xml:space="preserve"> за </w:t>
      </w:r>
      <w:r w:rsidR="001E54E7">
        <w:rPr>
          <w:sz w:val="28"/>
          <w:szCs w:val="28"/>
        </w:rPr>
        <w:t>получение и распределение</w:t>
      </w:r>
      <w:r w:rsidR="001E54E7" w:rsidRPr="00C26E4D">
        <w:rPr>
          <w:sz w:val="28"/>
          <w:szCs w:val="28"/>
        </w:rPr>
        <w:t xml:space="preserve"> бланков </w:t>
      </w:r>
      <w:r w:rsidR="001E54E7">
        <w:rPr>
          <w:sz w:val="28"/>
          <w:szCs w:val="28"/>
        </w:rPr>
        <w:t>листков нетрудоспособности;</w:t>
      </w:r>
    </w:p>
    <w:p w:rsidR="00697A51" w:rsidRDefault="00697A51" w:rsidP="005F2028">
      <w:pPr>
        <w:pStyle w:val="a3"/>
        <w:rPr>
          <w:sz w:val="28"/>
          <w:szCs w:val="28"/>
        </w:rPr>
      </w:pPr>
      <w:r>
        <w:rPr>
          <w:sz w:val="28"/>
          <w:szCs w:val="28"/>
        </w:rPr>
        <w:t xml:space="preserve"> </w:t>
      </w:r>
      <w:r w:rsidR="00733CFE">
        <w:rPr>
          <w:sz w:val="28"/>
          <w:szCs w:val="28"/>
        </w:rPr>
        <w:t>-</w:t>
      </w:r>
      <w:r w:rsidR="00CF16EC">
        <w:rPr>
          <w:sz w:val="28"/>
          <w:szCs w:val="28"/>
        </w:rPr>
        <w:t xml:space="preserve"> старшие медицинские сестры</w:t>
      </w:r>
      <w:r w:rsidR="001E54E7">
        <w:rPr>
          <w:sz w:val="28"/>
          <w:szCs w:val="28"/>
        </w:rPr>
        <w:t xml:space="preserve"> </w:t>
      </w:r>
      <w:proofErr w:type="spellStart"/>
      <w:r w:rsidR="00CF16EC">
        <w:rPr>
          <w:sz w:val="28"/>
          <w:szCs w:val="28"/>
        </w:rPr>
        <w:t>Новомосковского</w:t>
      </w:r>
      <w:proofErr w:type="spellEnd"/>
      <w:r w:rsidR="00CF16EC">
        <w:rPr>
          <w:sz w:val="28"/>
          <w:szCs w:val="28"/>
        </w:rPr>
        <w:t xml:space="preserve">, </w:t>
      </w:r>
      <w:proofErr w:type="spellStart"/>
      <w:r w:rsidR="00CF16EC">
        <w:rPr>
          <w:sz w:val="28"/>
          <w:szCs w:val="28"/>
        </w:rPr>
        <w:t>Щекинского</w:t>
      </w:r>
      <w:proofErr w:type="spellEnd"/>
      <w:r w:rsidR="00CF16EC">
        <w:rPr>
          <w:sz w:val="28"/>
          <w:szCs w:val="28"/>
        </w:rPr>
        <w:t xml:space="preserve">, </w:t>
      </w:r>
      <w:proofErr w:type="spellStart"/>
      <w:r w:rsidR="001E54E7">
        <w:rPr>
          <w:sz w:val="28"/>
          <w:szCs w:val="28"/>
        </w:rPr>
        <w:t>Ефремовского</w:t>
      </w:r>
      <w:proofErr w:type="spellEnd"/>
      <w:r w:rsidR="00CF16EC">
        <w:rPr>
          <w:sz w:val="28"/>
          <w:szCs w:val="28"/>
        </w:rPr>
        <w:t xml:space="preserve"> филиалов (ответственные за хранение и выдачу листков нетрудоспособности);</w:t>
      </w:r>
      <w:r w:rsidR="001E54E7">
        <w:rPr>
          <w:sz w:val="28"/>
          <w:szCs w:val="28"/>
        </w:rPr>
        <w:t xml:space="preserve"> </w:t>
      </w:r>
    </w:p>
    <w:p w:rsidR="00697A51" w:rsidRDefault="00CF16EC" w:rsidP="005F2028">
      <w:pPr>
        <w:pStyle w:val="a3"/>
        <w:rPr>
          <w:sz w:val="28"/>
          <w:szCs w:val="28"/>
        </w:rPr>
      </w:pPr>
      <w:r>
        <w:rPr>
          <w:sz w:val="28"/>
          <w:szCs w:val="28"/>
        </w:rPr>
        <w:t xml:space="preserve"> - старшие медицинские сестры</w:t>
      </w:r>
      <w:r w:rsidR="001E54E7">
        <w:rPr>
          <w:sz w:val="28"/>
          <w:szCs w:val="28"/>
        </w:rPr>
        <w:t xml:space="preserve"> ст</w:t>
      </w:r>
      <w:r>
        <w:rPr>
          <w:sz w:val="28"/>
          <w:szCs w:val="28"/>
        </w:rPr>
        <w:t>ационарных отделений</w:t>
      </w:r>
      <w:r w:rsidR="001E54E7">
        <w:rPr>
          <w:sz w:val="28"/>
          <w:szCs w:val="28"/>
        </w:rPr>
        <w:t xml:space="preserve"> </w:t>
      </w:r>
      <w:r>
        <w:rPr>
          <w:sz w:val="28"/>
          <w:szCs w:val="28"/>
        </w:rPr>
        <w:t xml:space="preserve">№ 1 и </w:t>
      </w:r>
      <w:r w:rsidR="001E54E7">
        <w:rPr>
          <w:sz w:val="28"/>
          <w:szCs w:val="28"/>
        </w:rPr>
        <w:t>№</w:t>
      </w:r>
      <w:r>
        <w:rPr>
          <w:sz w:val="28"/>
          <w:szCs w:val="28"/>
        </w:rPr>
        <w:t xml:space="preserve"> </w:t>
      </w:r>
      <w:r w:rsidR="001E54E7">
        <w:rPr>
          <w:sz w:val="28"/>
          <w:szCs w:val="28"/>
        </w:rPr>
        <w:t>4</w:t>
      </w:r>
      <w:r w:rsidR="00697A51">
        <w:rPr>
          <w:sz w:val="28"/>
          <w:szCs w:val="28"/>
        </w:rPr>
        <w:t xml:space="preserve"> </w:t>
      </w:r>
      <w:r>
        <w:rPr>
          <w:sz w:val="28"/>
          <w:szCs w:val="28"/>
        </w:rPr>
        <w:t>(ответственные</w:t>
      </w:r>
      <w:r w:rsidR="00697A51">
        <w:rPr>
          <w:sz w:val="28"/>
          <w:szCs w:val="28"/>
        </w:rPr>
        <w:t xml:space="preserve"> за хранение и выдачу листков нетрудоспособности</w:t>
      </w:r>
      <w:r>
        <w:rPr>
          <w:sz w:val="28"/>
          <w:szCs w:val="28"/>
        </w:rPr>
        <w:t>);</w:t>
      </w:r>
      <w:r w:rsidR="001E54E7">
        <w:rPr>
          <w:sz w:val="28"/>
          <w:szCs w:val="28"/>
        </w:rPr>
        <w:t xml:space="preserve"> </w:t>
      </w:r>
    </w:p>
    <w:p w:rsidR="00832C54" w:rsidRDefault="00363881" w:rsidP="00832C54">
      <w:pPr>
        <w:pStyle w:val="a4"/>
        <w:ind w:left="0"/>
        <w:jc w:val="both"/>
        <w:rPr>
          <w:sz w:val="28"/>
          <w:szCs w:val="28"/>
        </w:rPr>
      </w:pPr>
      <w:r>
        <w:rPr>
          <w:sz w:val="28"/>
          <w:szCs w:val="28"/>
        </w:rPr>
        <w:t xml:space="preserve">      </w:t>
      </w:r>
      <w:r w:rsidR="006816F4">
        <w:rPr>
          <w:sz w:val="28"/>
          <w:szCs w:val="28"/>
        </w:rPr>
        <w:t xml:space="preserve">Бланки </w:t>
      </w:r>
      <w:r w:rsidR="001E54E7">
        <w:rPr>
          <w:sz w:val="28"/>
          <w:szCs w:val="28"/>
        </w:rPr>
        <w:t>листков нетрудоспособности</w:t>
      </w:r>
      <w:r w:rsidR="006816F4">
        <w:rPr>
          <w:sz w:val="28"/>
          <w:szCs w:val="28"/>
        </w:rPr>
        <w:t xml:space="preserve"> учитываются на забалансовом счете 03 </w:t>
      </w:r>
      <w:proofErr w:type="gramStart"/>
      <w:r w:rsidR="006816F4">
        <w:rPr>
          <w:sz w:val="28"/>
          <w:szCs w:val="28"/>
        </w:rPr>
        <w:t>в  разрезе</w:t>
      </w:r>
      <w:proofErr w:type="gramEnd"/>
      <w:r w:rsidR="006816F4">
        <w:rPr>
          <w:sz w:val="28"/>
          <w:szCs w:val="28"/>
        </w:rPr>
        <w:t xml:space="preserve"> материально-ответственных лиц в условной оценке: один бланк</w:t>
      </w:r>
      <w:r w:rsidR="00066F50">
        <w:rPr>
          <w:sz w:val="28"/>
          <w:szCs w:val="28"/>
        </w:rPr>
        <w:t xml:space="preserve"> </w:t>
      </w:r>
      <w:r w:rsidR="006816F4">
        <w:rPr>
          <w:sz w:val="28"/>
          <w:szCs w:val="28"/>
        </w:rPr>
        <w:t>-</w:t>
      </w:r>
      <w:r w:rsidR="00066F50">
        <w:rPr>
          <w:sz w:val="28"/>
          <w:szCs w:val="28"/>
        </w:rPr>
        <w:t xml:space="preserve"> </w:t>
      </w:r>
      <w:r w:rsidR="006816F4">
        <w:rPr>
          <w:sz w:val="28"/>
          <w:szCs w:val="28"/>
        </w:rPr>
        <w:t>1руб.</w:t>
      </w:r>
    </w:p>
    <w:p w:rsidR="001E54E7" w:rsidRDefault="00832C54" w:rsidP="00832C54">
      <w:pPr>
        <w:pStyle w:val="a4"/>
        <w:ind w:left="0"/>
        <w:jc w:val="both"/>
        <w:rPr>
          <w:sz w:val="28"/>
          <w:szCs w:val="28"/>
        </w:rPr>
      </w:pPr>
      <w:r>
        <w:rPr>
          <w:sz w:val="28"/>
          <w:szCs w:val="28"/>
        </w:rPr>
        <w:t xml:space="preserve">    </w:t>
      </w:r>
      <w:r w:rsidR="00D73631">
        <w:rPr>
          <w:sz w:val="28"/>
          <w:szCs w:val="28"/>
        </w:rPr>
        <w:t xml:space="preserve"> </w:t>
      </w:r>
      <w:r w:rsidR="001E54E7">
        <w:rPr>
          <w:sz w:val="28"/>
          <w:szCs w:val="28"/>
        </w:rPr>
        <w:t>К материальным ценностям, учитываемым на забалансовом счете 09 «Запасные части к транспортным средствам, выданные взамен изношенных» относятся аккумуляторы, двигатели, шины и покрышки.</w:t>
      </w:r>
    </w:p>
    <w:p w:rsidR="00832ECB" w:rsidRPr="00D73631" w:rsidRDefault="00D73631" w:rsidP="005F2028">
      <w:pPr>
        <w:jc w:val="both"/>
        <w:rPr>
          <w:sz w:val="28"/>
          <w:szCs w:val="28"/>
          <w:shd w:val="clear" w:color="auto" w:fill="FFFFFF"/>
        </w:rPr>
      </w:pPr>
      <w:r>
        <w:rPr>
          <w:sz w:val="28"/>
          <w:szCs w:val="28"/>
          <w:shd w:val="clear" w:color="auto" w:fill="FFFFFF"/>
        </w:rPr>
        <w:t xml:space="preserve">      </w:t>
      </w:r>
      <w:r w:rsidR="0038171A" w:rsidRPr="0038171A">
        <w:rPr>
          <w:sz w:val="28"/>
          <w:szCs w:val="28"/>
          <w:shd w:val="clear" w:color="auto" w:fill="FFFFFF"/>
        </w:rPr>
        <w:t>Аналитический учет по счету</w:t>
      </w:r>
      <w:r w:rsidR="0038171A">
        <w:rPr>
          <w:sz w:val="28"/>
          <w:szCs w:val="28"/>
          <w:shd w:val="clear" w:color="auto" w:fill="FFFFFF"/>
        </w:rPr>
        <w:t xml:space="preserve"> 09</w:t>
      </w:r>
      <w:r w:rsidR="0038171A" w:rsidRPr="0038171A">
        <w:rPr>
          <w:sz w:val="28"/>
          <w:szCs w:val="28"/>
          <w:shd w:val="clear" w:color="auto" w:fill="FFFFFF"/>
        </w:rPr>
        <w:t xml:space="preserve"> ведется в Карточке количественно-суммового учета в разрезе лиц, получивших материальные ценности, с указанием их должности, фамилии, имени, отчества (табельного номера), транспортных средств, по видам материальных ценностей (с указанием производственных номеров при их наличии) и их количеству (п. 350 Инструкция № 157н).</w:t>
      </w:r>
    </w:p>
    <w:p w:rsidR="002A4DD9" w:rsidRPr="00D73631" w:rsidRDefault="00F51016" w:rsidP="005F2028">
      <w:pPr>
        <w:jc w:val="both"/>
        <w:rPr>
          <w:color w:val="000000" w:themeColor="text1"/>
          <w:sz w:val="28"/>
          <w:szCs w:val="28"/>
        </w:rPr>
      </w:pPr>
      <w:r>
        <w:rPr>
          <w:color w:val="000000" w:themeColor="text1"/>
          <w:sz w:val="28"/>
          <w:szCs w:val="28"/>
        </w:rPr>
        <w:t xml:space="preserve">      </w:t>
      </w:r>
      <w:r w:rsidR="002A4DD9" w:rsidRPr="00D73631">
        <w:rPr>
          <w:color w:val="000000" w:themeColor="text1"/>
          <w:sz w:val="28"/>
          <w:szCs w:val="28"/>
        </w:rPr>
        <w:t>К материальным ценностям, учитываемым на забалансовом счете 02</w:t>
      </w:r>
      <w:r>
        <w:rPr>
          <w:color w:val="000000" w:themeColor="text1"/>
          <w:sz w:val="28"/>
          <w:szCs w:val="28"/>
        </w:rPr>
        <w:t xml:space="preserve"> </w:t>
      </w:r>
      <w:r w:rsidR="002A4DD9" w:rsidRPr="00D73631">
        <w:rPr>
          <w:color w:val="000000" w:themeColor="text1"/>
          <w:sz w:val="28"/>
          <w:szCs w:val="28"/>
        </w:rPr>
        <w:t xml:space="preserve">«Материальные ценности, принятые на ответственное хранение» относятся материальные ценности, принятые на ответственное хранение по фактической стоимости. </w:t>
      </w:r>
    </w:p>
    <w:p w:rsidR="00832ECB" w:rsidRPr="00D73631" w:rsidRDefault="00D73631" w:rsidP="005F2028">
      <w:pPr>
        <w:jc w:val="both"/>
        <w:rPr>
          <w:color w:val="000000" w:themeColor="text1"/>
          <w:sz w:val="28"/>
          <w:szCs w:val="28"/>
          <w:shd w:val="clear" w:color="auto" w:fill="FFFFFF"/>
        </w:rPr>
      </w:pPr>
      <w:r w:rsidRPr="00D73631">
        <w:rPr>
          <w:color w:val="000000" w:themeColor="text1"/>
          <w:sz w:val="28"/>
          <w:szCs w:val="28"/>
          <w:shd w:val="clear" w:color="auto" w:fill="FFFFFF"/>
        </w:rPr>
        <w:t xml:space="preserve">        </w:t>
      </w:r>
      <w:r w:rsidR="00832ECB" w:rsidRPr="00D73631">
        <w:rPr>
          <w:color w:val="000000" w:themeColor="text1"/>
          <w:sz w:val="28"/>
          <w:szCs w:val="28"/>
          <w:shd w:val="clear" w:color="auto" w:fill="FFFFFF"/>
        </w:rPr>
        <w:t>Аналитический учет по счету 02 ведется в Карточке количественно-суммового учета материальных ценностей в разрезе лиц, получивших материальные ценности, с указанием их должности, фамилии, имени, отчества (табельного номера)</w:t>
      </w:r>
      <w:r w:rsidR="00092852" w:rsidRPr="00D73631">
        <w:rPr>
          <w:color w:val="000000" w:themeColor="text1"/>
          <w:sz w:val="28"/>
          <w:szCs w:val="28"/>
          <w:shd w:val="clear" w:color="auto" w:fill="FFFFFF"/>
        </w:rPr>
        <w:t>.</w:t>
      </w:r>
    </w:p>
    <w:p w:rsidR="002A4DD9" w:rsidRDefault="002A4DD9" w:rsidP="005F2028">
      <w:pPr>
        <w:jc w:val="both"/>
        <w:rPr>
          <w:sz w:val="28"/>
          <w:szCs w:val="28"/>
        </w:rPr>
      </w:pPr>
      <w:r>
        <w:rPr>
          <w:sz w:val="28"/>
          <w:szCs w:val="28"/>
        </w:rPr>
        <w:t xml:space="preserve">    </w:t>
      </w:r>
      <w:r w:rsidR="002B0A1B">
        <w:rPr>
          <w:sz w:val="28"/>
          <w:szCs w:val="28"/>
        </w:rPr>
        <w:t xml:space="preserve">  </w:t>
      </w:r>
      <w:r>
        <w:rPr>
          <w:sz w:val="28"/>
          <w:szCs w:val="28"/>
        </w:rPr>
        <w:t xml:space="preserve"> К материальным ценностям, учитываемым на забалансовом счете 21</w:t>
      </w:r>
      <w:r w:rsidR="002B0A1B">
        <w:rPr>
          <w:sz w:val="28"/>
          <w:szCs w:val="28"/>
        </w:rPr>
        <w:t xml:space="preserve"> </w:t>
      </w:r>
      <w:r>
        <w:rPr>
          <w:sz w:val="28"/>
          <w:szCs w:val="28"/>
        </w:rPr>
        <w:t>«</w:t>
      </w:r>
      <w:r w:rsidR="00ED5C5C" w:rsidRPr="00ED5C5C">
        <w:rPr>
          <w:sz w:val="28"/>
          <w:szCs w:val="28"/>
        </w:rPr>
        <w:t xml:space="preserve">Основные средства стоимостью до </w:t>
      </w:r>
      <w:r w:rsidR="00746125">
        <w:rPr>
          <w:sz w:val="28"/>
          <w:szCs w:val="28"/>
        </w:rPr>
        <w:t>10</w:t>
      </w:r>
      <w:r w:rsidR="00ED5C5C" w:rsidRPr="00ED5C5C">
        <w:rPr>
          <w:sz w:val="28"/>
          <w:szCs w:val="28"/>
        </w:rPr>
        <w:t>000 рублей включительно в эксплуатации</w:t>
      </w:r>
      <w:r>
        <w:rPr>
          <w:sz w:val="28"/>
          <w:szCs w:val="28"/>
        </w:rPr>
        <w:t xml:space="preserve">» относятся </w:t>
      </w:r>
      <w:r w:rsidR="00ED5C5C">
        <w:rPr>
          <w:sz w:val="28"/>
          <w:szCs w:val="28"/>
        </w:rPr>
        <w:t xml:space="preserve">основные средства стоимостью до </w:t>
      </w:r>
      <w:r w:rsidR="00746125">
        <w:rPr>
          <w:sz w:val="28"/>
          <w:szCs w:val="28"/>
        </w:rPr>
        <w:t>10</w:t>
      </w:r>
      <w:r w:rsidR="00ED5C5C">
        <w:rPr>
          <w:sz w:val="28"/>
          <w:szCs w:val="28"/>
        </w:rPr>
        <w:t>000 рублей в эксплуатации</w:t>
      </w:r>
      <w:r w:rsidR="00D73631">
        <w:rPr>
          <w:sz w:val="28"/>
          <w:szCs w:val="28"/>
        </w:rPr>
        <w:t xml:space="preserve"> </w:t>
      </w:r>
      <w:r w:rsidR="0038171A">
        <w:rPr>
          <w:sz w:val="28"/>
          <w:szCs w:val="28"/>
        </w:rPr>
        <w:t>по фактической стоимости имущества.</w:t>
      </w:r>
    </w:p>
    <w:p w:rsidR="00092852" w:rsidRDefault="002B0A1B" w:rsidP="005F2028">
      <w:pPr>
        <w:pStyle w:val="a4"/>
        <w:ind w:left="0"/>
        <w:jc w:val="both"/>
        <w:rPr>
          <w:sz w:val="28"/>
          <w:szCs w:val="28"/>
        </w:rPr>
      </w:pPr>
      <w:r>
        <w:rPr>
          <w:sz w:val="28"/>
          <w:szCs w:val="28"/>
          <w:shd w:val="clear" w:color="auto" w:fill="FFFFFF"/>
        </w:rPr>
        <w:t xml:space="preserve">      </w:t>
      </w:r>
      <w:r w:rsidR="0038171A" w:rsidRPr="0038171A">
        <w:rPr>
          <w:sz w:val="28"/>
          <w:szCs w:val="28"/>
          <w:shd w:val="clear" w:color="auto" w:fill="FFFFFF"/>
        </w:rPr>
        <w:t xml:space="preserve">Аналитический учет по счету 21 ведется в Карточке количественно-суммового учета материальных ценностей </w:t>
      </w:r>
      <w:r w:rsidR="00832ECB" w:rsidRPr="0038171A">
        <w:rPr>
          <w:sz w:val="28"/>
          <w:szCs w:val="28"/>
          <w:shd w:val="clear" w:color="auto" w:fill="FFFFFF"/>
        </w:rPr>
        <w:t>в разрезе лиц, получивших материальные ценности, с указанием их должности, фамилии, имени, отчества (табельного номера)</w:t>
      </w:r>
      <w:r w:rsidR="00C70BE2">
        <w:rPr>
          <w:sz w:val="28"/>
          <w:szCs w:val="28"/>
        </w:rPr>
        <w:t xml:space="preserve">, </w:t>
      </w:r>
      <w:r w:rsidR="00C70BE2" w:rsidRPr="0038171A">
        <w:rPr>
          <w:sz w:val="28"/>
          <w:szCs w:val="28"/>
          <w:shd w:val="clear" w:color="auto" w:fill="FFFFFF"/>
        </w:rPr>
        <w:t>по видам материальных ценностей</w:t>
      </w:r>
      <w:r>
        <w:rPr>
          <w:sz w:val="28"/>
          <w:szCs w:val="28"/>
          <w:shd w:val="clear" w:color="auto" w:fill="FFFFFF"/>
        </w:rPr>
        <w:t xml:space="preserve"> </w:t>
      </w:r>
      <w:r w:rsidR="00092852" w:rsidRPr="0038171A">
        <w:rPr>
          <w:sz w:val="28"/>
          <w:szCs w:val="28"/>
          <w:shd w:val="clear" w:color="auto" w:fill="FFFFFF"/>
        </w:rPr>
        <w:t>(п. 374 Инструкции № 157н</w:t>
      </w:r>
      <w:r w:rsidR="00092852">
        <w:rPr>
          <w:sz w:val="28"/>
          <w:szCs w:val="28"/>
        </w:rPr>
        <w:t>).</w:t>
      </w:r>
    </w:p>
    <w:p w:rsidR="00C475C9" w:rsidRPr="002B0A1B" w:rsidRDefault="002B0A1B" w:rsidP="005F2028">
      <w:pPr>
        <w:pStyle w:val="a4"/>
        <w:ind w:left="0"/>
        <w:jc w:val="center"/>
        <w:rPr>
          <w:b/>
          <w:sz w:val="28"/>
          <w:szCs w:val="28"/>
        </w:rPr>
      </w:pPr>
      <w:r w:rsidRPr="002B0A1B">
        <w:rPr>
          <w:b/>
          <w:sz w:val="28"/>
          <w:szCs w:val="28"/>
        </w:rPr>
        <w:t>3</w:t>
      </w:r>
      <w:r w:rsidR="00C475C9" w:rsidRPr="002B0A1B">
        <w:rPr>
          <w:b/>
          <w:sz w:val="28"/>
          <w:szCs w:val="28"/>
        </w:rPr>
        <w:t>.4.</w:t>
      </w:r>
      <w:r w:rsidR="00C475C9" w:rsidRPr="002B0A1B">
        <w:rPr>
          <w:sz w:val="28"/>
          <w:szCs w:val="28"/>
        </w:rPr>
        <w:t xml:space="preserve"> </w:t>
      </w:r>
      <w:r w:rsidR="00C475C9" w:rsidRPr="002B0A1B">
        <w:rPr>
          <w:b/>
          <w:sz w:val="28"/>
          <w:szCs w:val="28"/>
        </w:rPr>
        <w:t>Аренда</w:t>
      </w:r>
    </w:p>
    <w:p w:rsidR="00C475C9" w:rsidRPr="00F51016" w:rsidRDefault="002B0A1B" w:rsidP="00F51016">
      <w:pPr>
        <w:pStyle w:val="a4"/>
        <w:ind w:left="0"/>
        <w:jc w:val="both"/>
        <w:rPr>
          <w:sz w:val="28"/>
          <w:szCs w:val="28"/>
        </w:rPr>
      </w:pPr>
      <w:r w:rsidRPr="002B0A1B">
        <w:rPr>
          <w:sz w:val="28"/>
          <w:szCs w:val="28"/>
        </w:rPr>
        <w:t xml:space="preserve">    </w:t>
      </w:r>
      <w:r w:rsidR="00C475C9" w:rsidRPr="002B0A1B">
        <w:rPr>
          <w:sz w:val="28"/>
          <w:szCs w:val="28"/>
        </w:rPr>
        <w:t xml:space="preserve">В связи </w:t>
      </w:r>
      <w:r>
        <w:rPr>
          <w:sz w:val="28"/>
          <w:szCs w:val="28"/>
        </w:rPr>
        <w:t>с вступлением в силу</w:t>
      </w:r>
      <w:r w:rsidR="00C475C9" w:rsidRPr="002B0A1B">
        <w:rPr>
          <w:sz w:val="28"/>
          <w:szCs w:val="28"/>
        </w:rPr>
        <w:t xml:space="preserve"> </w:t>
      </w:r>
      <w:r w:rsidR="008C2371" w:rsidRPr="002B0A1B">
        <w:rPr>
          <w:rFonts w:cs="Calibri"/>
          <w:sz w:val="28"/>
          <w:szCs w:val="28"/>
        </w:rPr>
        <w:t xml:space="preserve">Федерального </w:t>
      </w:r>
      <w:r w:rsidRPr="002B0A1B">
        <w:rPr>
          <w:sz w:val="28"/>
          <w:szCs w:val="28"/>
        </w:rPr>
        <w:t>стандарта</w:t>
      </w:r>
      <w:r w:rsidR="008C2371" w:rsidRPr="002B0A1B">
        <w:rPr>
          <w:rFonts w:cs="Calibri"/>
          <w:sz w:val="28"/>
          <w:szCs w:val="28"/>
        </w:rPr>
        <w:t xml:space="preserve"> бухгалтерского учета для организаций государственного сектора "Аренда", утвержденный Приказом Минфина России от 31.12.2016 N 258н изменен учет объектов, полученных во временное пользование</w:t>
      </w:r>
      <w:r>
        <w:rPr>
          <w:rFonts w:cs="Calibri"/>
          <w:sz w:val="28"/>
          <w:szCs w:val="28"/>
        </w:rPr>
        <w:t>:</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3"/>
        <w:gridCol w:w="3691"/>
        <w:gridCol w:w="2412"/>
        <w:gridCol w:w="2398"/>
      </w:tblGrid>
      <w:tr w:rsidR="00C475C9" w:rsidRPr="008C2371" w:rsidTr="00C475C9">
        <w:trPr>
          <w:trHeight w:val="338"/>
          <w:jc w:val="center"/>
        </w:trPr>
        <w:tc>
          <w:tcPr>
            <w:tcW w:w="733" w:type="dxa"/>
          </w:tcPr>
          <w:p w:rsidR="00C475C9" w:rsidRPr="00B96C45" w:rsidRDefault="00C475C9" w:rsidP="005F2028">
            <w:pPr>
              <w:pStyle w:val="ConsPlusNormal"/>
              <w:snapToGrid w:val="0"/>
              <w:jc w:val="center"/>
              <w:rPr>
                <w:rFonts w:ascii="Times New Roman" w:hAnsi="Times New Roman" w:cs="Times New Roman"/>
                <w:b/>
                <w:sz w:val="28"/>
                <w:szCs w:val="28"/>
              </w:rPr>
            </w:pPr>
            <w:r w:rsidRPr="00B96C45">
              <w:rPr>
                <w:rFonts w:ascii="Times New Roman" w:hAnsi="Times New Roman" w:cs="Times New Roman"/>
                <w:b/>
                <w:sz w:val="28"/>
                <w:szCs w:val="28"/>
              </w:rPr>
              <w:t>№</w:t>
            </w:r>
          </w:p>
        </w:tc>
        <w:tc>
          <w:tcPr>
            <w:tcW w:w="3691" w:type="dxa"/>
          </w:tcPr>
          <w:p w:rsidR="00C475C9" w:rsidRPr="00B96C45" w:rsidRDefault="00C475C9" w:rsidP="005F2028">
            <w:pPr>
              <w:pStyle w:val="ConsPlusNormal"/>
              <w:snapToGrid w:val="0"/>
              <w:jc w:val="center"/>
              <w:rPr>
                <w:rFonts w:ascii="Times New Roman" w:hAnsi="Times New Roman" w:cs="Times New Roman"/>
                <w:b/>
                <w:sz w:val="28"/>
                <w:szCs w:val="28"/>
              </w:rPr>
            </w:pPr>
            <w:r w:rsidRPr="00B96C45">
              <w:rPr>
                <w:rFonts w:ascii="Times New Roman" w:hAnsi="Times New Roman" w:cs="Times New Roman"/>
                <w:b/>
                <w:sz w:val="28"/>
                <w:szCs w:val="28"/>
              </w:rPr>
              <w:t>Содержание операции</w:t>
            </w:r>
          </w:p>
        </w:tc>
        <w:tc>
          <w:tcPr>
            <w:tcW w:w="2412" w:type="dxa"/>
          </w:tcPr>
          <w:p w:rsidR="00C475C9" w:rsidRPr="00B96C45" w:rsidRDefault="00C475C9" w:rsidP="005F2028">
            <w:pPr>
              <w:pStyle w:val="ConsPlusNormal"/>
              <w:snapToGrid w:val="0"/>
              <w:jc w:val="center"/>
              <w:rPr>
                <w:rFonts w:ascii="Times New Roman" w:hAnsi="Times New Roman" w:cs="Times New Roman"/>
                <w:b/>
                <w:sz w:val="28"/>
                <w:szCs w:val="28"/>
              </w:rPr>
            </w:pPr>
            <w:r w:rsidRPr="00B96C45">
              <w:rPr>
                <w:rFonts w:ascii="Times New Roman" w:hAnsi="Times New Roman" w:cs="Times New Roman"/>
                <w:b/>
                <w:sz w:val="28"/>
                <w:szCs w:val="28"/>
              </w:rPr>
              <w:t>Дебет</w:t>
            </w:r>
          </w:p>
        </w:tc>
        <w:tc>
          <w:tcPr>
            <w:tcW w:w="2398" w:type="dxa"/>
          </w:tcPr>
          <w:p w:rsidR="00C475C9" w:rsidRPr="00B96C45" w:rsidRDefault="00C475C9" w:rsidP="005F2028">
            <w:pPr>
              <w:pStyle w:val="ConsPlusNormal"/>
              <w:snapToGrid w:val="0"/>
              <w:jc w:val="center"/>
              <w:rPr>
                <w:rFonts w:ascii="Times New Roman" w:hAnsi="Times New Roman" w:cs="Times New Roman"/>
                <w:b/>
                <w:sz w:val="28"/>
                <w:szCs w:val="28"/>
              </w:rPr>
            </w:pPr>
            <w:r w:rsidRPr="00B96C45">
              <w:rPr>
                <w:rFonts w:ascii="Times New Roman" w:hAnsi="Times New Roman" w:cs="Times New Roman"/>
                <w:b/>
                <w:sz w:val="28"/>
                <w:szCs w:val="28"/>
              </w:rPr>
              <w:t xml:space="preserve">Кредит </w:t>
            </w:r>
          </w:p>
        </w:tc>
      </w:tr>
      <w:tr w:rsidR="00C475C9" w:rsidRPr="008C2371" w:rsidTr="00C475C9">
        <w:trPr>
          <w:trHeight w:val="338"/>
          <w:jc w:val="center"/>
        </w:trPr>
        <w:tc>
          <w:tcPr>
            <w:tcW w:w="733" w:type="dxa"/>
          </w:tcPr>
          <w:p w:rsidR="00C475C9" w:rsidRPr="00B96C45" w:rsidRDefault="00C475C9" w:rsidP="005F2028">
            <w:pPr>
              <w:pStyle w:val="ConsPlusNormal"/>
              <w:snapToGrid w:val="0"/>
              <w:jc w:val="center"/>
              <w:rPr>
                <w:rFonts w:ascii="Times New Roman" w:hAnsi="Times New Roman" w:cs="Times New Roman"/>
                <w:sz w:val="28"/>
                <w:szCs w:val="28"/>
              </w:rPr>
            </w:pPr>
            <w:r w:rsidRPr="00B96C45">
              <w:rPr>
                <w:rFonts w:ascii="Times New Roman" w:hAnsi="Times New Roman" w:cs="Times New Roman"/>
                <w:sz w:val="28"/>
                <w:szCs w:val="28"/>
              </w:rPr>
              <w:t>1</w:t>
            </w:r>
          </w:p>
        </w:tc>
        <w:tc>
          <w:tcPr>
            <w:tcW w:w="3691" w:type="dxa"/>
          </w:tcPr>
          <w:p w:rsidR="00C475C9" w:rsidRPr="00B96C45" w:rsidRDefault="00C475C9" w:rsidP="005F2028">
            <w:pPr>
              <w:pStyle w:val="ConsPlusNormal"/>
              <w:snapToGrid w:val="0"/>
              <w:rPr>
                <w:rFonts w:ascii="Times New Roman" w:hAnsi="Times New Roman" w:cs="Times New Roman"/>
                <w:sz w:val="28"/>
                <w:szCs w:val="28"/>
              </w:rPr>
            </w:pPr>
            <w:r w:rsidRPr="00B96C45">
              <w:rPr>
                <w:rFonts w:ascii="Times New Roman" w:hAnsi="Times New Roman" w:cs="Times New Roman"/>
                <w:sz w:val="28"/>
                <w:szCs w:val="28"/>
              </w:rPr>
              <w:t xml:space="preserve">Принятие к учету объекта аренды – права пользования активом по справедливой стоимости арендных платежей за период действия договора </w:t>
            </w:r>
          </w:p>
        </w:tc>
        <w:tc>
          <w:tcPr>
            <w:tcW w:w="2412"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111</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4</w:t>
            </w:r>
            <w:r>
              <w:rPr>
                <w:rFonts w:ascii="Times New Roman" w:hAnsi="Times New Roman" w:cs="Times New Roman"/>
                <w:sz w:val="28"/>
                <w:szCs w:val="28"/>
              </w:rPr>
              <w:t>0</w:t>
            </w:r>
            <w:r w:rsidR="00C475C9" w:rsidRPr="00B96C45">
              <w:rPr>
                <w:rFonts w:ascii="Times New Roman" w:hAnsi="Times New Roman" w:cs="Times New Roman"/>
                <w:sz w:val="28"/>
                <w:szCs w:val="28"/>
              </w:rPr>
              <w:t xml:space="preserve"> 350 «Увеличение стоимости права пользования нежилыми помещениями </w:t>
            </w:r>
            <w:r w:rsidR="00C475C9" w:rsidRPr="00B96C45">
              <w:rPr>
                <w:rFonts w:ascii="Times New Roman" w:hAnsi="Times New Roman" w:cs="Times New Roman"/>
                <w:sz w:val="28"/>
                <w:szCs w:val="28"/>
              </w:rPr>
              <w:lastRenderedPageBreak/>
              <w:t>(зданиями и сооружениями)»</w:t>
            </w:r>
          </w:p>
        </w:tc>
        <w:tc>
          <w:tcPr>
            <w:tcW w:w="2398" w:type="dxa"/>
          </w:tcPr>
          <w:p w:rsidR="00C475C9" w:rsidRPr="00B96C45" w:rsidRDefault="00B96C45" w:rsidP="005F2028">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0 </w:t>
            </w:r>
            <w:r w:rsidR="00C475C9" w:rsidRPr="00B96C45">
              <w:rPr>
                <w:rFonts w:ascii="Times New Roman" w:hAnsi="Times New Roman" w:cs="Times New Roman"/>
                <w:sz w:val="28"/>
                <w:szCs w:val="28"/>
              </w:rPr>
              <w:t>401</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 xml:space="preserve">40 182 «Доходы будущих периодов от безвозмездного </w:t>
            </w:r>
            <w:r w:rsidR="00C475C9" w:rsidRPr="00B96C45">
              <w:rPr>
                <w:rFonts w:ascii="Times New Roman" w:hAnsi="Times New Roman" w:cs="Times New Roman"/>
                <w:sz w:val="28"/>
                <w:szCs w:val="28"/>
              </w:rPr>
              <w:lastRenderedPageBreak/>
              <w:t>права пользования»</w:t>
            </w:r>
          </w:p>
        </w:tc>
      </w:tr>
      <w:tr w:rsidR="00C475C9" w:rsidRPr="008C2371" w:rsidTr="00C475C9">
        <w:trPr>
          <w:trHeight w:val="338"/>
          <w:jc w:val="center"/>
        </w:trPr>
        <w:tc>
          <w:tcPr>
            <w:tcW w:w="733" w:type="dxa"/>
          </w:tcPr>
          <w:p w:rsidR="00C475C9" w:rsidRPr="00B96C45" w:rsidRDefault="00C475C9" w:rsidP="005F2028">
            <w:pPr>
              <w:pStyle w:val="ConsPlusNormal"/>
              <w:snapToGrid w:val="0"/>
              <w:jc w:val="center"/>
              <w:rPr>
                <w:rFonts w:ascii="Times New Roman" w:hAnsi="Times New Roman" w:cs="Times New Roman"/>
                <w:sz w:val="28"/>
                <w:szCs w:val="28"/>
              </w:rPr>
            </w:pPr>
            <w:r w:rsidRPr="00B96C45">
              <w:rPr>
                <w:rFonts w:ascii="Times New Roman" w:hAnsi="Times New Roman" w:cs="Times New Roman"/>
                <w:sz w:val="28"/>
                <w:szCs w:val="28"/>
              </w:rPr>
              <w:lastRenderedPageBreak/>
              <w:t>2</w:t>
            </w:r>
          </w:p>
        </w:tc>
        <w:tc>
          <w:tcPr>
            <w:tcW w:w="3691" w:type="dxa"/>
          </w:tcPr>
          <w:p w:rsidR="00C475C9" w:rsidRPr="00B96C45" w:rsidRDefault="00C475C9" w:rsidP="005F2028">
            <w:pPr>
              <w:pStyle w:val="ConsPlusNormal"/>
              <w:snapToGrid w:val="0"/>
              <w:rPr>
                <w:rFonts w:ascii="Times New Roman" w:hAnsi="Times New Roman" w:cs="Times New Roman"/>
                <w:sz w:val="28"/>
                <w:szCs w:val="28"/>
              </w:rPr>
            </w:pPr>
            <w:r w:rsidRPr="00B96C45">
              <w:rPr>
                <w:rFonts w:ascii="Times New Roman" w:hAnsi="Times New Roman" w:cs="Times New Roman"/>
                <w:sz w:val="28"/>
                <w:szCs w:val="28"/>
              </w:rPr>
              <w:t xml:space="preserve">Начислена амортизация прав пользования </w:t>
            </w:r>
            <w:r w:rsidR="00B96C45">
              <w:rPr>
                <w:rFonts w:ascii="Times New Roman" w:hAnsi="Times New Roman" w:cs="Times New Roman"/>
                <w:sz w:val="28"/>
                <w:szCs w:val="28"/>
              </w:rPr>
              <w:t>имуществом</w:t>
            </w:r>
            <w:r w:rsidRPr="00B96C45">
              <w:rPr>
                <w:rFonts w:ascii="Times New Roman" w:hAnsi="Times New Roman" w:cs="Times New Roman"/>
                <w:sz w:val="28"/>
                <w:szCs w:val="28"/>
              </w:rPr>
              <w:t xml:space="preserve"> </w:t>
            </w:r>
          </w:p>
        </w:tc>
        <w:tc>
          <w:tcPr>
            <w:tcW w:w="2412"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109</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 xml:space="preserve">80 </w:t>
            </w:r>
            <w:r w:rsidR="00C475C9" w:rsidRPr="00B96C45">
              <w:rPr>
                <w:rFonts w:ascii="Times New Roman" w:hAnsi="Times New Roman" w:cs="Times New Roman"/>
                <w:b/>
                <w:sz w:val="28"/>
                <w:szCs w:val="28"/>
                <w:u w:val="single"/>
              </w:rPr>
              <w:t>224</w:t>
            </w:r>
            <w:r w:rsidR="00C475C9" w:rsidRPr="00B96C45">
              <w:rPr>
                <w:rFonts w:ascii="Times New Roman" w:hAnsi="Times New Roman" w:cs="Times New Roman"/>
                <w:sz w:val="28"/>
                <w:szCs w:val="28"/>
              </w:rPr>
              <w:t xml:space="preserve"> «Общехозяйственные расходы в части арендной платы за пользование имуществом»</w:t>
            </w:r>
          </w:p>
        </w:tc>
        <w:tc>
          <w:tcPr>
            <w:tcW w:w="2398" w:type="dxa"/>
          </w:tcPr>
          <w:p w:rsidR="00C475C9" w:rsidRPr="00B96C45" w:rsidRDefault="00B96C45" w:rsidP="005F2028">
            <w:pPr>
              <w:pStyle w:val="ConsPlusNormal"/>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104</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4</w:t>
            </w:r>
            <w:r>
              <w:rPr>
                <w:rFonts w:ascii="Times New Roman" w:hAnsi="Times New Roman" w:cs="Times New Roman"/>
                <w:sz w:val="28"/>
                <w:szCs w:val="28"/>
              </w:rPr>
              <w:t>0</w:t>
            </w:r>
            <w:r w:rsidR="00C475C9" w:rsidRPr="00B96C45">
              <w:rPr>
                <w:rFonts w:ascii="Times New Roman" w:hAnsi="Times New Roman" w:cs="Times New Roman"/>
                <w:sz w:val="28"/>
                <w:szCs w:val="28"/>
              </w:rPr>
              <w:t xml:space="preserve"> 450 «Уменьшение за счет амортизации стоимости нежилых помещений (зданий и сооружений) - прав пользования активами»</w:t>
            </w:r>
          </w:p>
        </w:tc>
      </w:tr>
      <w:tr w:rsidR="00C475C9" w:rsidRPr="008C2371" w:rsidTr="00C475C9">
        <w:trPr>
          <w:trHeight w:val="338"/>
          <w:jc w:val="center"/>
        </w:trPr>
        <w:tc>
          <w:tcPr>
            <w:tcW w:w="733" w:type="dxa"/>
          </w:tcPr>
          <w:p w:rsidR="00C475C9" w:rsidRPr="00B96C45" w:rsidRDefault="00C475C9" w:rsidP="005F2028">
            <w:pPr>
              <w:pStyle w:val="ConsPlusNormal"/>
              <w:snapToGrid w:val="0"/>
              <w:jc w:val="center"/>
              <w:rPr>
                <w:rFonts w:ascii="Times New Roman" w:hAnsi="Times New Roman" w:cs="Times New Roman"/>
                <w:sz w:val="28"/>
                <w:szCs w:val="28"/>
              </w:rPr>
            </w:pPr>
            <w:r w:rsidRPr="00B96C45">
              <w:rPr>
                <w:rFonts w:ascii="Times New Roman" w:hAnsi="Times New Roman" w:cs="Times New Roman"/>
                <w:sz w:val="28"/>
                <w:szCs w:val="28"/>
              </w:rPr>
              <w:t>3</w:t>
            </w:r>
          </w:p>
        </w:tc>
        <w:tc>
          <w:tcPr>
            <w:tcW w:w="3691" w:type="dxa"/>
          </w:tcPr>
          <w:p w:rsidR="00C475C9" w:rsidRPr="00B96C45" w:rsidRDefault="00C475C9" w:rsidP="005F2028">
            <w:pPr>
              <w:pStyle w:val="ConsPlusNormal"/>
              <w:snapToGrid w:val="0"/>
              <w:rPr>
                <w:rFonts w:ascii="Times New Roman" w:hAnsi="Times New Roman" w:cs="Times New Roman"/>
                <w:sz w:val="28"/>
                <w:szCs w:val="28"/>
              </w:rPr>
            </w:pPr>
            <w:r w:rsidRPr="00B96C45">
              <w:rPr>
                <w:rFonts w:ascii="Times New Roman" w:hAnsi="Times New Roman" w:cs="Times New Roman"/>
                <w:sz w:val="28"/>
                <w:szCs w:val="28"/>
              </w:rPr>
              <w:t xml:space="preserve">Перенесены в состав доходов текущего периода доходы будущих периодов от безвозмездного права пользования </w:t>
            </w:r>
            <w:r w:rsidR="00B96C45">
              <w:rPr>
                <w:rFonts w:ascii="Times New Roman" w:hAnsi="Times New Roman" w:cs="Times New Roman"/>
                <w:sz w:val="28"/>
                <w:szCs w:val="28"/>
              </w:rPr>
              <w:t>имуществом</w:t>
            </w:r>
          </w:p>
        </w:tc>
        <w:tc>
          <w:tcPr>
            <w:tcW w:w="2412"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401</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40 182 «Доходы будущих периодов от безвозмездного права пользования»</w:t>
            </w:r>
          </w:p>
        </w:tc>
        <w:tc>
          <w:tcPr>
            <w:tcW w:w="2398" w:type="dxa"/>
          </w:tcPr>
          <w:p w:rsidR="00C475C9" w:rsidRPr="00B96C45" w:rsidRDefault="00B96C45" w:rsidP="005F2028">
            <w:pPr>
              <w:pStyle w:val="ConsPlusNormal"/>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401</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 xml:space="preserve">10 </w:t>
            </w:r>
            <w:r w:rsidR="00C475C9" w:rsidRPr="00B96C45">
              <w:rPr>
                <w:rFonts w:ascii="Times New Roman" w:hAnsi="Times New Roman" w:cs="Times New Roman"/>
                <w:b/>
                <w:sz w:val="28"/>
                <w:szCs w:val="28"/>
                <w:u w:val="single"/>
              </w:rPr>
              <w:t>182</w:t>
            </w:r>
            <w:r w:rsidR="00C475C9" w:rsidRPr="00B96C45">
              <w:rPr>
                <w:rFonts w:ascii="Times New Roman" w:hAnsi="Times New Roman" w:cs="Times New Roman"/>
                <w:sz w:val="28"/>
                <w:szCs w:val="28"/>
              </w:rPr>
              <w:t xml:space="preserve"> «Доходы от безвозмездного права пользования»</w:t>
            </w:r>
          </w:p>
        </w:tc>
      </w:tr>
      <w:tr w:rsidR="00C475C9" w:rsidRPr="00A01370" w:rsidTr="00C475C9">
        <w:trPr>
          <w:trHeight w:val="338"/>
          <w:jc w:val="center"/>
        </w:trPr>
        <w:tc>
          <w:tcPr>
            <w:tcW w:w="733"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4</w:t>
            </w:r>
          </w:p>
        </w:tc>
        <w:tc>
          <w:tcPr>
            <w:tcW w:w="3691" w:type="dxa"/>
          </w:tcPr>
          <w:p w:rsidR="00C475C9" w:rsidRPr="00B96C45" w:rsidRDefault="00C475C9" w:rsidP="005F2028">
            <w:pPr>
              <w:pStyle w:val="ConsPlusNormal"/>
              <w:snapToGrid w:val="0"/>
              <w:rPr>
                <w:rFonts w:ascii="Times New Roman" w:hAnsi="Times New Roman" w:cs="Times New Roman"/>
                <w:sz w:val="28"/>
                <w:szCs w:val="28"/>
              </w:rPr>
            </w:pPr>
            <w:r w:rsidRPr="00B96C45">
              <w:rPr>
                <w:rFonts w:ascii="Times New Roman" w:hAnsi="Times New Roman" w:cs="Times New Roman"/>
                <w:sz w:val="28"/>
                <w:szCs w:val="28"/>
              </w:rPr>
              <w:t xml:space="preserve">Прекращение признания права пользования активом </w:t>
            </w:r>
          </w:p>
        </w:tc>
        <w:tc>
          <w:tcPr>
            <w:tcW w:w="2412"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104</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4</w:t>
            </w:r>
            <w:r>
              <w:rPr>
                <w:rFonts w:ascii="Times New Roman" w:hAnsi="Times New Roman" w:cs="Times New Roman"/>
                <w:sz w:val="28"/>
                <w:szCs w:val="28"/>
              </w:rPr>
              <w:t>0</w:t>
            </w:r>
            <w:r w:rsidR="00C475C9" w:rsidRPr="00B96C45">
              <w:rPr>
                <w:rFonts w:ascii="Times New Roman" w:hAnsi="Times New Roman" w:cs="Times New Roman"/>
                <w:sz w:val="28"/>
                <w:szCs w:val="28"/>
              </w:rPr>
              <w:t xml:space="preserve"> 450 «Уменьшение за счет амортизации стоимости нежилых помещений (зданий и сооружений) - прав пользования активами»</w:t>
            </w:r>
          </w:p>
        </w:tc>
        <w:tc>
          <w:tcPr>
            <w:tcW w:w="2398" w:type="dxa"/>
          </w:tcPr>
          <w:p w:rsidR="00C475C9" w:rsidRPr="00B96C45" w:rsidRDefault="00B96C45" w:rsidP="005F2028">
            <w:pPr>
              <w:pStyle w:val="ConsPlusNormal"/>
              <w:snapToGrid w:val="0"/>
              <w:jc w:val="center"/>
              <w:rPr>
                <w:rFonts w:ascii="Times New Roman" w:hAnsi="Times New Roman" w:cs="Times New Roman"/>
                <w:sz w:val="28"/>
                <w:szCs w:val="28"/>
              </w:rPr>
            </w:pPr>
            <w:r>
              <w:rPr>
                <w:rFonts w:ascii="Times New Roman" w:hAnsi="Times New Roman" w:cs="Times New Roman"/>
                <w:sz w:val="28"/>
                <w:szCs w:val="28"/>
              </w:rPr>
              <w:t>0 </w:t>
            </w:r>
            <w:r w:rsidR="00C475C9" w:rsidRPr="00B96C45">
              <w:rPr>
                <w:rFonts w:ascii="Times New Roman" w:hAnsi="Times New Roman" w:cs="Times New Roman"/>
                <w:sz w:val="28"/>
                <w:szCs w:val="28"/>
              </w:rPr>
              <w:t>111</w:t>
            </w:r>
            <w:r>
              <w:rPr>
                <w:rFonts w:ascii="Times New Roman" w:hAnsi="Times New Roman" w:cs="Times New Roman"/>
                <w:sz w:val="28"/>
                <w:szCs w:val="28"/>
              </w:rPr>
              <w:t xml:space="preserve"> </w:t>
            </w:r>
            <w:r w:rsidR="00C475C9" w:rsidRPr="00B96C45">
              <w:rPr>
                <w:rFonts w:ascii="Times New Roman" w:hAnsi="Times New Roman" w:cs="Times New Roman"/>
                <w:sz w:val="28"/>
                <w:szCs w:val="28"/>
              </w:rPr>
              <w:t>4</w:t>
            </w:r>
            <w:r>
              <w:rPr>
                <w:rFonts w:ascii="Times New Roman" w:hAnsi="Times New Roman" w:cs="Times New Roman"/>
                <w:sz w:val="28"/>
                <w:szCs w:val="28"/>
              </w:rPr>
              <w:t>0</w:t>
            </w:r>
            <w:r w:rsidR="00C475C9" w:rsidRPr="00B96C45">
              <w:rPr>
                <w:rFonts w:ascii="Times New Roman" w:hAnsi="Times New Roman" w:cs="Times New Roman"/>
                <w:sz w:val="28"/>
                <w:szCs w:val="28"/>
              </w:rPr>
              <w:t xml:space="preserve"> 450 «Уменьшение стоимости права пользования нежилыми помещениями (зданиями и сооружениями)»</w:t>
            </w:r>
          </w:p>
        </w:tc>
      </w:tr>
    </w:tbl>
    <w:p w:rsidR="00C475C9" w:rsidRDefault="00C475C9" w:rsidP="005F2028">
      <w:pPr>
        <w:pStyle w:val="a4"/>
        <w:ind w:left="0"/>
        <w:jc w:val="both"/>
        <w:rPr>
          <w:sz w:val="28"/>
          <w:szCs w:val="28"/>
        </w:rPr>
      </w:pPr>
    </w:p>
    <w:p w:rsidR="003462BE" w:rsidRDefault="00B96C45" w:rsidP="005F2028">
      <w:pPr>
        <w:pStyle w:val="a4"/>
        <w:ind w:left="0"/>
        <w:jc w:val="both"/>
        <w:rPr>
          <w:b/>
          <w:sz w:val="28"/>
          <w:szCs w:val="28"/>
        </w:rPr>
      </w:pPr>
      <w:r>
        <w:rPr>
          <w:b/>
          <w:sz w:val="28"/>
          <w:szCs w:val="28"/>
        </w:rPr>
        <w:t xml:space="preserve">                     3</w:t>
      </w:r>
      <w:r w:rsidR="00AA4194" w:rsidRPr="00AA4194">
        <w:rPr>
          <w:b/>
          <w:sz w:val="28"/>
          <w:szCs w:val="28"/>
        </w:rPr>
        <w:t>.</w:t>
      </w:r>
      <w:r>
        <w:rPr>
          <w:b/>
          <w:sz w:val="28"/>
          <w:szCs w:val="28"/>
        </w:rPr>
        <w:t>5.</w:t>
      </w:r>
      <w:r w:rsidR="00AA4194" w:rsidRPr="00AA4194">
        <w:rPr>
          <w:b/>
          <w:sz w:val="28"/>
          <w:szCs w:val="28"/>
        </w:rPr>
        <w:t xml:space="preserve"> Оформление и учет кассовых операций</w:t>
      </w:r>
    </w:p>
    <w:p w:rsidR="00AA4194" w:rsidRPr="00263C48" w:rsidRDefault="00B96C45" w:rsidP="005F2028">
      <w:pPr>
        <w:pStyle w:val="22"/>
        <w:spacing w:line="240" w:lineRule="auto"/>
        <w:ind w:left="0" w:hanging="624"/>
        <w:jc w:val="both"/>
        <w:rPr>
          <w:sz w:val="28"/>
          <w:szCs w:val="28"/>
        </w:rPr>
      </w:pPr>
      <w:r>
        <w:rPr>
          <w:sz w:val="28"/>
          <w:szCs w:val="28"/>
        </w:rPr>
        <w:t xml:space="preserve">       </w:t>
      </w:r>
      <w:r w:rsidR="00F51016">
        <w:rPr>
          <w:sz w:val="28"/>
          <w:szCs w:val="28"/>
        </w:rPr>
        <w:t xml:space="preserve">     </w:t>
      </w:r>
      <w:r>
        <w:rPr>
          <w:sz w:val="28"/>
          <w:szCs w:val="28"/>
        </w:rPr>
        <w:t xml:space="preserve"> </w:t>
      </w:r>
      <w:r w:rsidR="001C7883">
        <w:rPr>
          <w:sz w:val="28"/>
          <w:szCs w:val="28"/>
        </w:rPr>
        <w:t xml:space="preserve">Учет кассовых операций с наличными денежными средствами ведется на балансовом счете *20134*. </w:t>
      </w:r>
      <w:r w:rsidR="00AA4194">
        <w:rPr>
          <w:sz w:val="28"/>
          <w:szCs w:val="28"/>
        </w:rPr>
        <w:t xml:space="preserve">При оформлении и учете кассовых операций учреждение руководствуется </w:t>
      </w:r>
      <w:proofErr w:type="gramStart"/>
      <w:r w:rsidR="00263C48">
        <w:rPr>
          <w:sz w:val="28"/>
          <w:szCs w:val="28"/>
        </w:rPr>
        <w:t>Указанием  Банка</w:t>
      </w:r>
      <w:proofErr w:type="gramEnd"/>
      <w:r w:rsidR="00263C48">
        <w:rPr>
          <w:sz w:val="28"/>
          <w:szCs w:val="28"/>
        </w:rPr>
        <w:t xml:space="preserve"> России от 11 марта 2014</w:t>
      </w:r>
      <w:r w:rsidR="00AA4194">
        <w:rPr>
          <w:sz w:val="28"/>
          <w:szCs w:val="28"/>
        </w:rPr>
        <w:t xml:space="preserve">г. </w:t>
      </w:r>
      <w:r w:rsidR="00AB3007">
        <w:rPr>
          <w:sz w:val="28"/>
          <w:szCs w:val="28"/>
        </w:rPr>
        <w:t>№</w:t>
      </w:r>
      <w:r>
        <w:rPr>
          <w:sz w:val="28"/>
          <w:szCs w:val="28"/>
        </w:rPr>
        <w:t xml:space="preserve"> </w:t>
      </w:r>
      <w:r w:rsidR="00263C48">
        <w:rPr>
          <w:sz w:val="28"/>
          <w:szCs w:val="28"/>
        </w:rPr>
        <w:t>3210-У</w:t>
      </w:r>
      <w:r w:rsidR="00AB3007">
        <w:rPr>
          <w:sz w:val="28"/>
          <w:szCs w:val="28"/>
        </w:rPr>
        <w:t xml:space="preserve"> «</w:t>
      </w:r>
      <w:r w:rsidR="00263C48" w:rsidRPr="00263C48">
        <w:rPr>
          <w:sz w:val="28"/>
          <w:szCs w:val="28"/>
        </w:rPr>
        <w:t xml:space="preserve">О порядке </w:t>
      </w:r>
      <w:r w:rsidR="00263C48">
        <w:rPr>
          <w:sz w:val="28"/>
          <w:szCs w:val="28"/>
        </w:rPr>
        <w:t>ведения</w:t>
      </w:r>
      <w:r w:rsidR="00263C48" w:rsidRPr="00263C48">
        <w:rPr>
          <w:sz w:val="28"/>
          <w:szCs w:val="28"/>
        </w:rPr>
        <w:t xml:space="preserve"> </w:t>
      </w:r>
      <w:r w:rsidR="00263C48">
        <w:rPr>
          <w:sz w:val="28"/>
          <w:szCs w:val="28"/>
        </w:rPr>
        <w:t>кассовых операций</w:t>
      </w:r>
      <w:r w:rsidR="00263C48" w:rsidRPr="00263C48">
        <w:rPr>
          <w:sz w:val="28"/>
          <w:szCs w:val="28"/>
        </w:rPr>
        <w:t xml:space="preserve"> </w:t>
      </w:r>
      <w:r w:rsidR="00263C48">
        <w:rPr>
          <w:sz w:val="28"/>
          <w:szCs w:val="28"/>
        </w:rPr>
        <w:t>юридическими лицами и</w:t>
      </w:r>
      <w:r w:rsidR="00263C48" w:rsidRPr="00263C48">
        <w:rPr>
          <w:sz w:val="28"/>
          <w:szCs w:val="28"/>
        </w:rPr>
        <w:t xml:space="preserve"> </w:t>
      </w:r>
      <w:r w:rsidR="00263C48">
        <w:rPr>
          <w:sz w:val="28"/>
          <w:szCs w:val="28"/>
        </w:rPr>
        <w:t>упрощенном порядке</w:t>
      </w:r>
      <w:r w:rsidR="00263C48" w:rsidRPr="00263C48">
        <w:rPr>
          <w:sz w:val="28"/>
          <w:szCs w:val="28"/>
        </w:rPr>
        <w:t xml:space="preserve"> </w:t>
      </w:r>
      <w:r w:rsidR="00263C48">
        <w:rPr>
          <w:sz w:val="28"/>
          <w:szCs w:val="28"/>
        </w:rPr>
        <w:t>ведения кассовых операций</w:t>
      </w:r>
      <w:r w:rsidR="00263C48" w:rsidRPr="00263C48">
        <w:rPr>
          <w:sz w:val="28"/>
          <w:szCs w:val="28"/>
        </w:rPr>
        <w:t xml:space="preserve"> </w:t>
      </w:r>
      <w:r w:rsidR="00263C48">
        <w:rPr>
          <w:sz w:val="28"/>
          <w:szCs w:val="28"/>
        </w:rPr>
        <w:t>индивидуальными предпринимателями и</w:t>
      </w:r>
      <w:r w:rsidR="00263C48" w:rsidRPr="00263C48">
        <w:rPr>
          <w:sz w:val="28"/>
          <w:szCs w:val="28"/>
        </w:rPr>
        <w:t xml:space="preserve"> </w:t>
      </w:r>
      <w:r w:rsidR="00263C48">
        <w:rPr>
          <w:sz w:val="28"/>
          <w:szCs w:val="28"/>
        </w:rPr>
        <w:t>субъектами</w:t>
      </w:r>
      <w:r w:rsidR="00263C48" w:rsidRPr="00263C48">
        <w:rPr>
          <w:sz w:val="28"/>
          <w:szCs w:val="28"/>
        </w:rPr>
        <w:t xml:space="preserve"> </w:t>
      </w:r>
      <w:r w:rsidR="00263C48">
        <w:rPr>
          <w:sz w:val="28"/>
          <w:szCs w:val="28"/>
        </w:rPr>
        <w:t>малого предпринимательства</w:t>
      </w:r>
      <w:r w:rsidR="00AB3007" w:rsidRPr="00263C48">
        <w:rPr>
          <w:sz w:val="28"/>
          <w:szCs w:val="28"/>
        </w:rPr>
        <w:t>».</w:t>
      </w:r>
    </w:p>
    <w:p w:rsidR="002E015E" w:rsidRDefault="00AB5FC4" w:rsidP="005F2028">
      <w:pPr>
        <w:pStyle w:val="a4"/>
        <w:ind w:left="0"/>
        <w:jc w:val="both"/>
        <w:rPr>
          <w:sz w:val="28"/>
          <w:szCs w:val="28"/>
        </w:rPr>
      </w:pPr>
      <w:r>
        <w:rPr>
          <w:sz w:val="28"/>
          <w:szCs w:val="28"/>
        </w:rPr>
        <w:t xml:space="preserve">      В ГУЗ «ТОНД №1»</w:t>
      </w:r>
      <w:r w:rsidR="00263C48">
        <w:rPr>
          <w:sz w:val="28"/>
          <w:szCs w:val="28"/>
        </w:rPr>
        <w:t xml:space="preserve"> оборудованы</w:t>
      </w:r>
      <w:r w:rsidR="002E015E">
        <w:rPr>
          <w:sz w:val="28"/>
          <w:szCs w:val="28"/>
        </w:rPr>
        <w:t xml:space="preserve"> кассы по адресам филиалов:</w:t>
      </w:r>
    </w:p>
    <w:p w:rsidR="002E015E" w:rsidRDefault="005B6491" w:rsidP="005F2028">
      <w:pPr>
        <w:pStyle w:val="a4"/>
        <w:ind w:left="0"/>
        <w:jc w:val="both"/>
        <w:rPr>
          <w:sz w:val="28"/>
          <w:szCs w:val="28"/>
        </w:rPr>
      </w:pPr>
      <w:r>
        <w:rPr>
          <w:sz w:val="28"/>
          <w:szCs w:val="28"/>
        </w:rPr>
        <w:t>г</w:t>
      </w:r>
      <w:r w:rsidR="002E015E">
        <w:rPr>
          <w:sz w:val="28"/>
          <w:szCs w:val="28"/>
        </w:rPr>
        <w:t>.</w:t>
      </w:r>
      <w:r w:rsidR="00263C48">
        <w:rPr>
          <w:sz w:val="28"/>
          <w:szCs w:val="28"/>
        </w:rPr>
        <w:t xml:space="preserve"> </w:t>
      </w:r>
      <w:r w:rsidR="002E015E">
        <w:rPr>
          <w:sz w:val="28"/>
          <w:szCs w:val="28"/>
        </w:rPr>
        <w:t>Тула, ул.</w:t>
      </w:r>
      <w:r w:rsidR="00263C48">
        <w:rPr>
          <w:sz w:val="28"/>
          <w:szCs w:val="28"/>
        </w:rPr>
        <w:t xml:space="preserve"> </w:t>
      </w:r>
      <w:r w:rsidR="002E015E">
        <w:rPr>
          <w:sz w:val="28"/>
          <w:szCs w:val="28"/>
        </w:rPr>
        <w:t>Мосина, д.</w:t>
      </w:r>
      <w:r w:rsidR="00263C48">
        <w:rPr>
          <w:sz w:val="28"/>
          <w:szCs w:val="28"/>
        </w:rPr>
        <w:t xml:space="preserve"> </w:t>
      </w:r>
      <w:r w:rsidR="00151BB6">
        <w:rPr>
          <w:sz w:val="28"/>
          <w:szCs w:val="28"/>
        </w:rPr>
        <w:t>21, ул. Доктора Гумилевской д.1;</w:t>
      </w:r>
    </w:p>
    <w:p w:rsidR="002E015E" w:rsidRDefault="005B6491" w:rsidP="005F2028">
      <w:pPr>
        <w:pStyle w:val="a4"/>
        <w:ind w:left="0"/>
        <w:jc w:val="both"/>
        <w:rPr>
          <w:sz w:val="28"/>
          <w:szCs w:val="28"/>
        </w:rPr>
      </w:pPr>
      <w:r>
        <w:rPr>
          <w:sz w:val="28"/>
          <w:szCs w:val="28"/>
        </w:rPr>
        <w:t>г</w:t>
      </w:r>
      <w:r w:rsidR="002E015E">
        <w:rPr>
          <w:sz w:val="28"/>
          <w:szCs w:val="28"/>
        </w:rPr>
        <w:t>.</w:t>
      </w:r>
      <w:r w:rsidR="00263C48">
        <w:rPr>
          <w:sz w:val="28"/>
          <w:szCs w:val="28"/>
        </w:rPr>
        <w:t xml:space="preserve"> </w:t>
      </w:r>
      <w:r w:rsidR="002E015E">
        <w:rPr>
          <w:sz w:val="28"/>
          <w:szCs w:val="28"/>
        </w:rPr>
        <w:t>Новомосковск, ул.</w:t>
      </w:r>
      <w:r w:rsidR="00263C48">
        <w:rPr>
          <w:sz w:val="28"/>
          <w:szCs w:val="28"/>
        </w:rPr>
        <w:t xml:space="preserve"> </w:t>
      </w:r>
      <w:r w:rsidR="002E015E">
        <w:rPr>
          <w:sz w:val="28"/>
          <w:szCs w:val="28"/>
        </w:rPr>
        <w:t>Генерала Белова, д.</w:t>
      </w:r>
      <w:r w:rsidR="00263C48">
        <w:rPr>
          <w:sz w:val="28"/>
          <w:szCs w:val="28"/>
        </w:rPr>
        <w:t xml:space="preserve"> </w:t>
      </w:r>
      <w:r w:rsidR="002E015E">
        <w:rPr>
          <w:sz w:val="28"/>
          <w:szCs w:val="28"/>
        </w:rPr>
        <w:t>13,</w:t>
      </w:r>
      <w:r w:rsidR="00151BB6">
        <w:rPr>
          <w:sz w:val="28"/>
          <w:szCs w:val="28"/>
        </w:rPr>
        <w:t xml:space="preserve"> ул. Чапаева, д.4 </w:t>
      </w:r>
      <w:proofErr w:type="gramStart"/>
      <w:r w:rsidR="00151BB6">
        <w:rPr>
          <w:sz w:val="28"/>
          <w:szCs w:val="28"/>
        </w:rPr>
        <w:t>А</w:t>
      </w:r>
      <w:proofErr w:type="gramEnd"/>
      <w:r w:rsidR="00151BB6">
        <w:rPr>
          <w:sz w:val="28"/>
          <w:szCs w:val="28"/>
        </w:rPr>
        <w:t>;</w:t>
      </w:r>
    </w:p>
    <w:p w:rsidR="002E015E" w:rsidRDefault="005B6491" w:rsidP="005F2028">
      <w:pPr>
        <w:pStyle w:val="a4"/>
        <w:ind w:left="0"/>
        <w:jc w:val="both"/>
        <w:rPr>
          <w:sz w:val="28"/>
          <w:szCs w:val="28"/>
        </w:rPr>
      </w:pPr>
      <w:r>
        <w:rPr>
          <w:sz w:val="28"/>
          <w:szCs w:val="28"/>
        </w:rPr>
        <w:t>г</w:t>
      </w:r>
      <w:r w:rsidR="002E015E">
        <w:rPr>
          <w:sz w:val="28"/>
          <w:szCs w:val="28"/>
        </w:rPr>
        <w:t>.</w:t>
      </w:r>
      <w:r w:rsidR="00263C48">
        <w:rPr>
          <w:sz w:val="28"/>
          <w:szCs w:val="28"/>
        </w:rPr>
        <w:t xml:space="preserve"> </w:t>
      </w:r>
      <w:r w:rsidR="002E015E">
        <w:rPr>
          <w:sz w:val="28"/>
          <w:szCs w:val="28"/>
        </w:rPr>
        <w:t>Щекино, ул.</w:t>
      </w:r>
      <w:r w:rsidR="00263C48">
        <w:rPr>
          <w:sz w:val="28"/>
          <w:szCs w:val="28"/>
        </w:rPr>
        <w:t xml:space="preserve"> </w:t>
      </w:r>
      <w:r w:rsidR="002E015E">
        <w:rPr>
          <w:sz w:val="28"/>
          <w:szCs w:val="28"/>
        </w:rPr>
        <w:t>Пионерская, д.</w:t>
      </w:r>
      <w:r w:rsidR="00263C48">
        <w:rPr>
          <w:sz w:val="28"/>
          <w:szCs w:val="28"/>
        </w:rPr>
        <w:t xml:space="preserve"> </w:t>
      </w:r>
      <w:r w:rsidR="002E015E">
        <w:rPr>
          <w:sz w:val="28"/>
          <w:szCs w:val="28"/>
        </w:rPr>
        <w:t>46,</w:t>
      </w:r>
      <w:r w:rsidR="00151BB6">
        <w:rPr>
          <w:sz w:val="28"/>
          <w:szCs w:val="28"/>
        </w:rPr>
        <w:t xml:space="preserve"> </w:t>
      </w:r>
      <w:proofErr w:type="spellStart"/>
      <w:r w:rsidR="00151BB6">
        <w:rPr>
          <w:sz w:val="28"/>
          <w:szCs w:val="28"/>
        </w:rPr>
        <w:t>рп</w:t>
      </w:r>
      <w:proofErr w:type="spellEnd"/>
      <w:r w:rsidR="00151BB6">
        <w:rPr>
          <w:sz w:val="28"/>
          <w:szCs w:val="28"/>
        </w:rPr>
        <w:t xml:space="preserve"> Первомайский, ул. Л. Толстого, д.10Б;</w:t>
      </w:r>
    </w:p>
    <w:p w:rsidR="002E015E" w:rsidRDefault="005B6491" w:rsidP="005F2028">
      <w:pPr>
        <w:pStyle w:val="a4"/>
        <w:ind w:left="0"/>
        <w:jc w:val="both"/>
        <w:rPr>
          <w:sz w:val="28"/>
          <w:szCs w:val="28"/>
        </w:rPr>
      </w:pPr>
      <w:r>
        <w:rPr>
          <w:sz w:val="28"/>
          <w:szCs w:val="28"/>
        </w:rPr>
        <w:t>г</w:t>
      </w:r>
      <w:r w:rsidR="002E015E">
        <w:rPr>
          <w:sz w:val="28"/>
          <w:szCs w:val="28"/>
        </w:rPr>
        <w:t>.</w:t>
      </w:r>
      <w:r w:rsidR="00263C48">
        <w:rPr>
          <w:sz w:val="28"/>
          <w:szCs w:val="28"/>
        </w:rPr>
        <w:t xml:space="preserve"> </w:t>
      </w:r>
      <w:r w:rsidR="002E015E">
        <w:rPr>
          <w:sz w:val="28"/>
          <w:szCs w:val="28"/>
        </w:rPr>
        <w:t>Ефремов, ул.</w:t>
      </w:r>
      <w:r w:rsidR="00263C48">
        <w:rPr>
          <w:sz w:val="28"/>
          <w:szCs w:val="28"/>
        </w:rPr>
        <w:t xml:space="preserve"> </w:t>
      </w:r>
      <w:r w:rsidR="002E015E">
        <w:rPr>
          <w:sz w:val="28"/>
          <w:szCs w:val="28"/>
        </w:rPr>
        <w:t>Словацкого восстания, д.18.</w:t>
      </w:r>
    </w:p>
    <w:p w:rsidR="00C3268E" w:rsidRPr="00832C54" w:rsidRDefault="00A76E3E" w:rsidP="00A76E3E">
      <w:pPr>
        <w:pStyle w:val="a4"/>
        <w:ind w:left="0"/>
        <w:jc w:val="both"/>
        <w:rPr>
          <w:sz w:val="28"/>
          <w:szCs w:val="28"/>
        </w:rPr>
      </w:pPr>
      <w:r>
        <w:rPr>
          <w:sz w:val="28"/>
          <w:szCs w:val="28"/>
        </w:rPr>
        <w:lastRenderedPageBreak/>
        <w:t xml:space="preserve">     </w:t>
      </w:r>
      <w:r w:rsidR="00AB3007">
        <w:rPr>
          <w:sz w:val="28"/>
          <w:szCs w:val="28"/>
        </w:rPr>
        <w:t xml:space="preserve">Прием в </w:t>
      </w:r>
      <w:r>
        <w:rPr>
          <w:sz w:val="28"/>
          <w:szCs w:val="28"/>
        </w:rPr>
        <w:t xml:space="preserve">кассу наличных денежных средств и </w:t>
      </w:r>
      <w:r w:rsidR="00216A69">
        <w:rPr>
          <w:sz w:val="28"/>
          <w:szCs w:val="28"/>
        </w:rPr>
        <w:t xml:space="preserve">прием денежных средств </w:t>
      </w:r>
      <w:r>
        <w:rPr>
          <w:sz w:val="28"/>
          <w:szCs w:val="28"/>
        </w:rPr>
        <w:t xml:space="preserve">путем безналичной оплаты услуг </w:t>
      </w:r>
      <w:r w:rsidR="00AB3007">
        <w:rPr>
          <w:sz w:val="28"/>
          <w:szCs w:val="28"/>
        </w:rPr>
        <w:t>от физических лиц производится</w:t>
      </w:r>
      <w:r>
        <w:rPr>
          <w:sz w:val="28"/>
          <w:szCs w:val="28"/>
        </w:rPr>
        <w:t xml:space="preserve"> </w:t>
      </w:r>
      <w:r w:rsidR="00AB3007">
        <w:rPr>
          <w:sz w:val="28"/>
          <w:szCs w:val="28"/>
        </w:rPr>
        <w:t>с применением контрольно-кассовой техники (с 8-00 до 20-00 ежедневно, в субботу с 8-00 до 1</w:t>
      </w:r>
      <w:r w:rsidR="00263C48">
        <w:rPr>
          <w:sz w:val="28"/>
          <w:szCs w:val="28"/>
        </w:rPr>
        <w:t>8-00</w:t>
      </w:r>
      <w:r w:rsidR="00AB3007">
        <w:rPr>
          <w:sz w:val="28"/>
          <w:szCs w:val="28"/>
        </w:rPr>
        <w:t>)</w:t>
      </w:r>
      <w:r w:rsidR="00832C54">
        <w:rPr>
          <w:sz w:val="28"/>
          <w:szCs w:val="28"/>
        </w:rPr>
        <w:t xml:space="preserve"> </w:t>
      </w:r>
      <w:r w:rsidR="00AB5FC4" w:rsidRPr="00832C54">
        <w:rPr>
          <w:sz w:val="28"/>
          <w:szCs w:val="28"/>
        </w:rPr>
        <w:t>уполномоченными лицами</w:t>
      </w:r>
      <w:r w:rsidR="005B6491" w:rsidRPr="00832C54">
        <w:rPr>
          <w:sz w:val="28"/>
          <w:szCs w:val="28"/>
        </w:rPr>
        <w:t xml:space="preserve">, которые ежедневно сдают в кассу учреждения по месту нахождения филиала денежные средства, оформленные </w:t>
      </w:r>
      <w:r>
        <w:rPr>
          <w:sz w:val="28"/>
          <w:szCs w:val="28"/>
        </w:rPr>
        <w:t>р</w:t>
      </w:r>
      <w:r w:rsidR="005B6491" w:rsidRPr="00832C54">
        <w:rPr>
          <w:sz w:val="28"/>
          <w:szCs w:val="28"/>
        </w:rPr>
        <w:t>еестром сдачи документов</w:t>
      </w:r>
      <w:r>
        <w:rPr>
          <w:sz w:val="28"/>
          <w:szCs w:val="28"/>
        </w:rPr>
        <w:t xml:space="preserve">, </w:t>
      </w:r>
      <w:r w:rsidR="005B6491" w:rsidRPr="00832C54">
        <w:rPr>
          <w:sz w:val="28"/>
          <w:szCs w:val="28"/>
        </w:rPr>
        <w:t>договоров на оказание платных услуг, кассового чек</w:t>
      </w:r>
      <w:r w:rsidR="00216A69">
        <w:rPr>
          <w:sz w:val="28"/>
          <w:szCs w:val="28"/>
        </w:rPr>
        <w:t>а, отражающего сменный суточный.</w:t>
      </w:r>
    </w:p>
    <w:p w:rsidR="006F3311" w:rsidRDefault="006F3311" w:rsidP="005F2028">
      <w:pPr>
        <w:pStyle w:val="a4"/>
        <w:ind w:left="0"/>
        <w:jc w:val="both"/>
        <w:rPr>
          <w:sz w:val="28"/>
          <w:szCs w:val="28"/>
        </w:rPr>
      </w:pPr>
      <w:r>
        <w:rPr>
          <w:sz w:val="28"/>
          <w:szCs w:val="28"/>
        </w:rPr>
        <w:t>Сроки сдачи выручки:</w:t>
      </w:r>
    </w:p>
    <w:p w:rsidR="00C3268E" w:rsidRDefault="006F3311" w:rsidP="005F2028">
      <w:pPr>
        <w:pStyle w:val="a4"/>
        <w:ind w:left="0"/>
        <w:jc w:val="both"/>
        <w:rPr>
          <w:sz w:val="28"/>
          <w:szCs w:val="28"/>
        </w:rPr>
      </w:pPr>
      <w:r>
        <w:rPr>
          <w:sz w:val="28"/>
          <w:szCs w:val="28"/>
        </w:rPr>
        <w:t>- г.</w:t>
      </w:r>
      <w:r w:rsidR="00553AA2">
        <w:rPr>
          <w:sz w:val="28"/>
          <w:szCs w:val="28"/>
        </w:rPr>
        <w:t xml:space="preserve"> </w:t>
      </w:r>
      <w:r>
        <w:rPr>
          <w:sz w:val="28"/>
          <w:szCs w:val="28"/>
        </w:rPr>
        <w:t xml:space="preserve">Тула – один раз в </w:t>
      </w:r>
      <w:r w:rsidR="00697A51">
        <w:rPr>
          <w:sz w:val="28"/>
          <w:szCs w:val="28"/>
        </w:rPr>
        <w:t>три</w:t>
      </w:r>
      <w:r>
        <w:rPr>
          <w:sz w:val="28"/>
          <w:szCs w:val="28"/>
        </w:rPr>
        <w:t xml:space="preserve"> дня</w:t>
      </w:r>
    </w:p>
    <w:p w:rsidR="006F3311" w:rsidRDefault="006F3311" w:rsidP="005F2028">
      <w:pPr>
        <w:pStyle w:val="a4"/>
        <w:ind w:left="0"/>
        <w:jc w:val="both"/>
        <w:rPr>
          <w:sz w:val="28"/>
          <w:szCs w:val="28"/>
        </w:rPr>
      </w:pPr>
      <w:r>
        <w:rPr>
          <w:sz w:val="28"/>
          <w:szCs w:val="28"/>
        </w:rPr>
        <w:t xml:space="preserve">- </w:t>
      </w:r>
      <w:proofErr w:type="spellStart"/>
      <w:r>
        <w:rPr>
          <w:sz w:val="28"/>
          <w:szCs w:val="28"/>
        </w:rPr>
        <w:t>Новомосковский</w:t>
      </w:r>
      <w:proofErr w:type="spellEnd"/>
      <w:r>
        <w:rPr>
          <w:sz w:val="28"/>
          <w:szCs w:val="28"/>
        </w:rPr>
        <w:t xml:space="preserve"> филиал – один раз в </w:t>
      </w:r>
      <w:r w:rsidR="00F467BD">
        <w:rPr>
          <w:sz w:val="28"/>
          <w:szCs w:val="28"/>
        </w:rPr>
        <w:t>три дня</w:t>
      </w:r>
    </w:p>
    <w:p w:rsidR="006F3311" w:rsidRDefault="006F3311" w:rsidP="005F2028">
      <w:pPr>
        <w:pStyle w:val="a4"/>
        <w:ind w:left="0"/>
        <w:jc w:val="both"/>
        <w:rPr>
          <w:sz w:val="28"/>
          <w:szCs w:val="28"/>
        </w:rPr>
      </w:pPr>
      <w:r>
        <w:rPr>
          <w:sz w:val="28"/>
          <w:szCs w:val="28"/>
        </w:rPr>
        <w:t xml:space="preserve">- </w:t>
      </w:r>
      <w:proofErr w:type="spellStart"/>
      <w:r>
        <w:rPr>
          <w:sz w:val="28"/>
          <w:szCs w:val="28"/>
        </w:rPr>
        <w:t>Ефремовский</w:t>
      </w:r>
      <w:proofErr w:type="spellEnd"/>
      <w:r>
        <w:rPr>
          <w:sz w:val="28"/>
          <w:szCs w:val="28"/>
        </w:rPr>
        <w:t xml:space="preserve"> филиал – один раз в </w:t>
      </w:r>
      <w:r w:rsidR="00F467BD">
        <w:rPr>
          <w:sz w:val="28"/>
          <w:szCs w:val="28"/>
        </w:rPr>
        <w:t>три дня</w:t>
      </w:r>
    </w:p>
    <w:p w:rsidR="006F3311" w:rsidRDefault="006F3311" w:rsidP="005F2028">
      <w:pPr>
        <w:pStyle w:val="a4"/>
        <w:ind w:left="0"/>
        <w:jc w:val="both"/>
        <w:rPr>
          <w:sz w:val="28"/>
          <w:szCs w:val="28"/>
        </w:rPr>
      </w:pPr>
      <w:r>
        <w:rPr>
          <w:sz w:val="28"/>
          <w:szCs w:val="28"/>
        </w:rPr>
        <w:t xml:space="preserve">- </w:t>
      </w:r>
      <w:proofErr w:type="spellStart"/>
      <w:r>
        <w:rPr>
          <w:sz w:val="28"/>
          <w:szCs w:val="28"/>
        </w:rPr>
        <w:t>Щекинский</w:t>
      </w:r>
      <w:proofErr w:type="spellEnd"/>
      <w:r>
        <w:rPr>
          <w:sz w:val="28"/>
          <w:szCs w:val="28"/>
        </w:rPr>
        <w:t xml:space="preserve"> филиал – один раз в </w:t>
      </w:r>
      <w:r w:rsidR="00F467BD">
        <w:rPr>
          <w:sz w:val="28"/>
          <w:szCs w:val="28"/>
        </w:rPr>
        <w:t>три дня</w:t>
      </w:r>
    </w:p>
    <w:p w:rsidR="00102654" w:rsidRDefault="00102654" w:rsidP="005F2028">
      <w:pPr>
        <w:pStyle w:val="a4"/>
        <w:ind w:left="0" w:firstLine="360"/>
        <w:jc w:val="both"/>
        <w:rPr>
          <w:sz w:val="28"/>
          <w:szCs w:val="28"/>
        </w:rPr>
      </w:pPr>
      <w:r>
        <w:rPr>
          <w:sz w:val="28"/>
          <w:szCs w:val="28"/>
        </w:rPr>
        <w:t>Учреждение применяет в своей деятельности денежные документы: почтовые марки, конверты. Денежные документы хранятся в кассах учреждения по филиалам.</w:t>
      </w:r>
    </w:p>
    <w:p w:rsidR="00102654" w:rsidRDefault="00102654" w:rsidP="005F2028">
      <w:pPr>
        <w:pStyle w:val="a4"/>
        <w:ind w:left="0"/>
        <w:jc w:val="both"/>
        <w:rPr>
          <w:sz w:val="28"/>
          <w:szCs w:val="28"/>
        </w:rPr>
      </w:pPr>
      <w:r>
        <w:rPr>
          <w:sz w:val="28"/>
          <w:szCs w:val="28"/>
        </w:rPr>
        <w:t xml:space="preserve">     Обязанности по оформлению и </w:t>
      </w:r>
      <w:r w:rsidR="00DD4F19">
        <w:rPr>
          <w:sz w:val="28"/>
          <w:szCs w:val="28"/>
        </w:rPr>
        <w:t>учету кассовых операций с наличными денежными средствами и денежными документами возложены на кассиров.</w:t>
      </w:r>
    </w:p>
    <w:p w:rsidR="00DD4F19" w:rsidRDefault="00DD4F19" w:rsidP="005F2028">
      <w:pPr>
        <w:pStyle w:val="a4"/>
        <w:ind w:left="0"/>
        <w:jc w:val="both"/>
        <w:rPr>
          <w:sz w:val="28"/>
          <w:szCs w:val="28"/>
        </w:rPr>
      </w:pPr>
      <w:r>
        <w:rPr>
          <w:sz w:val="28"/>
          <w:szCs w:val="28"/>
        </w:rPr>
        <w:t xml:space="preserve">     Проведение внезапной ревизии касс осуществляется комиссией, утверждаемой приказом руководителя.</w:t>
      </w:r>
    </w:p>
    <w:p w:rsidR="00323D1A" w:rsidRPr="00BB5B14" w:rsidRDefault="00323D1A" w:rsidP="005F2028">
      <w:pPr>
        <w:pStyle w:val="22"/>
        <w:spacing w:line="240" w:lineRule="auto"/>
        <w:ind w:left="0"/>
        <w:jc w:val="both"/>
        <w:rPr>
          <w:sz w:val="28"/>
          <w:szCs w:val="28"/>
        </w:rPr>
      </w:pPr>
      <w:r w:rsidRPr="00BB5B14">
        <w:rPr>
          <w:sz w:val="28"/>
          <w:szCs w:val="28"/>
        </w:rPr>
        <w:t xml:space="preserve">     Инвентаризация денежных средств и бланков стр</w:t>
      </w:r>
      <w:r w:rsidR="00553AA2">
        <w:rPr>
          <w:sz w:val="28"/>
          <w:szCs w:val="28"/>
        </w:rPr>
        <w:t>огой отчетности осуществляется</w:t>
      </w:r>
      <w:r w:rsidRPr="00BB5B14">
        <w:rPr>
          <w:sz w:val="28"/>
          <w:szCs w:val="28"/>
        </w:rPr>
        <w:t xml:space="preserve"> не реже одного раза в год, перед составлением годовой отчетности, при смене материально-ответственного лица.</w:t>
      </w:r>
    </w:p>
    <w:p w:rsidR="00016E81" w:rsidRDefault="001C7883" w:rsidP="005F2028">
      <w:pPr>
        <w:pStyle w:val="af4"/>
        <w:spacing w:line="240" w:lineRule="auto"/>
        <w:ind w:left="0"/>
        <w:jc w:val="both"/>
        <w:rPr>
          <w:rFonts w:ascii="Times New Roman" w:hAnsi="Times New Roman"/>
          <w:sz w:val="28"/>
          <w:szCs w:val="28"/>
        </w:rPr>
      </w:pPr>
      <w:r w:rsidRPr="00BB5B14">
        <w:rPr>
          <w:rFonts w:ascii="Times New Roman" w:hAnsi="Times New Roman"/>
          <w:sz w:val="28"/>
          <w:szCs w:val="28"/>
        </w:rPr>
        <w:t xml:space="preserve">    Учет кассовых операций в фондовой кассе ведется на балансовом счете *2013</w:t>
      </w:r>
      <w:r w:rsidR="00805C87" w:rsidRPr="00BB5B14">
        <w:rPr>
          <w:rFonts w:ascii="Times New Roman" w:hAnsi="Times New Roman"/>
          <w:sz w:val="28"/>
          <w:szCs w:val="28"/>
        </w:rPr>
        <w:t>5</w:t>
      </w:r>
      <w:r w:rsidRPr="00BB5B14">
        <w:rPr>
          <w:rFonts w:ascii="Times New Roman" w:hAnsi="Times New Roman"/>
          <w:sz w:val="28"/>
          <w:szCs w:val="28"/>
        </w:rPr>
        <w:t>*</w:t>
      </w:r>
      <w:r w:rsidR="00805C87" w:rsidRPr="00BB5B14">
        <w:rPr>
          <w:rFonts w:ascii="Times New Roman" w:hAnsi="Times New Roman"/>
          <w:sz w:val="28"/>
          <w:szCs w:val="28"/>
        </w:rPr>
        <w:t xml:space="preserve"> в разрезе материально-ответственных лиц. </w:t>
      </w:r>
    </w:p>
    <w:p w:rsidR="00553AA2" w:rsidRDefault="00DD4F19" w:rsidP="005F2028">
      <w:pPr>
        <w:pStyle w:val="a4"/>
        <w:numPr>
          <w:ilvl w:val="1"/>
          <w:numId w:val="42"/>
        </w:numPr>
        <w:jc w:val="center"/>
        <w:rPr>
          <w:b/>
          <w:sz w:val="28"/>
          <w:szCs w:val="28"/>
        </w:rPr>
      </w:pPr>
      <w:r w:rsidRPr="00DD4F19">
        <w:rPr>
          <w:b/>
          <w:sz w:val="28"/>
          <w:szCs w:val="28"/>
        </w:rPr>
        <w:t>Порядок оформления кассовых операций при выдаче денежных средств под отчет.</w:t>
      </w:r>
    </w:p>
    <w:p w:rsidR="007A4BAA" w:rsidRPr="00CB0DCE" w:rsidRDefault="00DD4F19" w:rsidP="005F2028">
      <w:pPr>
        <w:pStyle w:val="a4"/>
        <w:ind w:left="0"/>
        <w:jc w:val="both"/>
        <w:rPr>
          <w:b/>
          <w:sz w:val="28"/>
          <w:szCs w:val="28"/>
        </w:rPr>
      </w:pPr>
      <w:r w:rsidRPr="00553AA2">
        <w:rPr>
          <w:sz w:val="28"/>
          <w:szCs w:val="28"/>
        </w:rPr>
        <w:t xml:space="preserve"> </w:t>
      </w:r>
      <w:r w:rsidR="00216A69">
        <w:rPr>
          <w:sz w:val="28"/>
          <w:szCs w:val="28"/>
        </w:rPr>
        <w:t xml:space="preserve">    </w:t>
      </w:r>
      <w:r w:rsidR="00D65B29">
        <w:rPr>
          <w:sz w:val="28"/>
          <w:szCs w:val="28"/>
        </w:rPr>
        <w:t>Д</w:t>
      </w:r>
      <w:r w:rsidR="00D65B29" w:rsidRPr="00553AA2">
        <w:rPr>
          <w:sz w:val="28"/>
          <w:szCs w:val="28"/>
        </w:rPr>
        <w:t>енежные средства выдаются в подотчет на оплату командировочных расходов, суточных и т.д. в соответствии с приказами по учреждению.</w:t>
      </w:r>
      <w:r w:rsidR="00D65B29">
        <w:rPr>
          <w:b/>
          <w:sz w:val="28"/>
          <w:szCs w:val="28"/>
        </w:rPr>
        <w:t xml:space="preserve"> </w:t>
      </w:r>
      <w:r w:rsidR="00D65B29">
        <w:rPr>
          <w:sz w:val="28"/>
          <w:szCs w:val="28"/>
        </w:rPr>
        <w:t xml:space="preserve">Операции с денежными средствами на оплату командировочных расходов осуществляются на </w:t>
      </w:r>
      <w:r w:rsidR="004D44F8">
        <w:rPr>
          <w:sz w:val="28"/>
          <w:szCs w:val="28"/>
        </w:rPr>
        <w:t xml:space="preserve">пластиковую </w:t>
      </w:r>
      <w:r w:rsidR="00D65B29">
        <w:rPr>
          <w:sz w:val="28"/>
          <w:szCs w:val="28"/>
        </w:rPr>
        <w:t>карту сотрудника ответственным бухгалтером.</w:t>
      </w:r>
      <w:r w:rsidR="00D65B29">
        <w:rPr>
          <w:b/>
          <w:sz w:val="28"/>
          <w:szCs w:val="28"/>
        </w:rPr>
        <w:t xml:space="preserve"> </w:t>
      </w:r>
      <w:r w:rsidR="00D65B29">
        <w:rPr>
          <w:sz w:val="28"/>
          <w:szCs w:val="28"/>
        </w:rPr>
        <w:t>Выдача денежных средств под отчет на расходы, связанные со служебными командировками, производится в пределах сумм, причитающихся командированным лицам на эти цели. Лица, получившие денежные средства под отчет, обязаны не позднее 3-х рабочих дней по истечении срока, на который они выданы, или со дня возвращения их из командировки, предъявить в отдел учета и отчетности авансовый отчет об израсходованных суммах и произвести окончательный расчет по ним.</w:t>
      </w:r>
      <w:r w:rsidR="00D65B29">
        <w:rPr>
          <w:b/>
          <w:sz w:val="28"/>
          <w:szCs w:val="28"/>
        </w:rPr>
        <w:t xml:space="preserve"> </w:t>
      </w:r>
      <w:r w:rsidR="00D65B29">
        <w:rPr>
          <w:sz w:val="28"/>
          <w:szCs w:val="28"/>
        </w:rPr>
        <w:t>Возврат денег под отчет производится при условии полного отчета конкретного подотчетного лица по ранее выданному ему авансу.</w:t>
      </w:r>
      <w:r w:rsidR="00D65B29">
        <w:rPr>
          <w:b/>
          <w:sz w:val="28"/>
          <w:szCs w:val="28"/>
        </w:rPr>
        <w:t xml:space="preserve"> </w:t>
      </w:r>
      <w:r w:rsidR="00D65B29">
        <w:rPr>
          <w:sz w:val="28"/>
          <w:szCs w:val="28"/>
        </w:rPr>
        <w:t>Передача выданных под отчет денежных средств одним лицом другому запрещается.</w:t>
      </w:r>
      <w:r w:rsidR="00D65B29">
        <w:rPr>
          <w:b/>
          <w:sz w:val="28"/>
          <w:szCs w:val="28"/>
        </w:rPr>
        <w:t xml:space="preserve"> </w:t>
      </w:r>
      <w:r w:rsidR="00D65B29">
        <w:rPr>
          <w:sz w:val="28"/>
          <w:szCs w:val="28"/>
        </w:rPr>
        <w:t xml:space="preserve">Оплату командировочных расходов сверх норматива, установленного Постановлением Правительства РФ от </w:t>
      </w:r>
      <w:r w:rsidR="00D65B29">
        <w:rPr>
          <w:sz w:val="28"/>
          <w:szCs w:val="28"/>
        </w:rPr>
        <w:lastRenderedPageBreak/>
        <w:t>02.10.2002г. № 729 производить с разрешения руководителя за счет средств от приносящей доход деятельности в пределах сметных (плановых) назначений, утвержденных планом финансово-хозяйственной деятельности на текущий финансовый год.</w:t>
      </w:r>
    </w:p>
    <w:p w:rsidR="009B0751" w:rsidRDefault="00CB0DCE" w:rsidP="005F2028">
      <w:pPr>
        <w:pStyle w:val="a4"/>
        <w:ind w:left="360"/>
        <w:jc w:val="center"/>
        <w:rPr>
          <w:b/>
          <w:sz w:val="28"/>
          <w:szCs w:val="28"/>
        </w:rPr>
      </w:pPr>
      <w:r>
        <w:rPr>
          <w:b/>
          <w:sz w:val="28"/>
          <w:szCs w:val="28"/>
        </w:rPr>
        <w:t>3.7</w:t>
      </w:r>
      <w:r w:rsidR="009B0751">
        <w:rPr>
          <w:b/>
          <w:sz w:val="28"/>
          <w:szCs w:val="28"/>
        </w:rPr>
        <w:t>. Перечень лиц, имеющих право подписи документов</w:t>
      </w:r>
    </w:p>
    <w:p w:rsidR="009B0751" w:rsidRDefault="009B0751" w:rsidP="005F2028">
      <w:pPr>
        <w:pStyle w:val="a4"/>
        <w:ind w:left="0"/>
        <w:jc w:val="both"/>
        <w:rPr>
          <w:sz w:val="28"/>
          <w:szCs w:val="28"/>
        </w:rPr>
      </w:pPr>
      <w:r>
        <w:rPr>
          <w:sz w:val="28"/>
          <w:szCs w:val="28"/>
        </w:rPr>
        <w:t xml:space="preserve">     Утвердить перечень лиц, имеющих право подписи денежных и расчетных документов, финансовых и кредитных обязательств:</w:t>
      </w:r>
    </w:p>
    <w:p w:rsidR="009B0751" w:rsidRDefault="009B0751" w:rsidP="005F2028">
      <w:pPr>
        <w:pStyle w:val="a4"/>
        <w:ind w:left="0"/>
        <w:jc w:val="both"/>
        <w:rPr>
          <w:sz w:val="28"/>
          <w:szCs w:val="28"/>
        </w:rPr>
      </w:pPr>
      <w:r w:rsidRPr="009B0751">
        <w:rPr>
          <w:b/>
          <w:sz w:val="28"/>
          <w:szCs w:val="28"/>
        </w:rPr>
        <w:t>За руководителя</w:t>
      </w:r>
      <w:r>
        <w:rPr>
          <w:sz w:val="28"/>
          <w:szCs w:val="28"/>
        </w:rPr>
        <w:t>: Главный врач – 1 подпис</w:t>
      </w:r>
      <w:r w:rsidR="004D44F8">
        <w:rPr>
          <w:sz w:val="28"/>
          <w:szCs w:val="28"/>
        </w:rPr>
        <w:t>ь, з</w:t>
      </w:r>
      <w:r>
        <w:rPr>
          <w:sz w:val="28"/>
          <w:szCs w:val="28"/>
        </w:rPr>
        <w:t>ам.</w:t>
      </w:r>
      <w:r w:rsidR="00CB0DCE">
        <w:rPr>
          <w:sz w:val="28"/>
          <w:szCs w:val="28"/>
        </w:rPr>
        <w:t xml:space="preserve"> </w:t>
      </w:r>
      <w:r>
        <w:rPr>
          <w:sz w:val="28"/>
          <w:szCs w:val="28"/>
        </w:rPr>
        <w:t>главного врач</w:t>
      </w:r>
      <w:r w:rsidR="004D44F8">
        <w:rPr>
          <w:sz w:val="28"/>
          <w:szCs w:val="28"/>
        </w:rPr>
        <w:t xml:space="preserve">а по лечебной части – 2 подпись, зав. 1 </w:t>
      </w:r>
      <w:proofErr w:type="spellStart"/>
      <w:r w:rsidR="004D44F8">
        <w:rPr>
          <w:sz w:val="28"/>
          <w:szCs w:val="28"/>
        </w:rPr>
        <w:t>стац</w:t>
      </w:r>
      <w:proofErr w:type="spellEnd"/>
      <w:r w:rsidR="004D44F8">
        <w:rPr>
          <w:sz w:val="28"/>
          <w:szCs w:val="28"/>
        </w:rPr>
        <w:t>. отделением – врач-нарколог – 3 подпись.</w:t>
      </w:r>
    </w:p>
    <w:p w:rsidR="009B0751" w:rsidRPr="00902542" w:rsidRDefault="009B0751" w:rsidP="005F2028">
      <w:pPr>
        <w:pStyle w:val="a4"/>
        <w:ind w:left="0"/>
        <w:jc w:val="both"/>
        <w:rPr>
          <w:sz w:val="28"/>
          <w:szCs w:val="28"/>
        </w:rPr>
      </w:pPr>
      <w:r>
        <w:rPr>
          <w:b/>
          <w:sz w:val="28"/>
          <w:szCs w:val="28"/>
        </w:rPr>
        <w:t>За главного бухгалтера</w:t>
      </w:r>
      <w:r>
        <w:rPr>
          <w:sz w:val="28"/>
          <w:szCs w:val="28"/>
        </w:rPr>
        <w:t xml:space="preserve">: </w:t>
      </w:r>
      <w:r w:rsidR="004D44F8">
        <w:rPr>
          <w:sz w:val="28"/>
          <w:szCs w:val="28"/>
        </w:rPr>
        <w:t>Главный бухгалтер – 1 подпись, з</w:t>
      </w:r>
      <w:r>
        <w:rPr>
          <w:sz w:val="28"/>
          <w:szCs w:val="28"/>
        </w:rPr>
        <w:t>ам.</w:t>
      </w:r>
      <w:r w:rsidR="00CB0DCE">
        <w:rPr>
          <w:sz w:val="28"/>
          <w:szCs w:val="28"/>
        </w:rPr>
        <w:t xml:space="preserve"> </w:t>
      </w:r>
      <w:r>
        <w:rPr>
          <w:sz w:val="28"/>
          <w:szCs w:val="28"/>
        </w:rPr>
        <w:t>главного бухгалтера – 2 подпись.</w:t>
      </w:r>
    </w:p>
    <w:p w:rsidR="00D7000D" w:rsidRPr="00216A69" w:rsidRDefault="00C63605" w:rsidP="00216A69">
      <w:pPr>
        <w:pStyle w:val="a4"/>
        <w:ind w:left="0" w:firstLine="360"/>
        <w:jc w:val="both"/>
        <w:rPr>
          <w:sz w:val="28"/>
          <w:szCs w:val="28"/>
        </w:rPr>
      </w:pPr>
      <w:r>
        <w:rPr>
          <w:sz w:val="28"/>
          <w:szCs w:val="28"/>
        </w:rPr>
        <w:t>Утвердить перечень лиц, имеющих право подписи</w:t>
      </w:r>
      <w:r w:rsidR="00CB0DCE">
        <w:rPr>
          <w:sz w:val="28"/>
          <w:szCs w:val="28"/>
        </w:rPr>
        <w:t xml:space="preserve"> </w:t>
      </w:r>
      <w:r>
        <w:rPr>
          <w:sz w:val="28"/>
          <w:szCs w:val="28"/>
        </w:rPr>
        <w:t xml:space="preserve">первичных учетных документов </w:t>
      </w:r>
      <w:r w:rsidRPr="00CB0DCE">
        <w:rPr>
          <w:sz w:val="28"/>
          <w:szCs w:val="28"/>
        </w:rPr>
        <w:t>(</w:t>
      </w:r>
      <w:proofErr w:type="gramStart"/>
      <w:r w:rsidRPr="00CB0DCE">
        <w:rPr>
          <w:sz w:val="28"/>
          <w:szCs w:val="28"/>
        </w:rPr>
        <w:t>Приложение</w:t>
      </w:r>
      <w:r w:rsidR="001834B7" w:rsidRPr="00CB0DCE">
        <w:rPr>
          <w:sz w:val="28"/>
          <w:szCs w:val="28"/>
        </w:rPr>
        <w:t xml:space="preserve">  3</w:t>
      </w:r>
      <w:proofErr w:type="gramEnd"/>
      <w:r w:rsidR="001323E6" w:rsidRPr="00CB0DCE">
        <w:rPr>
          <w:sz w:val="28"/>
          <w:szCs w:val="28"/>
        </w:rPr>
        <w:t>, 2</w:t>
      </w:r>
      <w:r w:rsidR="009E4AB3">
        <w:rPr>
          <w:sz w:val="28"/>
          <w:szCs w:val="28"/>
        </w:rPr>
        <w:t>2</w:t>
      </w:r>
      <w:r w:rsidRPr="00CB0DCE">
        <w:rPr>
          <w:sz w:val="28"/>
          <w:szCs w:val="28"/>
        </w:rPr>
        <w:t>).</w:t>
      </w:r>
    </w:p>
    <w:p w:rsidR="006153A3" w:rsidRDefault="00CB0DCE" w:rsidP="005F2028">
      <w:pPr>
        <w:pStyle w:val="a4"/>
        <w:ind w:left="360"/>
        <w:jc w:val="center"/>
        <w:rPr>
          <w:b/>
          <w:sz w:val="28"/>
          <w:szCs w:val="28"/>
        </w:rPr>
      </w:pPr>
      <w:r>
        <w:rPr>
          <w:b/>
          <w:sz w:val="28"/>
          <w:szCs w:val="28"/>
        </w:rPr>
        <w:t>3</w:t>
      </w:r>
      <w:r w:rsidR="006153A3">
        <w:rPr>
          <w:b/>
          <w:sz w:val="28"/>
          <w:szCs w:val="28"/>
        </w:rPr>
        <w:t>.</w:t>
      </w:r>
      <w:r>
        <w:rPr>
          <w:b/>
          <w:sz w:val="28"/>
          <w:szCs w:val="28"/>
        </w:rPr>
        <w:t>8.</w:t>
      </w:r>
      <w:r w:rsidR="006153A3">
        <w:rPr>
          <w:b/>
          <w:sz w:val="28"/>
          <w:szCs w:val="28"/>
        </w:rPr>
        <w:t xml:space="preserve"> </w:t>
      </w:r>
      <w:r w:rsidR="009813C3">
        <w:rPr>
          <w:b/>
          <w:sz w:val="28"/>
          <w:szCs w:val="28"/>
        </w:rPr>
        <w:t>Порядок начисления и с</w:t>
      </w:r>
      <w:r w:rsidR="006153A3">
        <w:rPr>
          <w:b/>
          <w:sz w:val="28"/>
          <w:szCs w:val="28"/>
        </w:rPr>
        <w:t>роки выплаты заработной платы</w:t>
      </w:r>
    </w:p>
    <w:p w:rsidR="00C4693A" w:rsidRDefault="00C4693A" w:rsidP="005F2028">
      <w:pPr>
        <w:widowControl w:val="0"/>
        <w:spacing w:after="120"/>
        <w:ind w:firstLine="720"/>
        <w:jc w:val="both"/>
        <w:rPr>
          <w:sz w:val="28"/>
          <w:szCs w:val="28"/>
        </w:rPr>
      </w:pPr>
      <w:r>
        <w:rPr>
          <w:sz w:val="28"/>
          <w:szCs w:val="28"/>
        </w:rPr>
        <w:t xml:space="preserve">  Основанием для начисления оплаты труда служат трудовой договор, приказы на прием и перемещение работника, приказы о надбавках, табель учета рабочего времени и Положение об оплате труда. Заработная плата сотрудникам перечисляется на пластиковые карты.</w:t>
      </w:r>
    </w:p>
    <w:p w:rsidR="00C4693A" w:rsidRDefault="00C4693A" w:rsidP="005F2028">
      <w:pPr>
        <w:widowControl w:val="0"/>
        <w:spacing w:after="120"/>
        <w:ind w:firstLine="720"/>
        <w:jc w:val="both"/>
        <w:rPr>
          <w:sz w:val="28"/>
          <w:szCs w:val="28"/>
        </w:rPr>
      </w:pPr>
      <w:r>
        <w:rPr>
          <w:sz w:val="28"/>
          <w:szCs w:val="28"/>
        </w:rPr>
        <w:t xml:space="preserve">Порядок исчисления средней заработной платы определяется на основании «Положения об особенностях порядка исчисления средней заработной платы», утвержденного Постановлением Правительства РФ от 24 декабря </w:t>
      </w:r>
      <w:smartTag w:uri="urn:schemas-microsoft-com:office:smarttags" w:element="metricconverter">
        <w:smartTagPr>
          <w:attr w:name="ProductID" w:val="2007 г"/>
        </w:smartTagPr>
        <w:r>
          <w:rPr>
            <w:sz w:val="28"/>
            <w:szCs w:val="28"/>
          </w:rPr>
          <w:t>2007 г</w:t>
        </w:r>
      </w:smartTag>
      <w:r>
        <w:rPr>
          <w:sz w:val="28"/>
          <w:szCs w:val="28"/>
        </w:rPr>
        <w:t>. № 922 (в ред. Постановления Правительства РФ от 11.11.2009 № 916).</w:t>
      </w:r>
    </w:p>
    <w:p w:rsidR="00C4693A" w:rsidRDefault="00C4693A" w:rsidP="005F2028">
      <w:pPr>
        <w:widowControl w:val="0"/>
        <w:spacing w:after="120"/>
        <w:ind w:firstLine="720"/>
        <w:jc w:val="both"/>
        <w:rPr>
          <w:sz w:val="28"/>
          <w:szCs w:val="28"/>
        </w:rPr>
      </w:pPr>
      <w:r>
        <w:rPr>
          <w:sz w:val="28"/>
          <w:szCs w:val="28"/>
        </w:rPr>
        <w:t>Порядок начисления пособий по временной нетрудоспособности, по беременности и родам определяется на основании Федерального закона от 29.12.2006 № 255-ФЗ «Об обязательном социальном страховании на случай временной нетрудоспособности и в связи с материнством» (в ред. Федерального закона от 26.12.2012 № 276-ФЗ)</w:t>
      </w:r>
      <w:r w:rsidRPr="008A197E">
        <w:rPr>
          <w:sz w:val="28"/>
          <w:szCs w:val="28"/>
        </w:rPr>
        <w:t>.</w:t>
      </w:r>
    </w:p>
    <w:p w:rsidR="006153A3" w:rsidRDefault="003462BE" w:rsidP="005F2028">
      <w:pPr>
        <w:pStyle w:val="a4"/>
        <w:ind w:left="0"/>
        <w:jc w:val="both"/>
        <w:rPr>
          <w:sz w:val="28"/>
          <w:szCs w:val="28"/>
        </w:rPr>
      </w:pPr>
      <w:r>
        <w:rPr>
          <w:sz w:val="28"/>
          <w:szCs w:val="28"/>
        </w:rPr>
        <w:t xml:space="preserve"> </w:t>
      </w:r>
      <w:r w:rsidR="00C4693A">
        <w:rPr>
          <w:sz w:val="28"/>
          <w:szCs w:val="28"/>
        </w:rPr>
        <w:t xml:space="preserve">   </w:t>
      </w:r>
      <w:r w:rsidR="006153A3">
        <w:rPr>
          <w:sz w:val="28"/>
          <w:szCs w:val="28"/>
        </w:rPr>
        <w:t>В соответствии со статьей 136 трудового кодекса РФ «Порядок, м</w:t>
      </w:r>
      <w:r w:rsidR="00C4693A">
        <w:rPr>
          <w:sz w:val="28"/>
          <w:szCs w:val="28"/>
        </w:rPr>
        <w:t xml:space="preserve">есто и </w:t>
      </w:r>
      <w:r w:rsidR="006153A3">
        <w:rPr>
          <w:sz w:val="28"/>
          <w:szCs w:val="28"/>
        </w:rPr>
        <w:t xml:space="preserve">сроки выплаты заработной платы», сроки выплаты заработной платы работникам Государственного учреждения здравоохранения «Тульский областной наркологический диспансер №1» оговорены коллективным договором организации: </w:t>
      </w:r>
    </w:p>
    <w:p w:rsidR="008604BD" w:rsidRDefault="006153A3" w:rsidP="005F2028">
      <w:pPr>
        <w:pStyle w:val="22"/>
        <w:spacing w:line="240" w:lineRule="auto"/>
        <w:ind w:left="0"/>
        <w:jc w:val="both"/>
        <w:rPr>
          <w:color w:val="0000FF"/>
          <w:sz w:val="28"/>
          <w:szCs w:val="28"/>
        </w:rPr>
      </w:pPr>
      <w:r>
        <w:rPr>
          <w:sz w:val="28"/>
          <w:szCs w:val="28"/>
        </w:rPr>
        <w:t>г.</w:t>
      </w:r>
      <w:r w:rsidR="00C4693A">
        <w:rPr>
          <w:sz w:val="28"/>
          <w:szCs w:val="28"/>
        </w:rPr>
        <w:t xml:space="preserve"> </w:t>
      </w:r>
      <w:r>
        <w:rPr>
          <w:sz w:val="28"/>
          <w:szCs w:val="28"/>
        </w:rPr>
        <w:t>Тула</w:t>
      </w:r>
      <w:r w:rsidR="00C4693A">
        <w:rPr>
          <w:sz w:val="28"/>
          <w:szCs w:val="28"/>
        </w:rPr>
        <w:t xml:space="preserve">, </w:t>
      </w:r>
      <w:proofErr w:type="spellStart"/>
      <w:r w:rsidR="00C4693A">
        <w:rPr>
          <w:sz w:val="28"/>
          <w:szCs w:val="28"/>
        </w:rPr>
        <w:t>Новомосковский</w:t>
      </w:r>
      <w:proofErr w:type="spellEnd"/>
      <w:r w:rsidR="00C4693A">
        <w:rPr>
          <w:sz w:val="28"/>
          <w:szCs w:val="28"/>
        </w:rPr>
        <w:t xml:space="preserve">, </w:t>
      </w:r>
      <w:proofErr w:type="spellStart"/>
      <w:r w:rsidR="00C4693A">
        <w:rPr>
          <w:sz w:val="28"/>
          <w:szCs w:val="28"/>
        </w:rPr>
        <w:t>Щекинский</w:t>
      </w:r>
      <w:proofErr w:type="spellEnd"/>
      <w:r w:rsidR="00C4693A">
        <w:rPr>
          <w:sz w:val="28"/>
          <w:szCs w:val="28"/>
        </w:rPr>
        <w:t xml:space="preserve">, </w:t>
      </w:r>
      <w:proofErr w:type="spellStart"/>
      <w:r w:rsidR="00C4693A">
        <w:rPr>
          <w:sz w:val="28"/>
          <w:szCs w:val="28"/>
        </w:rPr>
        <w:t>Ефремовский</w:t>
      </w:r>
      <w:proofErr w:type="spellEnd"/>
      <w:r w:rsidR="00C4693A">
        <w:rPr>
          <w:sz w:val="28"/>
          <w:szCs w:val="28"/>
        </w:rPr>
        <w:t xml:space="preserve"> филиалы</w:t>
      </w:r>
      <w:r>
        <w:rPr>
          <w:sz w:val="28"/>
          <w:szCs w:val="28"/>
        </w:rPr>
        <w:t>:</w:t>
      </w:r>
    </w:p>
    <w:p w:rsidR="008604BD" w:rsidRPr="008604BD" w:rsidRDefault="008604BD" w:rsidP="005F2028">
      <w:pPr>
        <w:pStyle w:val="22"/>
        <w:spacing w:line="240" w:lineRule="auto"/>
        <w:ind w:left="0"/>
        <w:jc w:val="both"/>
        <w:rPr>
          <w:sz w:val="28"/>
          <w:szCs w:val="28"/>
        </w:rPr>
      </w:pPr>
      <w:r w:rsidRPr="008604BD">
        <w:rPr>
          <w:sz w:val="28"/>
          <w:szCs w:val="28"/>
        </w:rPr>
        <w:t xml:space="preserve">-  </w:t>
      </w:r>
      <w:proofErr w:type="gramStart"/>
      <w:r w:rsidRPr="008604BD">
        <w:rPr>
          <w:sz w:val="28"/>
          <w:szCs w:val="28"/>
        </w:rPr>
        <w:t>за  первую</w:t>
      </w:r>
      <w:proofErr w:type="gramEnd"/>
      <w:r w:rsidRPr="008604BD">
        <w:rPr>
          <w:sz w:val="28"/>
          <w:szCs w:val="28"/>
        </w:rPr>
        <w:t xml:space="preserve"> половину месяца - </w:t>
      </w:r>
      <w:r w:rsidR="00133C3A">
        <w:rPr>
          <w:sz w:val="28"/>
          <w:szCs w:val="28"/>
        </w:rPr>
        <w:t>22</w:t>
      </w:r>
      <w:r w:rsidRPr="008604BD">
        <w:rPr>
          <w:sz w:val="28"/>
          <w:szCs w:val="28"/>
        </w:rPr>
        <w:t xml:space="preserve"> число текущего месяца,</w:t>
      </w:r>
      <w:r w:rsidRPr="008604BD">
        <w:rPr>
          <w:sz w:val="28"/>
          <w:szCs w:val="28"/>
        </w:rPr>
        <w:tab/>
      </w:r>
    </w:p>
    <w:p w:rsidR="008604BD" w:rsidRPr="008604BD" w:rsidRDefault="008604BD" w:rsidP="005F2028">
      <w:pPr>
        <w:pStyle w:val="22"/>
        <w:spacing w:line="240" w:lineRule="auto"/>
        <w:ind w:left="0"/>
        <w:jc w:val="both"/>
        <w:rPr>
          <w:iCs/>
          <w:sz w:val="28"/>
          <w:szCs w:val="28"/>
        </w:rPr>
      </w:pPr>
      <w:r w:rsidRPr="008604BD">
        <w:rPr>
          <w:iCs/>
          <w:sz w:val="28"/>
          <w:szCs w:val="28"/>
        </w:rPr>
        <w:t xml:space="preserve">- </w:t>
      </w:r>
      <w:proofErr w:type="gramStart"/>
      <w:r w:rsidRPr="008604BD">
        <w:rPr>
          <w:iCs/>
          <w:sz w:val="28"/>
          <w:szCs w:val="28"/>
        </w:rPr>
        <w:t>за  вторую</w:t>
      </w:r>
      <w:proofErr w:type="gramEnd"/>
      <w:r w:rsidRPr="008604BD">
        <w:rPr>
          <w:iCs/>
          <w:sz w:val="28"/>
          <w:szCs w:val="28"/>
        </w:rPr>
        <w:t xml:space="preserve"> половину месяца - </w:t>
      </w:r>
      <w:r w:rsidR="00133C3A">
        <w:rPr>
          <w:iCs/>
          <w:sz w:val="28"/>
          <w:szCs w:val="28"/>
        </w:rPr>
        <w:t>7</w:t>
      </w:r>
      <w:r w:rsidRPr="008604BD">
        <w:rPr>
          <w:iCs/>
          <w:sz w:val="28"/>
          <w:szCs w:val="28"/>
        </w:rPr>
        <w:t xml:space="preserve"> число месяца, следующего за  расчетным</w:t>
      </w:r>
      <w:r>
        <w:rPr>
          <w:iCs/>
          <w:sz w:val="28"/>
          <w:szCs w:val="28"/>
        </w:rPr>
        <w:t>;</w:t>
      </w:r>
    </w:p>
    <w:p w:rsidR="008604BD" w:rsidRDefault="00C4693A" w:rsidP="005F2028">
      <w:pPr>
        <w:pStyle w:val="a4"/>
        <w:ind w:left="0"/>
        <w:jc w:val="both"/>
        <w:rPr>
          <w:sz w:val="28"/>
          <w:szCs w:val="28"/>
        </w:rPr>
      </w:pPr>
      <w:r>
        <w:rPr>
          <w:sz w:val="28"/>
          <w:szCs w:val="28"/>
        </w:rPr>
        <w:t xml:space="preserve">      </w:t>
      </w:r>
      <w:r w:rsidR="008604BD" w:rsidRPr="00C26E4D">
        <w:rPr>
          <w:sz w:val="28"/>
          <w:szCs w:val="28"/>
        </w:rPr>
        <w:t xml:space="preserve">Оплата труда за первую половину месяца начисляется </w:t>
      </w:r>
      <w:r w:rsidR="00583A27">
        <w:rPr>
          <w:sz w:val="28"/>
          <w:szCs w:val="28"/>
        </w:rPr>
        <w:t>сотрудникам ГУЗ «ТОНД №1»</w:t>
      </w:r>
      <w:r w:rsidR="008604BD" w:rsidRPr="00C26E4D">
        <w:rPr>
          <w:sz w:val="28"/>
          <w:szCs w:val="28"/>
        </w:rPr>
        <w:t xml:space="preserve"> </w:t>
      </w:r>
      <w:r w:rsidR="00583A27">
        <w:rPr>
          <w:sz w:val="28"/>
          <w:szCs w:val="28"/>
        </w:rPr>
        <w:t>пропорционально отработанному времени</w:t>
      </w:r>
      <w:r w:rsidR="008604BD" w:rsidRPr="00C26E4D">
        <w:rPr>
          <w:sz w:val="28"/>
          <w:szCs w:val="28"/>
        </w:rPr>
        <w:t>.</w:t>
      </w:r>
      <w:r w:rsidR="008604BD">
        <w:rPr>
          <w:sz w:val="28"/>
          <w:szCs w:val="28"/>
        </w:rPr>
        <w:t xml:space="preserve"> По решению руководителя может устанавливаться в другом размере.</w:t>
      </w:r>
    </w:p>
    <w:p w:rsidR="00F92023" w:rsidRDefault="00583A27" w:rsidP="005F2028">
      <w:pPr>
        <w:pStyle w:val="22"/>
        <w:spacing w:line="240" w:lineRule="auto"/>
        <w:ind w:left="0"/>
        <w:jc w:val="both"/>
        <w:rPr>
          <w:sz w:val="28"/>
          <w:szCs w:val="28"/>
        </w:rPr>
      </w:pPr>
      <w:r>
        <w:rPr>
          <w:iCs/>
          <w:sz w:val="28"/>
          <w:szCs w:val="28"/>
        </w:rPr>
        <w:lastRenderedPageBreak/>
        <w:t xml:space="preserve">      </w:t>
      </w:r>
      <w:r w:rsidR="008604BD" w:rsidRPr="00C26E4D">
        <w:rPr>
          <w:iCs/>
          <w:sz w:val="28"/>
          <w:szCs w:val="28"/>
        </w:rPr>
        <w:t xml:space="preserve">Расчеты с персоналом </w:t>
      </w:r>
      <w:r w:rsidR="008604BD">
        <w:rPr>
          <w:iCs/>
          <w:sz w:val="28"/>
          <w:szCs w:val="28"/>
        </w:rPr>
        <w:t>ГУЗ «ТОНД №1»</w:t>
      </w:r>
      <w:r w:rsidR="008604BD" w:rsidRPr="00C26E4D">
        <w:rPr>
          <w:iCs/>
          <w:sz w:val="28"/>
          <w:szCs w:val="28"/>
        </w:rPr>
        <w:t xml:space="preserve"> при увольнении</w:t>
      </w:r>
      <w:r>
        <w:rPr>
          <w:iCs/>
          <w:sz w:val="28"/>
          <w:szCs w:val="28"/>
        </w:rPr>
        <w:t xml:space="preserve"> осуществляются в день увольнения. П</w:t>
      </w:r>
      <w:r w:rsidR="008604BD" w:rsidRPr="00C26E4D">
        <w:rPr>
          <w:iCs/>
          <w:sz w:val="28"/>
          <w:szCs w:val="28"/>
        </w:rPr>
        <w:t xml:space="preserve">ри предоставлении очередных отпусков осуществляются в течение 3-х дней со дня подписания соответствующего приказа руководителя </w:t>
      </w:r>
      <w:r w:rsidR="00727CF2">
        <w:rPr>
          <w:iCs/>
          <w:sz w:val="28"/>
          <w:szCs w:val="28"/>
        </w:rPr>
        <w:t>ГУЗ «ТОНД №1»</w:t>
      </w:r>
      <w:r w:rsidR="008604BD" w:rsidRPr="00C26E4D">
        <w:rPr>
          <w:iCs/>
          <w:sz w:val="28"/>
          <w:szCs w:val="28"/>
        </w:rPr>
        <w:t>. Прочие расчеты с персоналом осуществляются в сроки выплаты заработной платы.</w:t>
      </w:r>
      <w:r w:rsidR="008604BD" w:rsidRPr="00C26E4D">
        <w:rPr>
          <w:sz w:val="28"/>
          <w:szCs w:val="28"/>
        </w:rPr>
        <w:t xml:space="preserve"> По окончании финансового года срок выдачи заработной платы может быть изменен.</w:t>
      </w:r>
    </w:p>
    <w:p w:rsidR="003462BE" w:rsidRDefault="00583A27" w:rsidP="005F2028">
      <w:pPr>
        <w:pStyle w:val="a4"/>
        <w:ind w:left="0" w:firstLine="283"/>
        <w:jc w:val="both"/>
        <w:rPr>
          <w:sz w:val="28"/>
          <w:szCs w:val="28"/>
        </w:rPr>
      </w:pPr>
      <w:r>
        <w:rPr>
          <w:sz w:val="28"/>
          <w:szCs w:val="28"/>
        </w:rPr>
        <w:t xml:space="preserve">   </w:t>
      </w:r>
      <w:r w:rsidR="003462BE">
        <w:rPr>
          <w:sz w:val="28"/>
          <w:szCs w:val="28"/>
        </w:rPr>
        <w:t xml:space="preserve">Для расчета заработной платы использовать </w:t>
      </w:r>
      <w:r w:rsidR="009813C3">
        <w:rPr>
          <w:sz w:val="28"/>
          <w:szCs w:val="28"/>
        </w:rPr>
        <w:t>Т</w:t>
      </w:r>
      <w:r w:rsidR="003462BE">
        <w:rPr>
          <w:sz w:val="28"/>
          <w:szCs w:val="28"/>
        </w:rPr>
        <w:t xml:space="preserve">абель учета использования рабочего времени и расчета заработной платы (форма по ОКУД 0504421). </w:t>
      </w:r>
      <w:r w:rsidR="009813C3">
        <w:rPr>
          <w:sz w:val="28"/>
          <w:szCs w:val="28"/>
        </w:rPr>
        <w:t>Табели учета использования рабочего времени и расчета заработной платы (форма по ОКУД 0504421) заполняются ответственными лицами по каждому подразделению</w:t>
      </w:r>
      <w:r>
        <w:rPr>
          <w:sz w:val="28"/>
          <w:szCs w:val="28"/>
        </w:rPr>
        <w:t>.</w:t>
      </w:r>
      <w:r w:rsidR="009813C3">
        <w:rPr>
          <w:sz w:val="28"/>
          <w:szCs w:val="28"/>
        </w:rPr>
        <w:t xml:space="preserve"> </w:t>
      </w:r>
    </w:p>
    <w:p w:rsidR="00583A27" w:rsidRDefault="00583A27" w:rsidP="005F2028">
      <w:pPr>
        <w:widowControl w:val="0"/>
        <w:spacing w:after="120"/>
        <w:jc w:val="both"/>
        <w:rPr>
          <w:sz w:val="28"/>
          <w:szCs w:val="28"/>
        </w:rPr>
      </w:pPr>
      <w:r>
        <w:rPr>
          <w:sz w:val="28"/>
          <w:szCs w:val="28"/>
        </w:rPr>
        <w:t xml:space="preserve">      Установлены сроки предоставления табелей рабочего времени – до 15-го числа текущего месяца (на аванс) и до 23-го числа месяца, следующего за отчетным (на расчет). </w:t>
      </w:r>
    </w:p>
    <w:p w:rsidR="008604BD" w:rsidRDefault="00583A27" w:rsidP="00216A69">
      <w:pPr>
        <w:pStyle w:val="a4"/>
        <w:ind w:left="0"/>
        <w:jc w:val="both"/>
        <w:rPr>
          <w:sz w:val="28"/>
          <w:szCs w:val="28"/>
        </w:rPr>
      </w:pPr>
      <w:r>
        <w:rPr>
          <w:sz w:val="28"/>
          <w:szCs w:val="28"/>
        </w:rPr>
        <w:t xml:space="preserve">     </w:t>
      </w:r>
      <w:r w:rsidR="009813C3">
        <w:rPr>
          <w:sz w:val="28"/>
          <w:szCs w:val="28"/>
        </w:rPr>
        <w:t>К Табелю учета использования рабочего времени и расчета заработной платы (форма по ОКУД 0504421) прикладыва</w:t>
      </w:r>
      <w:r w:rsidR="0077575C">
        <w:rPr>
          <w:sz w:val="28"/>
          <w:szCs w:val="28"/>
        </w:rPr>
        <w:t>ю</w:t>
      </w:r>
      <w:r w:rsidR="009813C3">
        <w:rPr>
          <w:sz w:val="28"/>
          <w:szCs w:val="28"/>
        </w:rPr>
        <w:t>тся Графики работы, заполненные по каждому структурному подразделению</w:t>
      </w:r>
      <w:r w:rsidR="0077575C">
        <w:rPr>
          <w:sz w:val="28"/>
          <w:szCs w:val="28"/>
        </w:rPr>
        <w:t>.</w:t>
      </w:r>
    </w:p>
    <w:p w:rsidR="006153A3" w:rsidRPr="004A1ACD" w:rsidRDefault="00583A27" w:rsidP="005F2028">
      <w:pPr>
        <w:pStyle w:val="a4"/>
        <w:jc w:val="center"/>
        <w:rPr>
          <w:b/>
          <w:sz w:val="28"/>
          <w:szCs w:val="28"/>
        </w:rPr>
      </w:pPr>
      <w:r>
        <w:rPr>
          <w:b/>
          <w:sz w:val="28"/>
          <w:szCs w:val="28"/>
        </w:rPr>
        <w:t>3</w:t>
      </w:r>
      <w:r w:rsidR="006153A3" w:rsidRPr="006153A3">
        <w:rPr>
          <w:b/>
          <w:sz w:val="28"/>
          <w:szCs w:val="28"/>
        </w:rPr>
        <w:t>.</w:t>
      </w:r>
      <w:r>
        <w:rPr>
          <w:b/>
          <w:sz w:val="28"/>
          <w:szCs w:val="28"/>
        </w:rPr>
        <w:t>9.</w:t>
      </w:r>
      <w:r w:rsidR="004A1ACD" w:rsidRPr="004A1ACD">
        <w:rPr>
          <w:b/>
          <w:i/>
          <w:sz w:val="28"/>
          <w:szCs w:val="28"/>
        </w:rPr>
        <w:t xml:space="preserve"> </w:t>
      </w:r>
      <w:r w:rsidR="004A1ACD" w:rsidRPr="004A1ACD">
        <w:rPr>
          <w:b/>
          <w:sz w:val="28"/>
          <w:szCs w:val="28"/>
        </w:rPr>
        <w:t>Порядок организации и обеспечения (осуществления) внутреннего финансового контроля</w:t>
      </w:r>
      <w:r w:rsidR="006153A3" w:rsidRPr="004A1ACD">
        <w:rPr>
          <w:b/>
          <w:sz w:val="28"/>
          <w:szCs w:val="28"/>
        </w:rPr>
        <w:t>.</w:t>
      </w:r>
    </w:p>
    <w:p w:rsidR="004A1ACD" w:rsidRPr="00501B9C" w:rsidRDefault="00C3268E" w:rsidP="005F2028">
      <w:pPr>
        <w:widowControl w:val="0"/>
        <w:spacing w:after="120"/>
        <w:jc w:val="both"/>
        <w:rPr>
          <w:sz w:val="28"/>
          <w:szCs w:val="28"/>
        </w:rPr>
      </w:pPr>
      <w:r>
        <w:rPr>
          <w:sz w:val="28"/>
          <w:szCs w:val="28"/>
        </w:rPr>
        <w:t xml:space="preserve">     </w:t>
      </w:r>
      <w:r w:rsidR="004A1ACD">
        <w:rPr>
          <w:sz w:val="28"/>
          <w:szCs w:val="28"/>
        </w:rPr>
        <w:t>Целью внутреннего финансового контроля являются контроль за соблюдением требований бюджетного законодательства, составление смет доходов и расходов, а также правильностью ведения бухгалтерского учета и отчетности.</w:t>
      </w:r>
    </w:p>
    <w:p w:rsidR="004A1ACD" w:rsidRDefault="004A1ACD" w:rsidP="005F2028">
      <w:pPr>
        <w:widowControl w:val="0"/>
        <w:spacing w:after="120"/>
        <w:ind w:firstLine="720"/>
        <w:jc w:val="both"/>
        <w:rPr>
          <w:sz w:val="28"/>
          <w:szCs w:val="28"/>
        </w:rPr>
      </w:pPr>
      <w:r>
        <w:rPr>
          <w:sz w:val="28"/>
          <w:szCs w:val="28"/>
        </w:rPr>
        <w:t>Внутренний контроль представляет собой совокупность процедур, направленных на предотвращения ошибок и нарушений санкционирования, отслеживания и проверки осуществления операций с бюджетными средствами.</w:t>
      </w:r>
    </w:p>
    <w:p w:rsidR="004A1ACD" w:rsidRPr="00431031" w:rsidRDefault="004A1ACD" w:rsidP="005F2028">
      <w:pPr>
        <w:widowControl w:val="0"/>
        <w:spacing w:after="120"/>
        <w:ind w:firstLine="720"/>
        <w:jc w:val="both"/>
        <w:rPr>
          <w:sz w:val="28"/>
          <w:szCs w:val="28"/>
        </w:rPr>
      </w:pPr>
      <w:r>
        <w:rPr>
          <w:sz w:val="28"/>
          <w:szCs w:val="28"/>
        </w:rPr>
        <w:t xml:space="preserve">Перечень контролируемых процессов и внутренних бюджетных процедур, а также комиссия по внутреннему финансовому </w:t>
      </w:r>
      <w:proofErr w:type="gramStart"/>
      <w:r>
        <w:rPr>
          <w:sz w:val="28"/>
          <w:szCs w:val="28"/>
        </w:rPr>
        <w:t>контролю  утверждается</w:t>
      </w:r>
      <w:proofErr w:type="gramEnd"/>
      <w:r>
        <w:rPr>
          <w:sz w:val="28"/>
          <w:szCs w:val="28"/>
        </w:rPr>
        <w:t xml:space="preserve"> Приказом по учреждению.</w:t>
      </w:r>
    </w:p>
    <w:p w:rsidR="00A0644A" w:rsidRDefault="004A1ACD" w:rsidP="005F2028">
      <w:pPr>
        <w:pStyle w:val="a4"/>
        <w:ind w:left="0"/>
        <w:jc w:val="both"/>
        <w:rPr>
          <w:sz w:val="28"/>
          <w:szCs w:val="28"/>
        </w:rPr>
      </w:pPr>
      <w:r>
        <w:rPr>
          <w:sz w:val="28"/>
          <w:szCs w:val="28"/>
        </w:rPr>
        <w:t xml:space="preserve">         </w:t>
      </w:r>
      <w:r w:rsidR="00A0644A">
        <w:rPr>
          <w:sz w:val="28"/>
          <w:szCs w:val="28"/>
        </w:rPr>
        <w:t>Контроль за составлением смет на соответствие с объемом выполняемых работ, за актами выполненных работ по капитальному ремонту, своевременным списанием строительных материалов на текущий ремонт возлож</w:t>
      </w:r>
      <w:r w:rsidR="00FB60FF">
        <w:rPr>
          <w:sz w:val="28"/>
          <w:szCs w:val="28"/>
        </w:rPr>
        <w:t>ен</w:t>
      </w:r>
      <w:r w:rsidR="00A0644A">
        <w:rPr>
          <w:sz w:val="28"/>
          <w:szCs w:val="28"/>
        </w:rPr>
        <w:t xml:space="preserve"> на начальника технического отдела учреждения.</w:t>
      </w:r>
    </w:p>
    <w:p w:rsidR="00BA0DF4" w:rsidRDefault="00BA0DF4" w:rsidP="005F2028">
      <w:pPr>
        <w:pStyle w:val="a4"/>
        <w:ind w:left="0"/>
        <w:jc w:val="both"/>
        <w:rPr>
          <w:sz w:val="28"/>
          <w:szCs w:val="28"/>
        </w:rPr>
      </w:pPr>
      <w:r>
        <w:rPr>
          <w:sz w:val="28"/>
          <w:szCs w:val="28"/>
        </w:rPr>
        <w:t xml:space="preserve">     ГУЗ «ТОНД №1» в хозяйственной деятельности использует бланки строгой отчетности (бланки листков нетрудоспособности, бланки трудовых книжек и вкладышей к ним, квитанции ф.0504510 и др.).</w:t>
      </w:r>
      <w:r w:rsidR="004A1ACD">
        <w:rPr>
          <w:sz w:val="28"/>
          <w:szCs w:val="28"/>
        </w:rPr>
        <w:t xml:space="preserve"> </w:t>
      </w:r>
      <w:r>
        <w:rPr>
          <w:sz w:val="28"/>
          <w:szCs w:val="28"/>
        </w:rPr>
        <w:t>Получение, хранение, выдача и учет бухгалтерских бланков строгой отчетности осуществляется ответственными лицами бухгалтерии по филиалам.</w:t>
      </w:r>
    </w:p>
    <w:p w:rsidR="00BA0DF4" w:rsidRDefault="00BA0DF4" w:rsidP="005F2028">
      <w:pPr>
        <w:pStyle w:val="a4"/>
        <w:ind w:left="0"/>
        <w:jc w:val="both"/>
        <w:rPr>
          <w:sz w:val="28"/>
          <w:szCs w:val="28"/>
        </w:rPr>
      </w:pPr>
      <w:r>
        <w:rPr>
          <w:sz w:val="28"/>
          <w:szCs w:val="28"/>
        </w:rPr>
        <w:t xml:space="preserve">     Ответственность за хранение трудовых книжек</w:t>
      </w:r>
      <w:r w:rsidR="00703097">
        <w:rPr>
          <w:sz w:val="28"/>
          <w:szCs w:val="28"/>
        </w:rPr>
        <w:t xml:space="preserve"> сотрудников организации несут: начальник отдела кадров, специалисты по кадрам по филиалам (г.</w:t>
      </w:r>
      <w:r w:rsidR="004A1ACD">
        <w:rPr>
          <w:sz w:val="28"/>
          <w:szCs w:val="28"/>
        </w:rPr>
        <w:t xml:space="preserve"> </w:t>
      </w:r>
      <w:r w:rsidR="00703097">
        <w:rPr>
          <w:sz w:val="28"/>
          <w:szCs w:val="28"/>
        </w:rPr>
        <w:t xml:space="preserve">Тула, </w:t>
      </w:r>
      <w:proofErr w:type="spellStart"/>
      <w:r w:rsidR="00703097">
        <w:rPr>
          <w:sz w:val="28"/>
          <w:szCs w:val="28"/>
        </w:rPr>
        <w:t>Новомосковский</w:t>
      </w:r>
      <w:proofErr w:type="spellEnd"/>
      <w:r w:rsidR="00703097">
        <w:rPr>
          <w:sz w:val="28"/>
          <w:szCs w:val="28"/>
        </w:rPr>
        <w:t xml:space="preserve"> филиал, </w:t>
      </w:r>
      <w:proofErr w:type="spellStart"/>
      <w:r w:rsidR="004A1ACD">
        <w:rPr>
          <w:sz w:val="28"/>
          <w:szCs w:val="28"/>
        </w:rPr>
        <w:t>Щекинский</w:t>
      </w:r>
      <w:proofErr w:type="spellEnd"/>
      <w:r w:rsidR="004A1ACD">
        <w:rPr>
          <w:sz w:val="28"/>
          <w:szCs w:val="28"/>
        </w:rPr>
        <w:t xml:space="preserve"> филиал, </w:t>
      </w:r>
      <w:proofErr w:type="spellStart"/>
      <w:r w:rsidR="00703097">
        <w:rPr>
          <w:sz w:val="28"/>
          <w:szCs w:val="28"/>
        </w:rPr>
        <w:t>Ефремовский</w:t>
      </w:r>
      <w:proofErr w:type="spellEnd"/>
      <w:r w:rsidR="00703097">
        <w:rPr>
          <w:sz w:val="28"/>
          <w:szCs w:val="28"/>
        </w:rPr>
        <w:t xml:space="preserve"> филиал).</w:t>
      </w:r>
    </w:p>
    <w:p w:rsidR="007A4BAA" w:rsidRDefault="004A1ACD" w:rsidP="005F2028">
      <w:pPr>
        <w:pStyle w:val="a4"/>
        <w:ind w:left="0"/>
        <w:jc w:val="both"/>
        <w:rPr>
          <w:sz w:val="28"/>
          <w:szCs w:val="28"/>
        </w:rPr>
      </w:pPr>
      <w:r>
        <w:rPr>
          <w:sz w:val="28"/>
          <w:szCs w:val="28"/>
        </w:rPr>
        <w:t xml:space="preserve">     </w:t>
      </w:r>
      <w:r w:rsidR="00FB60FF">
        <w:rPr>
          <w:sz w:val="28"/>
          <w:szCs w:val="28"/>
        </w:rPr>
        <w:t>С</w:t>
      </w:r>
      <w:r w:rsidR="00AA2682">
        <w:rPr>
          <w:sz w:val="28"/>
          <w:szCs w:val="28"/>
        </w:rPr>
        <w:t>рок</w:t>
      </w:r>
      <w:r>
        <w:rPr>
          <w:sz w:val="28"/>
          <w:szCs w:val="28"/>
        </w:rPr>
        <w:t xml:space="preserve"> </w:t>
      </w:r>
      <w:r w:rsidR="00AA2682">
        <w:rPr>
          <w:sz w:val="28"/>
          <w:szCs w:val="28"/>
        </w:rPr>
        <w:t>действия доверенности на получение: материальных ценностей – 10 дней</w:t>
      </w:r>
      <w:r>
        <w:rPr>
          <w:sz w:val="28"/>
          <w:szCs w:val="28"/>
        </w:rPr>
        <w:t>.</w:t>
      </w:r>
    </w:p>
    <w:p w:rsidR="00F92023" w:rsidRDefault="004A1ACD" w:rsidP="005F2028">
      <w:pPr>
        <w:pStyle w:val="22"/>
        <w:spacing w:line="240" w:lineRule="auto"/>
        <w:ind w:left="360"/>
        <w:rPr>
          <w:sz w:val="28"/>
          <w:szCs w:val="28"/>
        </w:rPr>
      </w:pPr>
      <w:r>
        <w:rPr>
          <w:b/>
          <w:sz w:val="28"/>
          <w:szCs w:val="28"/>
        </w:rPr>
        <w:lastRenderedPageBreak/>
        <w:t xml:space="preserve">              </w:t>
      </w:r>
      <w:r w:rsidR="006166D6">
        <w:rPr>
          <w:b/>
          <w:sz w:val="28"/>
          <w:szCs w:val="28"/>
        </w:rPr>
        <w:t xml:space="preserve">       </w:t>
      </w:r>
      <w:r>
        <w:rPr>
          <w:b/>
          <w:sz w:val="28"/>
          <w:szCs w:val="28"/>
        </w:rPr>
        <w:t xml:space="preserve"> 3</w:t>
      </w:r>
      <w:r w:rsidR="00C371EF">
        <w:rPr>
          <w:b/>
          <w:sz w:val="28"/>
          <w:szCs w:val="28"/>
        </w:rPr>
        <w:t>.</w:t>
      </w:r>
      <w:r>
        <w:rPr>
          <w:b/>
          <w:sz w:val="28"/>
          <w:szCs w:val="28"/>
        </w:rPr>
        <w:t xml:space="preserve">10. </w:t>
      </w:r>
      <w:r w:rsidR="001B42D1">
        <w:rPr>
          <w:b/>
          <w:sz w:val="28"/>
          <w:szCs w:val="28"/>
        </w:rPr>
        <w:t>Порядок проведения инвентаризации</w:t>
      </w:r>
    </w:p>
    <w:p w:rsidR="00F92023" w:rsidRPr="00C26E4D" w:rsidRDefault="00F92023" w:rsidP="005F2028">
      <w:pPr>
        <w:pStyle w:val="22"/>
        <w:spacing w:line="240" w:lineRule="auto"/>
        <w:ind w:left="-567" w:firstLine="567"/>
        <w:jc w:val="both"/>
        <w:rPr>
          <w:iCs/>
          <w:sz w:val="28"/>
          <w:szCs w:val="28"/>
        </w:rPr>
      </w:pPr>
      <w:r w:rsidRPr="00C26E4D">
        <w:rPr>
          <w:sz w:val="28"/>
          <w:szCs w:val="28"/>
        </w:rPr>
        <w:t>Инвентар</w:t>
      </w:r>
      <w:r w:rsidR="004A1ACD">
        <w:rPr>
          <w:sz w:val="28"/>
          <w:szCs w:val="28"/>
        </w:rPr>
        <w:t>изация имущества и обязательств</w:t>
      </w:r>
      <w:r w:rsidRPr="00C26E4D">
        <w:rPr>
          <w:sz w:val="28"/>
          <w:szCs w:val="28"/>
        </w:rPr>
        <w:t xml:space="preserve"> проводится в соответствии с Методическими указаниями по инвентаризации имущества и финансовых обязательств, утвержденными приказом Минфина России от 13 июня </w:t>
      </w:r>
      <w:smartTag w:uri="urn:schemas-microsoft-com:office:smarttags" w:element="metricconverter">
        <w:smartTagPr>
          <w:attr w:name="ProductID" w:val="1995 г"/>
        </w:smartTagPr>
        <w:r w:rsidRPr="00C26E4D">
          <w:rPr>
            <w:sz w:val="28"/>
            <w:szCs w:val="28"/>
          </w:rPr>
          <w:t>1995 г</w:t>
        </w:r>
      </w:smartTag>
      <w:r w:rsidRPr="00C26E4D">
        <w:rPr>
          <w:sz w:val="28"/>
          <w:szCs w:val="28"/>
        </w:rPr>
        <w:t>. № 49 один раз в год, перед составлением годовой отчетности.</w:t>
      </w:r>
    </w:p>
    <w:p w:rsidR="00F92023" w:rsidRPr="00C26E4D" w:rsidRDefault="00C3268E" w:rsidP="005F2028">
      <w:pPr>
        <w:pStyle w:val="22"/>
        <w:spacing w:line="240" w:lineRule="auto"/>
        <w:ind w:left="-624"/>
        <w:jc w:val="both"/>
        <w:rPr>
          <w:iCs/>
          <w:sz w:val="28"/>
          <w:szCs w:val="28"/>
        </w:rPr>
      </w:pPr>
      <w:r>
        <w:rPr>
          <w:sz w:val="28"/>
          <w:szCs w:val="28"/>
        </w:rPr>
        <w:t xml:space="preserve">        </w:t>
      </w:r>
      <w:r w:rsidR="00F92023" w:rsidRPr="00C26E4D">
        <w:rPr>
          <w:sz w:val="28"/>
          <w:szCs w:val="28"/>
        </w:rPr>
        <w:t>Инвентаризация денежных средств и бланков ст</w:t>
      </w:r>
      <w:r>
        <w:rPr>
          <w:sz w:val="28"/>
          <w:szCs w:val="28"/>
        </w:rPr>
        <w:t>рогой отчетности осуществляется</w:t>
      </w:r>
      <w:r w:rsidR="00F92023" w:rsidRPr="00C26E4D">
        <w:rPr>
          <w:sz w:val="28"/>
          <w:szCs w:val="28"/>
        </w:rPr>
        <w:t xml:space="preserve"> не реже одного раза в </w:t>
      </w:r>
      <w:r w:rsidR="00F92023">
        <w:rPr>
          <w:sz w:val="28"/>
          <w:szCs w:val="28"/>
        </w:rPr>
        <w:t>год</w:t>
      </w:r>
      <w:r w:rsidR="00F92023" w:rsidRPr="00C26E4D">
        <w:rPr>
          <w:sz w:val="28"/>
          <w:szCs w:val="28"/>
        </w:rPr>
        <w:t>, перед составлением годовой отчетности</w:t>
      </w:r>
      <w:r w:rsidR="00F92023">
        <w:rPr>
          <w:sz w:val="28"/>
          <w:szCs w:val="28"/>
        </w:rPr>
        <w:t>, при смене материально-ответственного лица.</w:t>
      </w:r>
    </w:p>
    <w:p w:rsidR="001B42D1" w:rsidRDefault="001B42D1" w:rsidP="005F2028">
      <w:pPr>
        <w:pStyle w:val="a4"/>
        <w:ind w:left="-567" w:firstLine="283"/>
        <w:jc w:val="both"/>
        <w:rPr>
          <w:sz w:val="28"/>
          <w:szCs w:val="28"/>
        </w:rPr>
      </w:pPr>
      <w:r>
        <w:rPr>
          <w:sz w:val="28"/>
          <w:szCs w:val="28"/>
        </w:rPr>
        <w:t xml:space="preserve">     Проведение инвентаризации материальных ценностей организации осуществляется постоянно действующей комиссией по принятию к учету, переоценки и списанию материальных ценностей по приказу руководителя. </w:t>
      </w:r>
    </w:p>
    <w:p w:rsidR="00C3268E" w:rsidRDefault="001B42D1" w:rsidP="005F2028">
      <w:pPr>
        <w:pStyle w:val="a4"/>
        <w:ind w:left="-567" w:firstLine="283"/>
        <w:jc w:val="both"/>
        <w:rPr>
          <w:sz w:val="28"/>
          <w:szCs w:val="28"/>
        </w:rPr>
      </w:pPr>
      <w:r>
        <w:rPr>
          <w:sz w:val="28"/>
          <w:szCs w:val="28"/>
        </w:rPr>
        <w:t xml:space="preserve">     В целях обеспечения сохранности материальных ценностей и достоверности данных бухгалтерского учета инвентаризацию в ГУЗ «ТОНД №1» проводить в следующих случаях:</w:t>
      </w:r>
    </w:p>
    <w:p w:rsidR="00C3268E" w:rsidRDefault="00C3268E" w:rsidP="005F2028">
      <w:pPr>
        <w:pStyle w:val="a4"/>
        <w:ind w:left="-567" w:firstLine="283"/>
        <w:jc w:val="both"/>
        <w:rPr>
          <w:sz w:val="28"/>
          <w:szCs w:val="28"/>
        </w:rPr>
      </w:pPr>
      <w:r>
        <w:rPr>
          <w:sz w:val="28"/>
          <w:szCs w:val="28"/>
        </w:rPr>
        <w:t xml:space="preserve">- </w:t>
      </w:r>
      <w:r w:rsidR="001B42D1">
        <w:rPr>
          <w:sz w:val="28"/>
          <w:szCs w:val="28"/>
        </w:rPr>
        <w:t>при смене материально-ответственного лица;</w:t>
      </w:r>
    </w:p>
    <w:p w:rsidR="00C3268E" w:rsidRDefault="00C3268E" w:rsidP="005F2028">
      <w:pPr>
        <w:pStyle w:val="a4"/>
        <w:ind w:left="-567" w:firstLine="283"/>
        <w:jc w:val="both"/>
        <w:rPr>
          <w:sz w:val="28"/>
          <w:szCs w:val="28"/>
        </w:rPr>
      </w:pPr>
      <w:r>
        <w:rPr>
          <w:sz w:val="28"/>
          <w:szCs w:val="28"/>
        </w:rPr>
        <w:t xml:space="preserve">- </w:t>
      </w:r>
      <w:r w:rsidR="001B42D1">
        <w:rPr>
          <w:sz w:val="28"/>
          <w:szCs w:val="28"/>
        </w:rPr>
        <w:t>при установлении фактов хищений (краж);</w:t>
      </w:r>
    </w:p>
    <w:p w:rsidR="00C3268E" w:rsidRDefault="00C3268E" w:rsidP="005F2028">
      <w:pPr>
        <w:pStyle w:val="a4"/>
        <w:ind w:left="-567" w:firstLine="283"/>
        <w:jc w:val="both"/>
        <w:rPr>
          <w:sz w:val="28"/>
          <w:szCs w:val="28"/>
        </w:rPr>
      </w:pPr>
      <w:r>
        <w:rPr>
          <w:sz w:val="28"/>
          <w:szCs w:val="28"/>
        </w:rPr>
        <w:t xml:space="preserve">- </w:t>
      </w:r>
      <w:r w:rsidR="001B42D1">
        <w:rPr>
          <w:sz w:val="28"/>
          <w:szCs w:val="28"/>
        </w:rPr>
        <w:t>перед составлением годового отч</w:t>
      </w:r>
      <w:r w:rsidR="006166D6">
        <w:rPr>
          <w:sz w:val="28"/>
          <w:szCs w:val="28"/>
        </w:rPr>
        <w:t>ета</w:t>
      </w:r>
      <w:r w:rsidR="001B42D1">
        <w:rPr>
          <w:sz w:val="28"/>
          <w:szCs w:val="28"/>
        </w:rPr>
        <w:t>;</w:t>
      </w:r>
    </w:p>
    <w:p w:rsidR="00984FBB" w:rsidRDefault="00C3268E" w:rsidP="00984FBB">
      <w:pPr>
        <w:pStyle w:val="a4"/>
        <w:ind w:left="-567" w:firstLine="283"/>
        <w:jc w:val="both"/>
        <w:rPr>
          <w:sz w:val="28"/>
          <w:szCs w:val="28"/>
        </w:rPr>
      </w:pPr>
      <w:r>
        <w:rPr>
          <w:sz w:val="28"/>
          <w:szCs w:val="28"/>
        </w:rPr>
        <w:t xml:space="preserve">- </w:t>
      </w:r>
      <w:r w:rsidR="001B42D1">
        <w:rPr>
          <w:sz w:val="28"/>
          <w:szCs w:val="28"/>
        </w:rPr>
        <w:t>в случае пожара или стихийных бедствий;</w:t>
      </w:r>
    </w:p>
    <w:p w:rsidR="00984FBB" w:rsidRDefault="00C3268E" w:rsidP="00984FBB">
      <w:pPr>
        <w:pStyle w:val="a4"/>
        <w:ind w:left="-567" w:firstLine="283"/>
        <w:jc w:val="both"/>
        <w:rPr>
          <w:sz w:val="28"/>
          <w:szCs w:val="28"/>
        </w:rPr>
      </w:pPr>
      <w:r>
        <w:rPr>
          <w:sz w:val="28"/>
          <w:szCs w:val="28"/>
        </w:rPr>
        <w:t xml:space="preserve">- </w:t>
      </w:r>
      <w:r w:rsidR="001B42D1">
        <w:rPr>
          <w:sz w:val="28"/>
          <w:szCs w:val="28"/>
        </w:rPr>
        <w:t>при ликвидации учреждения перед соста</w:t>
      </w:r>
      <w:r w:rsidR="00984FBB">
        <w:rPr>
          <w:sz w:val="28"/>
          <w:szCs w:val="28"/>
        </w:rPr>
        <w:t>влением ликвидационного баланса;</w:t>
      </w:r>
    </w:p>
    <w:p w:rsidR="001B42D1" w:rsidRDefault="006166D6" w:rsidP="00984FBB">
      <w:pPr>
        <w:pStyle w:val="a4"/>
        <w:ind w:left="-567" w:firstLine="283"/>
        <w:jc w:val="both"/>
        <w:rPr>
          <w:sz w:val="28"/>
          <w:szCs w:val="28"/>
        </w:rPr>
      </w:pPr>
      <w:r>
        <w:rPr>
          <w:sz w:val="28"/>
          <w:szCs w:val="28"/>
        </w:rPr>
        <w:t>- и</w:t>
      </w:r>
      <w:r w:rsidR="001B42D1">
        <w:rPr>
          <w:sz w:val="28"/>
          <w:szCs w:val="28"/>
        </w:rPr>
        <w:t xml:space="preserve">нвентаризация расчетов с дебиторами и кредиторами один раз </w:t>
      </w:r>
      <w:r>
        <w:rPr>
          <w:sz w:val="28"/>
          <w:szCs w:val="28"/>
        </w:rPr>
        <w:t>в год</w:t>
      </w:r>
      <w:r w:rsidR="001B42D1">
        <w:rPr>
          <w:sz w:val="28"/>
          <w:szCs w:val="28"/>
        </w:rPr>
        <w:t>.</w:t>
      </w:r>
    </w:p>
    <w:p w:rsidR="001B42D1" w:rsidRPr="00902542" w:rsidRDefault="001B42D1" w:rsidP="005F2028">
      <w:pPr>
        <w:pStyle w:val="a4"/>
        <w:ind w:left="0"/>
        <w:jc w:val="both"/>
        <w:rPr>
          <w:sz w:val="28"/>
          <w:szCs w:val="28"/>
        </w:rPr>
      </w:pPr>
      <w:r>
        <w:rPr>
          <w:sz w:val="28"/>
          <w:szCs w:val="28"/>
        </w:rPr>
        <w:t xml:space="preserve">Основание: </w:t>
      </w:r>
      <w:r w:rsidR="006166D6">
        <w:rPr>
          <w:sz w:val="28"/>
          <w:szCs w:val="28"/>
        </w:rPr>
        <w:t>с</w:t>
      </w:r>
      <w:r>
        <w:rPr>
          <w:sz w:val="28"/>
          <w:szCs w:val="28"/>
        </w:rPr>
        <w:t>тать</w:t>
      </w:r>
      <w:r w:rsidR="00845246">
        <w:rPr>
          <w:sz w:val="28"/>
          <w:szCs w:val="28"/>
        </w:rPr>
        <w:t>я 8</w:t>
      </w:r>
      <w:r>
        <w:rPr>
          <w:sz w:val="28"/>
          <w:szCs w:val="28"/>
        </w:rPr>
        <w:t xml:space="preserve"> Федерального закона от </w:t>
      </w:r>
      <w:r w:rsidR="00845246">
        <w:rPr>
          <w:sz w:val="28"/>
          <w:szCs w:val="28"/>
        </w:rPr>
        <w:t>06дека</w:t>
      </w:r>
      <w:r>
        <w:rPr>
          <w:sz w:val="28"/>
          <w:szCs w:val="28"/>
        </w:rPr>
        <w:t xml:space="preserve">бря </w:t>
      </w:r>
      <w:smartTag w:uri="urn:schemas-microsoft-com:office:smarttags" w:element="metricconverter">
        <w:smartTagPr>
          <w:attr w:name="ProductID" w:val="2011 г"/>
        </w:smartTagPr>
        <w:r w:rsidR="00845246">
          <w:rPr>
            <w:sz w:val="28"/>
            <w:szCs w:val="28"/>
          </w:rPr>
          <w:t>2011</w:t>
        </w:r>
        <w:r>
          <w:rPr>
            <w:sz w:val="28"/>
            <w:szCs w:val="28"/>
          </w:rPr>
          <w:t xml:space="preserve"> г</w:t>
        </w:r>
      </w:smartTag>
      <w:r>
        <w:rPr>
          <w:sz w:val="28"/>
          <w:szCs w:val="28"/>
        </w:rPr>
        <w:t>. №</w:t>
      </w:r>
      <w:r w:rsidR="00845246">
        <w:rPr>
          <w:sz w:val="28"/>
          <w:szCs w:val="28"/>
        </w:rPr>
        <w:t>402</w:t>
      </w:r>
      <w:r w:rsidR="00C3268E">
        <w:rPr>
          <w:sz w:val="28"/>
          <w:szCs w:val="28"/>
        </w:rPr>
        <w:t>-ФЗ «О бухгалтерском учете»,</w:t>
      </w:r>
      <w:r>
        <w:rPr>
          <w:sz w:val="28"/>
          <w:szCs w:val="28"/>
        </w:rPr>
        <w:t xml:space="preserve"> «Методические указания по инвентаризации имущества и финансовых обязательств» (приказ Минфина РФ от 13 июня 1995года №49), </w:t>
      </w:r>
      <w:r w:rsidR="00927E3A">
        <w:rPr>
          <w:sz w:val="28"/>
          <w:szCs w:val="28"/>
        </w:rPr>
        <w:t>постановление Госкомстата РФ от 18 августа 1998г. №88 «Об утверждении унифицированных форм первичной учетной документации по учету кассовых операций и результатов инвентаризации».</w:t>
      </w:r>
    </w:p>
    <w:p w:rsidR="00927E3A" w:rsidRDefault="006166D6" w:rsidP="005F2028">
      <w:pPr>
        <w:pStyle w:val="a4"/>
        <w:ind w:left="360"/>
        <w:jc w:val="center"/>
        <w:rPr>
          <w:b/>
          <w:sz w:val="28"/>
          <w:szCs w:val="28"/>
        </w:rPr>
      </w:pPr>
      <w:r>
        <w:rPr>
          <w:b/>
          <w:sz w:val="28"/>
          <w:szCs w:val="28"/>
        </w:rPr>
        <w:t>3.11</w:t>
      </w:r>
      <w:r w:rsidR="00927E3A">
        <w:rPr>
          <w:b/>
          <w:sz w:val="28"/>
          <w:szCs w:val="28"/>
        </w:rPr>
        <w:t>. Отчетность</w:t>
      </w:r>
    </w:p>
    <w:p w:rsidR="00927E3A" w:rsidRDefault="00927E3A" w:rsidP="005F2028">
      <w:pPr>
        <w:pStyle w:val="a4"/>
        <w:ind w:left="0" w:firstLine="360"/>
        <w:jc w:val="both"/>
        <w:rPr>
          <w:b/>
          <w:sz w:val="28"/>
          <w:szCs w:val="28"/>
        </w:rPr>
      </w:pPr>
      <w:r>
        <w:rPr>
          <w:sz w:val="28"/>
          <w:szCs w:val="28"/>
        </w:rPr>
        <w:t xml:space="preserve">     Отчетность для вне</w:t>
      </w:r>
      <w:r w:rsidR="006166D6">
        <w:rPr>
          <w:sz w:val="28"/>
          <w:szCs w:val="28"/>
        </w:rPr>
        <w:t>шних пользователей информации (М</w:t>
      </w:r>
      <w:r>
        <w:rPr>
          <w:sz w:val="28"/>
          <w:szCs w:val="28"/>
        </w:rPr>
        <w:t>инистерство здравоо</w:t>
      </w:r>
      <w:r w:rsidR="00677CAE">
        <w:rPr>
          <w:sz w:val="28"/>
          <w:szCs w:val="28"/>
        </w:rPr>
        <w:t>хранения, Н</w:t>
      </w:r>
      <w:r w:rsidR="006166D6">
        <w:rPr>
          <w:sz w:val="28"/>
          <w:szCs w:val="28"/>
        </w:rPr>
        <w:t>алоговые инспекции,</w:t>
      </w:r>
      <w:r w:rsidR="00EF5C50">
        <w:rPr>
          <w:sz w:val="28"/>
          <w:szCs w:val="28"/>
        </w:rPr>
        <w:t xml:space="preserve"> Отделение</w:t>
      </w:r>
      <w:r w:rsidR="004811DC">
        <w:rPr>
          <w:sz w:val="28"/>
          <w:szCs w:val="28"/>
        </w:rPr>
        <w:t xml:space="preserve"> фонда </w:t>
      </w:r>
      <w:r w:rsidR="00EF5C50">
        <w:rPr>
          <w:sz w:val="28"/>
          <w:szCs w:val="28"/>
        </w:rPr>
        <w:t>пенсионного и социального страхования РФ</w:t>
      </w:r>
      <w:r w:rsidR="004811DC">
        <w:rPr>
          <w:sz w:val="28"/>
          <w:szCs w:val="28"/>
        </w:rPr>
        <w:t xml:space="preserve"> по ТО, </w:t>
      </w:r>
      <w:r w:rsidR="00677CAE">
        <w:rPr>
          <w:sz w:val="28"/>
          <w:szCs w:val="28"/>
        </w:rPr>
        <w:t>Росстат</w:t>
      </w:r>
      <w:r>
        <w:rPr>
          <w:sz w:val="28"/>
          <w:szCs w:val="28"/>
        </w:rPr>
        <w:t xml:space="preserve">, </w:t>
      </w:r>
      <w:proofErr w:type="spellStart"/>
      <w:r>
        <w:rPr>
          <w:sz w:val="28"/>
          <w:szCs w:val="28"/>
        </w:rPr>
        <w:t>Росприроднадзор</w:t>
      </w:r>
      <w:proofErr w:type="spellEnd"/>
      <w:r>
        <w:rPr>
          <w:sz w:val="28"/>
          <w:szCs w:val="28"/>
        </w:rPr>
        <w:t xml:space="preserve">) представляется </w:t>
      </w:r>
      <w:r w:rsidR="00935F2A">
        <w:rPr>
          <w:sz w:val="28"/>
          <w:szCs w:val="28"/>
        </w:rPr>
        <w:t xml:space="preserve">в порядке, </w:t>
      </w:r>
      <w:proofErr w:type="gramStart"/>
      <w:r w:rsidR="00935F2A">
        <w:rPr>
          <w:sz w:val="28"/>
          <w:szCs w:val="28"/>
        </w:rPr>
        <w:t>предусмотренном  действующим</w:t>
      </w:r>
      <w:proofErr w:type="gramEnd"/>
      <w:r w:rsidR="00935F2A">
        <w:rPr>
          <w:sz w:val="28"/>
          <w:szCs w:val="28"/>
        </w:rPr>
        <w:t xml:space="preserve"> законодательством и </w:t>
      </w:r>
      <w:r>
        <w:rPr>
          <w:sz w:val="28"/>
          <w:szCs w:val="28"/>
        </w:rPr>
        <w:t xml:space="preserve">в следующие сроки </w:t>
      </w:r>
      <w:r w:rsidRPr="006166D6">
        <w:rPr>
          <w:sz w:val="28"/>
          <w:szCs w:val="28"/>
        </w:rPr>
        <w:t>(</w:t>
      </w:r>
      <w:r w:rsidR="00EE60AB" w:rsidRPr="006166D6">
        <w:rPr>
          <w:sz w:val="28"/>
          <w:szCs w:val="28"/>
        </w:rPr>
        <w:t>П</w:t>
      </w:r>
      <w:r w:rsidRPr="006166D6">
        <w:rPr>
          <w:sz w:val="28"/>
          <w:szCs w:val="28"/>
        </w:rPr>
        <w:t xml:space="preserve">риложение </w:t>
      </w:r>
      <w:r w:rsidR="001834B7" w:rsidRPr="006166D6">
        <w:rPr>
          <w:sz w:val="28"/>
          <w:szCs w:val="28"/>
        </w:rPr>
        <w:t>2</w:t>
      </w:r>
      <w:r w:rsidRPr="006166D6">
        <w:rPr>
          <w:sz w:val="28"/>
          <w:szCs w:val="28"/>
        </w:rPr>
        <w:t>).</w:t>
      </w:r>
    </w:p>
    <w:p w:rsidR="006F6944" w:rsidRDefault="00677CAE" w:rsidP="005F2028">
      <w:pPr>
        <w:pStyle w:val="a4"/>
        <w:ind w:left="0" w:firstLine="360"/>
        <w:jc w:val="center"/>
        <w:rPr>
          <w:b/>
          <w:sz w:val="28"/>
          <w:szCs w:val="28"/>
        </w:rPr>
      </w:pPr>
      <w:r>
        <w:rPr>
          <w:b/>
          <w:sz w:val="28"/>
          <w:szCs w:val="28"/>
        </w:rPr>
        <w:t>3.12. С</w:t>
      </w:r>
      <w:r w:rsidR="006F6944" w:rsidRPr="006F6944">
        <w:rPr>
          <w:b/>
          <w:sz w:val="28"/>
          <w:szCs w:val="28"/>
        </w:rPr>
        <w:t>обыти</w:t>
      </w:r>
      <w:r>
        <w:rPr>
          <w:b/>
          <w:sz w:val="28"/>
          <w:szCs w:val="28"/>
        </w:rPr>
        <w:t>е</w:t>
      </w:r>
      <w:r w:rsidR="006F6944" w:rsidRPr="006F6944">
        <w:rPr>
          <w:b/>
          <w:sz w:val="28"/>
          <w:szCs w:val="28"/>
        </w:rPr>
        <w:t xml:space="preserve"> после отчетной даты</w:t>
      </w:r>
    </w:p>
    <w:p w:rsidR="006F6944" w:rsidRDefault="006F6944" w:rsidP="005F2028">
      <w:pPr>
        <w:pStyle w:val="a4"/>
        <w:ind w:left="0" w:firstLine="360"/>
        <w:jc w:val="both"/>
        <w:rPr>
          <w:sz w:val="28"/>
          <w:szCs w:val="28"/>
        </w:rPr>
      </w:pPr>
      <w:r w:rsidRPr="006F6944">
        <w:rPr>
          <w:sz w:val="28"/>
          <w:szCs w:val="28"/>
        </w:rPr>
        <w:t>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ГУЗ «ТОНД №1» и имел место быть в период между отчетной датой и датой подписания отчетности за отчетный год.</w:t>
      </w:r>
    </w:p>
    <w:p w:rsidR="006F6944" w:rsidRPr="003D2BF0" w:rsidRDefault="006F6944" w:rsidP="005F2028">
      <w:pPr>
        <w:pStyle w:val="a4"/>
        <w:ind w:left="0" w:firstLine="360"/>
        <w:jc w:val="both"/>
        <w:rPr>
          <w:sz w:val="28"/>
          <w:szCs w:val="28"/>
        </w:rPr>
      </w:pPr>
      <w:r w:rsidRPr="003D2BF0">
        <w:rPr>
          <w:sz w:val="28"/>
          <w:szCs w:val="28"/>
        </w:rPr>
        <w:lastRenderedPageBreak/>
        <w:t xml:space="preserve">Датой подписания отчетности считается фактическая дата ее подписания </w:t>
      </w:r>
      <w:r w:rsidR="0086631F">
        <w:rPr>
          <w:sz w:val="28"/>
          <w:szCs w:val="28"/>
        </w:rPr>
        <w:t>главным врачом ГУЗ «ТОНД №1»</w:t>
      </w:r>
      <w:r w:rsidRPr="003D2BF0">
        <w:rPr>
          <w:sz w:val="28"/>
          <w:szCs w:val="28"/>
        </w:rPr>
        <w:t xml:space="preserve"> (уполномоченным им лицом).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учреждения. Существенность события после отчетной даты определяется, исходя из установленных требований к отчетности.</w:t>
      </w:r>
    </w:p>
    <w:p w:rsidR="006F6944" w:rsidRPr="003D2BF0" w:rsidRDefault="006F6944" w:rsidP="005F2028">
      <w:pPr>
        <w:pStyle w:val="a4"/>
        <w:ind w:left="0" w:firstLine="360"/>
        <w:jc w:val="both"/>
        <w:rPr>
          <w:sz w:val="28"/>
          <w:szCs w:val="28"/>
        </w:rPr>
      </w:pPr>
      <w:r w:rsidRPr="003D2BF0">
        <w:rPr>
          <w:sz w:val="28"/>
          <w:szCs w:val="28"/>
        </w:rPr>
        <w:t xml:space="preserve"> К событиям после отчетной даты относятся: </w:t>
      </w:r>
    </w:p>
    <w:p w:rsidR="006F6944" w:rsidRPr="003D2BF0" w:rsidRDefault="006F6944" w:rsidP="005F2028">
      <w:pPr>
        <w:pStyle w:val="a4"/>
        <w:ind w:left="0" w:firstLine="360"/>
        <w:jc w:val="both"/>
        <w:rPr>
          <w:sz w:val="28"/>
          <w:szCs w:val="28"/>
        </w:rPr>
      </w:pPr>
      <w:r w:rsidRPr="003D2BF0">
        <w:rPr>
          <w:sz w:val="28"/>
          <w:szCs w:val="28"/>
        </w:rPr>
        <w:t>- события, подтверждающие существовавшие на отчетную дату хозяйственные услов</w:t>
      </w:r>
      <w:r w:rsidR="00B453A7">
        <w:rPr>
          <w:sz w:val="28"/>
          <w:szCs w:val="28"/>
        </w:rPr>
        <w:t>ия, в которых ГУЗ «ТОНД №1» вел</w:t>
      </w:r>
      <w:r w:rsidRPr="003D2BF0">
        <w:rPr>
          <w:sz w:val="28"/>
          <w:szCs w:val="28"/>
        </w:rPr>
        <w:t xml:space="preserve"> свою деятельность; </w:t>
      </w:r>
    </w:p>
    <w:p w:rsidR="006F6944" w:rsidRPr="003D2BF0" w:rsidRDefault="006F6944" w:rsidP="005F2028">
      <w:pPr>
        <w:pStyle w:val="a4"/>
        <w:ind w:left="0" w:firstLine="360"/>
        <w:jc w:val="both"/>
        <w:rPr>
          <w:sz w:val="28"/>
          <w:szCs w:val="28"/>
        </w:rPr>
      </w:pPr>
      <w:r w:rsidRPr="003D2BF0">
        <w:rPr>
          <w:sz w:val="28"/>
          <w:szCs w:val="28"/>
        </w:rPr>
        <w:t>- события, свидетельствующие о возникших после отчетной даты хозяйственных условиях, в которых ГУЗ «ТОНД №1» ведет свою деятельность.</w:t>
      </w:r>
    </w:p>
    <w:p w:rsidR="006F6944" w:rsidRPr="003D2BF0" w:rsidRDefault="006F6944" w:rsidP="005F2028">
      <w:pPr>
        <w:pStyle w:val="a4"/>
        <w:ind w:left="0" w:firstLine="360"/>
        <w:jc w:val="both"/>
        <w:rPr>
          <w:sz w:val="28"/>
          <w:szCs w:val="28"/>
        </w:rPr>
      </w:pPr>
      <w:r w:rsidRPr="003D2BF0">
        <w:rPr>
          <w:sz w:val="28"/>
          <w:szCs w:val="28"/>
        </w:rPr>
        <w:t>Существенное событие после отчетной даты подлежит отражению в бухгалтерском учете и отчетности за отчетный год независимо от положительного или отрицательного его характера для ГУЗ «ТОНД №1». При наступлении события после отчетной даты, подтверждающего существовавшие на отчетную дату хозяйственные услов</w:t>
      </w:r>
      <w:r w:rsidR="00677CAE">
        <w:rPr>
          <w:sz w:val="28"/>
          <w:szCs w:val="28"/>
        </w:rPr>
        <w:t>ия, в которых ГУЗ «ТОНД №1» вел</w:t>
      </w:r>
      <w:r w:rsidRPr="003D2BF0">
        <w:rPr>
          <w:sz w:val="28"/>
          <w:szCs w:val="28"/>
        </w:rPr>
        <w:t xml:space="preserve"> свою деятельность, в учете периода, следующего за</w:t>
      </w:r>
      <w:r w:rsidR="00677CAE">
        <w:rPr>
          <w:sz w:val="28"/>
          <w:szCs w:val="28"/>
        </w:rPr>
        <w:t xml:space="preserve"> </w:t>
      </w:r>
      <w:r w:rsidRPr="003D2BF0">
        <w:rPr>
          <w:sz w:val="28"/>
          <w:szCs w:val="28"/>
        </w:rPr>
        <w:t xml:space="preserve">отчетным, в общем порядке делается запись, отражающая это событие. Одновременно в учете этого же периода производится </w:t>
      </w:r>
      <w:proofErr w:type="spellStart"/>
      <w:r w:rsidRPr="003D2BF0">
        <w:rPr>
          <w:sz w:val="28"/>
          <w:szCs w:val="28"/>
        </w:rPr>
        <w:t>сторнировочная</w:t>
      </w:r>
      <w:proofErr w:type="spellEnd"/>
      <w:r w:rsidRPr="003D2BF0">
        <w:rPr>
          <w:sz w:val="28"/>
          <w:szCs w:val="28"/>
        </w:rPr>
        <w:t xml:space="preserve"> (или обратная) запись на сумму, отраженную в учете.</w:t>
      </w:r>
    </w:p>
    <w:p w:rsidR="003D2BF0" w:rsidRDefault="006F6944" w:rsidP="005F2028">
      <w:pPr>
        <w:pStyle w:val="a4"/>
        <w:ind w:left="0" w:firstLine="360"/>
        <w:jc w:val="both"/>
        <w:rPr>
          <w:sz w:val="28"/>
          <w:szCs w:val="28"/>
        </w:rPr>
      </w:pPr>
      <w:r w:rsidRPr="003D2BF0">
        <w:rPr>
          <w:sz w:val="28"/>
          <w:szCs w:val="28"/>
        </w:rPr>
        <w:t xml:space="preserve">В отчетном периоде события после отчетной даты отражаются в регистрах синтетического и аналитического учета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с учетом событий после отчетной даты. Информация об отражении в отчетном периоде события после отчетной даты раскрывается в текстовой части Пояснительной записки к Балансу (далее - Пояснительная записка). </w:t>
      </w:r>
    </w:p>
    <w:p w:rsidR="006F6944" w:rsidRPr="003D2BF0" w:rsidRDefault="006F6944" w:rsidP="005F2028">
      <w:pPr>
        <w:pStyle w:val="a4"/>
        <w:ind w:left="0" w:firstLine="360"/>
        <w:jc w:val="both"/>
        <w:rPr>
          <w:sz w:val="28"/>
          <w:szCs w:val="28"/>
        </w:rPr>
      </w:pPr>
      <w:r w:rsidRPr="003D2BF0">
        <w:rPr>
          <w:sz w:val="28"/>
          <w:szCs w:val="28"/>
        </w:rPr>
        <w:t>При наступлении события после отчетной даты, свидетельствующего о возникших после отчетной даты хозяйственных условиях, в которых ГУЗ «ТОНД №1»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 Событие после отчетной даты, свидетельствующее о возникших после отчетной даты хозяйственных условиях, в которых ГУЗ «ТОНД №1» ведет свою деятельность, раскрывается в текстовой части Пояснительной записки. Информация, раскрываемая в текстовой части Пояснительной записки должна включать краткое описание характера события после отчетной даты и оценку его последствий в денежном выражении. При невозможности оценить последствия события после отчетной даты в денежном выражении в Пояснительной записке это указывается.</w:t>
      </w:r>
    </w:p>
    <w:p w:rsidR="006F6944" w:rsidRPr="003D2BF0" w:rsidRDefault="006F6944" w:rsidP="005F2028">
      <w:pPr>
        <w:pStyle w:val="a4"/>
        <w:ind w:left="0" w:firstLine="360"/>
        <w:jc w:val="both"/>
        <w:rPr>
          <w:sz w:val="28"/>
          <w:szCs w:val="28"/>
        </w:rPr>
      </w:pPr>
      <w:r w:rsidRPr="003D2BF0">
        <w:rPr>
          <w:sz w:val="28"/>
          <w:szCs w:val="28"/>
        </w:rPr>
        <w:t>Перечень фактов хозяйственной жизни, которые признаются событиями после отчетной даты:</w:t>
      </w:r>
    </w:p>
    <w:p w:rsidR="003D2BF0" w:rsidRPr="003D2BF0" w:rsidRDefault="006F6944" w:rsidP="005F2028">
      <w:pPr>
        <w:pStyle w:val="a4"/>
        <w:ind w:left="0" w:firstLine="360"/>
        <w:jc w:val="both"/>
        <w:rPr>
          <w:sz w:val="28"/>
          <w:szCs w:val="28"/>
        </w:rPr>
      </w:pPr>
      <w:r w:rsidRPr="003D2BF0">
        <w:rPr>
          <w:sz w:val="28"/>
          <w:szCs w:val="28"/>
        </w:rPr>
        <w:lastRenderedPageBreak/>
        <w:t>1. события, подтверждающие существовавшие на отчетную дату хозяйственные услов</w:t>
      </w:r>
      <w:r w:rsidR="00B453A7">
        <w:rPr>
          <w:sz w:val="28"/>
          <w:szCs w:val="28"/>
        </w:rPr>
        <w:t>ия, в которых ГУЗ «ТОНД №1» вел</w:t>
      </w:r>
      <w:r w:rsidRPr="003D2BF0">
        <w:rPr>
          <w:sz w:val="28"/>
          <w:szCs w:val="28"/>
        </w:rPr>
        <w:t xml:space="preserve"> свою деятельность: </w:t>
      </w:r>
    </w:p>
    <w:p w:rsidR="003D2BF0" w:rsidRP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объявление в установленном порядке банкротом юридического лица, являющегося дебитором (кредитором) </w:t>
      </w:r>
      <w:r w:rsidRPr="003D2BF0">
        <w:rPr>
          <w:sz w:val="28"/>
          <w:szCs w:val="28"/>
        </w:rPr>
        <w:t>ГУЗ «ТОНД №1»</w:t>
      </w:r>
      <w:r w:rsidR="006F6944" w:rsidRPr="003D2BF0">
        <w:rPr>
          <w:sz w:val="28"/>
          <w:szCs w:val="28"/>
        </w:rPr>
        <w:t xml:space="preserve">; </w:t>
      </w:r>
    </w:p>
    <w:p w:rsidR="003D2BF0" w:rsidRP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признание в установленном порядке неплатежеспособным физического лица, являющегося дебитором </w:t>
      </w:r>
      <w:r w:rsidRPr="003D2BF0">
        <w:rPr>
          <w:sz w:val="28"/>
          <w:szCs w:val="28"/>
        </w:rPr>
        <w:t>ГУЗ «ТОНД №1»</w:t>
      </w:r>
      <w:r w:rsidR="006F6944" w:rsidRPr="003D2BF0">
        <w:rPr>
          <w:sz w:val="28"/>
          <w:szCs w:val="28"/>
        </w:rPr>
        <w:t xml:space="preserve">, или его гибель (смерть); </w:t>
      </w:r>
    </w:p>
    <w:p w:rsidR="003D2BF0" w:rsidRP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признание в установленном порядке факта гибели (смерти) физического лица, перед которым </w:t>
      </w:r>
      <w:r w:rsidRPr="003D2BF0">
        <w:rPr>
          <w:sz w:val="28"/>
          <w:szCs w:val="28"/>
        </w:rPr>
        <w:t>ГУЗ «ТОНД №1»</w:t>
      </w:r>
      <w:r w:rsidR="006F6944" w:rsidRPr="003D2BF0">
        <w:rPr>
          <w:sz w:val="28"/>
          <w:szCs w:val="28"/>
        </w:rPr>
        <w:t xml:space="preserve"> имеет непогашенную кредиторскую задолженность; </w:t>
      </w:r>
    </w:p>
    <w:p w:rsid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погашение (в том числе частичное погашение) дебитором задолженности перед </w:t>
      </w:r>
      <w:r w:rsidRPr="003D2BF0">
        <w:rPr>
          <w:sz w:val="28"/>
          <w:szCs w:val="28"/>
        </w:rPr>
        <w:t>ГУЗ «ТОНД №1»</w:t>
      </w:r>
      <w:r w:rsidR="006F6944" w:rsidRPr="003D2BF0">
        <w:rPr>
          <w:sz w:val="28"/>
          <w:szCs w:val="28"/>
        </w:rPr>
        <w:t xml:space="preserve">, числящейся на конец отчетного года; </w:t>
      </w:r>
    </w:p>
    <w:p w:rsidR="003B3D9A" w:rsidRPr="003D2BF0" w:rsidRDefault="003B3D9A" w:rsidP="005F2028">
      <w:pPr>
        <w:pStyle w:val="a4"/>
        <w:ind w:left="0" w:firstLine="360"/>
        <w:jc w:val="both"/>
        <w:rPr>
          <w:sz w:val="28"/>
          <w:szCs w:val="28"/>
        </w:rPr>
      </w:pPr>
      <w:r>
        <w:rPr>
          <w:sz w:val="28"/>
          <w:szCs w:val="28"/>
        </w:rPr>
        <w:t xml:space="preserve">- </w:t>
      </w:r>
      <w:r w:rsidRPr="00BD6D38">
        <w:rPr>
          <w:sz w:val="28"/>
          <w:szCs w:val="28"/>
        </w:rPr>
        <w:t>проведение инвентаризации или документальной проверки и обнаружение фактов несоответствия данных бухгалтерского учета фактическому состоянию объектов учета</w:t>
      </w:r>
      <w:r>
        <w:rPr>
          <w:sz w:val="28"/>
          <w:szCs w:val="28"/>
        </w:rPr>
        <w:t>;</w:t>
      </w:r>
    </w:p>
    <w:p w:rsidR="003D2BF0" w:rsidRP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обнаружение после отчетной даты существенной ошибки в бухгалтерском учете или нарушения законодательства Российской Федерации при осуществлении деятельности </w:t>
      </w:r>
      <w:r w:rsidRPr="003D2BF0">
        <w:rPr>
          <w:sz w:val="28"/>
          <w:szCs w:val="28"/>
        </w:rPr>
        <w:t>ГУЗ «ТОНД №1»</w:t>
      </w:r>
      <w:r w:rsidR="006F6944" w:rsidRPr="003D2BF0">
        <w:rPr>
          <w:sz w:val="28"/>
          <w:szCs w:val="28"/>
        </w:rPr>
        <w:t>, которые ведут к искажению о</w:t>
      </w:r>
      <w:r w:rsidRPr="003D2BF0">
        <w:rPr>
          <w:sz w:val="28"/>
          <w:szCs w:val="28"/>
        </w:rPr>
        <w:t xml:space="preserve">тчетности за отчетный период. </w:t>
      </w:r>
    </w:p>
    <w:p w:rsidR="003D2BF0" w:rsidRPr="003D2BF0" w:rsidRDefault="006F6944" w:rsidP="005F2028">
      <w:pPr>
        <w:pStyle w:val="a4"/>
        <w:ind w:left="0" w:firstLine="360"/>
        <w:jc w:val="both"/>
        <w:rPr>
          <w:sz w:val="28"/>
          <w:szCs w:val="28"/>
        </w:rPr>
      </w:pPr>
      <w:r w:rsidRPr="003D2BF0">
        <w:rPr>
          <w:sz w:val="28"/>
          <w:szCs w:val="28"/>
        </w:rPr>
        <w:t xml:space="preserve">2. События, свидетельствующие о возникших после отчетной даты хозяйственных условиях, в которых </w:t>
      </w:r>
      <w:r w:rsidR="003D2BF0" w:rsidRPr="003D2BF0">
        <w:rPr>
          <w:sz w:val="28"/>
          <w:szCs w:val="28"/>
        </w:rPr>
        <w:t>ГУЗ «ТОНД №1»</w:t>
      </w:r>
      <w:r w:rsidRPr="003D2BF0">
        <w:rPr>
          <w:sz w:val="28"/>
          <w:szCs w:val="28"/>
        </w:rPr>
        <w:t xml:space="preserve"> ведет свою деятельность: </w:t>
      </w:r>
    </w:p>
    <w:p w:rsidR="003D2BF0" w:rsidRPr="003D2BF0"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погашение кредиторской задолженности, числящейся на конец отчетного года; </w:t>
      </w:r>
    </w:p>
    <w:p w:rsidR="006F6944" w:rsidRDefault="003D2BF0" w:rsidP="005F2028">
      <w:pPr>
        <w:pStyle w:val="a4"/>
        <w:ind w:left="0" w:firstLine="360"/>
        <w:jc w:val="both"/>
        <w:rPr>
          <w:sz w:val="28"/>
          <w:szCs w:val="28"/>
        </w:rPr>
      </w:pPr>
      <w:r w:rsidRPr="003D2BF0">
        <w:rPr>
          <w:sz w:val="28"/>
          <w:szCs w:val="28"/>
        </w:rPr>
        <w:t xml:space="preserve"> - </w:t>
      </w:r>
      <w:r w:rsidR="006F6944" w:rsidRPr="003D2BF0">
        <w:rPr>
          <w:sz w:val="28"/>
          <w:szCs w:val="28"/>
        </w:rPr>
        <w:t xml:space="preserve">пожар, авария, стихийное бедствие или другая чрезвычайная ситуация, в результате которой уничтожена значительная часть активов </w:t>
      </w:r>
      <w:r w:rsidRPr="003D2BF0">
        <w:rPr>
          <w:sz w:val="28"/>
          <w:szCs w:val="28"/>
        </w:rPr>
        <w:t>ГУЗ «ТОНД №1»</w:t>
      </w:r>
      <w:r w:rsidR="006F6944" w:rsidRPr="003D2BF0">
        <w:rPr>
          <w:sz w:val="28"/>
          <w:szCs w:val="28"/>
        </w:rPr>
        <w:t>.</w:t>
      </w:r>
    </w:p>
    <w:p w:rsidR="0086631F" w:rsidRDefault="0086631F" w:rsidP="005F2028">
      <w:pPr>
        <w:pStyle w:val="a4"/>
        <w:ind w:left="0" w:firstLine="360"/>
        <w:jc w:val="both"/>
        <w:rPr>
          <w:sz w:val="28"/>
          <w:szCs w:val="28"/>
        </w:rPr>
      </w:pPr>
      <w:r>
        <w:rPr>
          <w:sz w:val="28"/>
          <w:szCs w:val="28"/>
        </w:rPr>
        <w:t>Предельной датой (предельным сроком) до которой принимаются первичные учетные документы, отражающие события после отчетной даты считать</w:t>
      </w:r>
      <w:r w:rsidR="006B25E3">
        <w:rPr>
          <w:sz w:val="28"/>
          <w:szCs w:val="28"/>
        </w:rPr>
        <w:t xml:space="preserve"> 20-е число месяца, следующего за отчетным периодом.</w:t>
      </w:r>
    </w:p>
    <w:p w:rsidR="00063685" w:rsidRDefault="0086631F" w:rsidP="00984FBB">
      <w:pPr>
        <w:pStyle w:val="a4"/>
        <w:ind w:left="0" w:firstLine="360"/>
        <w:jc w:val="both"/>
        <w:rPr>
          <w:sz w:val="28"/>
          <w:szCs w:val="28"/>
        </w:rPr>
      </w:pPr>
      <w:r>
        <w:rPr>
          <w:sz w:val="28"/>
          <w:szCs w:val="28"/>
        </w:rPr>
        <w:t>Лицом, ответственным за принятие решения об отражении операций после отчетной даты, является главный бухгалтер.</w:t>
      </w:r>
    </w:p>
    <w:p w:rsidR="0011413C" w:rsidRPr="00D62FC2" w:rsidRDefault="00D62FC2" w:rsidP="005F2028">
      <w:pPr>
        <w:pStyle w:val="a4"/>
        <w:ind w:left="0" w:firstLine="360"/>
        <w:jc w:val="center"/>
        <w:rPr>
          <w:b/>
          <w:sz w:val="28"/>
          <w:szCs w:val="28"/>
        </w:rPr>
      </w:pPr>
      <w:r w:rsidRPr="00D62FC2">
        <w:rPr>
          <w:b/>
          <w:color w:val="222222"/>
          <w:sz w:val="28"/>
          <w:szCs w:val="28"/>
        </w:rPr>
        <w:t>3.13</w:t>
      </w:r>
      <w:r>
        <w:rPr>
          <w:b/>
          <w:color w:val="222222"/>
          <w:sz w:val="28"/>
          <w:szCs w:val="28"/>
        </w:rPr>
        <w:t xml:space="preserve">. </w:t>
      </w:r>
      <w:r w:rsidR="00063685" w:rsidRPr="00D62FC2">
        <w:rPr>
          <w:b/>
          <w:color w:val="222222"/>
          <w:sz w:val="28"/>
          <w:szCs w:val="28"/>
        </w:rPr>
        <w:t>Формирование резервов предстоящих расходов</w:t>
      </w:r>
    </w:p>
    <w:p w:rsidR="00D62FC2" w:rsidRDefault="00D62FC2" w:rsidP="005F2028">
      <w:pPr>
        <w:pStyle w:val="aa"/>
        <w:shd w:val="clear" w:color="auto" w:fill="FFFFFF"/>
        <w:jc w:val="both"/>
        <w:rPr>
          <w:sz w:val="28"/>
          <w:szCs w:val="28"/>
        </w:rPr>
      </w:pPr>
      <w:r>
        <w:rPr>
          <w:sz w:val="28"/>
          <w:szCs w:val="28"/>
        </w:rPr>
        <w:t xml:space="preserve">     </w:t>
      </w:r>
      <w:r w:rsidR="00063685" w:rsidRPr="00063685">
        <w:rPr>
          <w:sz w:val="28"/>
          <w:szCs w:val="28"/>
        </w:rPr>
        <w:t>Пунктом 302.1 Инструкции N 157н установлена возможность создавать резервы предстоящих расходов в отношении следующих обязательств, неопределенных по величине и (или) времени исполнения:</w:t>
      </w:r>
    </w:p>
    <w:p w:rsidR="00063685" w:rsidRPr="00063685" w:rsidRDefault="00063685" w:rsidP="005F2028">
      <w:pPr>
        <w:pStyle w:val="aa"/>
        <w:shd w:val="clear" w:color="auto" w:fill="FFFFFF"/>
        <w:jc w:val="both"/>
        <w:rPr>
          <w:sz w:val="28"/>
          <w:szCs w:val="28"/>
        </w:rPr>
      </w:pPr>
      <w:r w:rsidRPr="00063685">
        <w:rPr>
          <w:sz w:val="28"/>
          <w:szCs w:val="28"/>
        </w:rPr>
        <w:t>1) предстоящей оплаты отпусков за фактически отработанное время или выплаты компенсаций за неиспользованный отпуск, в том числе при увольнении, включая платежи на обязательное социальное страхование сотрудника (служащего) учреждения;</w:t>
      </w:r>
    </w:p>
    <w:p w:rsidR="00063685" w:rsidRPr="00063685" w:rsidRDefault="00063685" w:rsidP="005F2028">
      <w:pPr>
        <w:pStyle w:val="aa"/>
        <w:shd w:val="clear" w:color="auto" w:fill="FFFFFF"/>
        <w:jc w:val="both"/>
        <w:rPr>
          <w:sz w:val="28"/>
          <w:szCs w:val="28"/>
        </w:rPr>
      </w:pPr>
      <w:r w:rsidRPr="00063685">
        <w:rPr>
          <w:sz w:val="28"/>
          <w:szCs w:val="28"/>
        </w:rPr>
        <w:lastRenderedPageBreak/>
        <w:t>2) иной аналогичной предстоящей оплаты;</w:t>
      </w:r>
    </w:p>
    <w:p w:rsidR="00063685" w:rsidRPr="004A2DDB" w:rsidRDefault="00063685" w:rsidP="005F2028">
      <w:pPr>
        <w:pStyle w:val="aa"/>
        <w:shd w:val="clear" w:color="auto" w:fill="FFFFFF"/>
        <w:jc w:val="both"/>
        <w:rPr>
          <w:sz w:val="28"/>
          <w:szCs w:val="28"/>
        </w:rPr>
      </w:pPr>
      <w:r w:rsidRPr="00211787">
        <w:rPr>
          <w:rStyle w:val="af7"/>
          <w:i/>
          <w:sz w:val="28"/>
          <w:szCs w:val="28"/>
        </w:rPr>
        <w:t>методы оценки обязательств</w:t>
      </w:r>
      <w:r w:rsidRPr="004A2DDB">
        <w:rPr>
          <w:sz w:val="28"/>
          <w:szCs w:val="28"/>
        </w:rPr>
        <w:t>. Пунктом 15 ПБУ 8/2010 определено, что оценочное обязательство признается в бухгалтерском учете организации в величине, отражающей наиболее достоверную денежную оценку расходов, необходимых для осуществления расчетов по этому обязательству. Наиболее достоверная оценка расходов представляет собой величину, необходимую непосредственно для исполнения (погашения) обязательства по состоянию на отчетную дату или для перевода обязательства на другое лицо по состоянию на отчетную дату. Величина оценочного обязательства определяется учреждением на основе имеющихся фактов хозяйственной жизни организации</w:t>
      </w:r>
      <w:r w:rsidR="00211787">
        <w:rPr>
          <w:sz w:val="28"/>
          <w:szCs w:val="28"/>
        </w:rPr>
        <w:t>.</w:t>
      </w:r>
    </w:p>
    <w:p w:rsidR="00063685" w:rsidRPr="004A2DDB" w:rsidRDefault="00063685" w:rsidP="005F2028">
      <w:pPr>
        <w:pStyle w:val="aa"/>
        <w:shd w:val="clear" w:color="auto" w:fill="FFFFFF"/>
        <w:jc w:val="both"/>
        <w:rPr>
          <w:sz w:val="28"/>
          <w:szCs w:val="28"/>
        </w:rPr>
      </w:pPr>
      <w:r w:rsidRPr="00211787">
        <w:rPr>
          <w:rStyle w:val="af7"/>
          <w:i/>
          <w:sz w:val="28"/>
          <w:szCs w:val="28"/>
        </w:rPr>
        <w:t>дата признания в учете</w:t>
      </w:r>
      <w:r w:rsidRPr="004A2DDB">
        <w:rPr>
          <w:sz w:val="28"/>
          <w:szCs w:val="28"/>
        </w:rPr>
        <w:t xml:space="preserve">. </w:t>
      </w:r>
      <w:r w:rsidR="004A2DDB" w:rsidRPr="004A2DDB">
        <w:rPr>
          <w:sz w:val="28"/>
          <w:szCs w:val="28"/>
        </w:rPr>
        <w:t>О</w:t>
      </w:r>
      <w:r w:rsidRPr="004A2DDB">
        <w:rPr>
          <w:sz w:val="28"/>
          <w:szCs w:val="28"/>
        </w:rPr>
        <w:t>ценочное обязательство признается в бухгалтерском учете при одновременном соблюдении следующих условий:</w:t>
      </w:r>
    </w:p>
    <w:p w:rsidR="00063685" w:rsidRPr="004A2DDB" w:rsidRDefault="00063685" w:rsidP="005F2028">
      <w:pPr>
        <w:pStyle w:val="aa"/>
        <w:shd w:val="clear" w:color="auto" w:fill="FFFFFF"/>
        <w:jc w:val="both"/>
        <w:rPr>
          <w:sz w:val="28"/>
          <w:szCs w:val="28"/>
        </w:rPr>
      </w:pPr>
      <w:r w:rsidRPr="004A2DDB">
        <w:rPr>
          <w:sz w:val="28"/>
          <w:szCs w:val="28"/>
        </w:rPr>
        <w:t>а) у учреждения существует обязанность, явившаяся следствием прошлых событий его хозяйственной жизни, исполнения которой оно не может избежать. В случае</w:t>
      </w:r>
      <w:r w:rsidR="00211787">
        <w:rPr>
          <w:sz w:val="28"/>
          <w:szCs w:val="28"/>
        </w:rPr>
        <w:t>,</w:t>
      </w:r>
      <w:r w:rsidRPr="004A2DDB">
        <w:rPr>
          <w:sz w:val="28"/>
          <w:szCs w:val="28"/>
        </w:rPr>
        <w:t xml:space="preserve"> когда у учреждения возникают сомнения в наличии такой обязанности, оно признает оценочное обязательство, если в результате анализа всех обстоятельств и условий, включая мнения экспертов, более вероятно, чем нет, что обязанность существует;</w:t>
      </w:r>
    </w:p>
    <w:p w:rsidR="00063685" w:rsidRPr="004A2DDB" w:rsidRDefault="00063685" w:rsidP="005F2028">
      <w:pPr>
        <w:pStyle w:val="aa"/>
        <w:shd w:val="clear" w:color="auto" w:fill="FFFFFF"/>
        <w:jc w:val="both"/>
        <w:rPr>
          <w:sz w:val="28"/>
          <w:szCs w:val="28"/>
        </w:rPr>
      </w:pPr>
      <w:r w:rsidRPr="004A2DDB">
        <w:rPr>
          <w:sz w:val="28"/>
          <w:szCs w:val="28"/>
        </w:rPr>
        <w:t>б) уменьшение экономических выгод учреждения, необходимое для исполнения оценочного обязательства, вероятно;</w:t>
      </w:r>
    </w:p>
    <w:p w:rsidR="00063685" w:rsidRPr="004A2DDB" w:rsidRDefault="00063685" w:rsidP="005F2028">
      <w:pPr>
        <w:pStyle w:val="aa"/>
        <w:shd w:val="clear" w:color="auto" w:fill="FFFFFF"/>
        <w:jc w:val="both"/>
        <w:rPr>
          <w:sz w:val="28"/>
          <w:szCs w:val="28"/>
        </w:rPr>
      </w:pPr>
      <w:r w:rsidRPr="004A2DDB">
        <w:rPr>
          <w:sz w:val="28"/>
          <w:szCs w:val="28"/>
        </w:rPr>
        <w:t>в) величина оценочного обязательства может быть обоснованно оценена.</w:t>
      </w:r>
    </w:p>
    <w:p w:rsidR="00063685" w:rsidRPr="004A2DDB" w:rsidRDefault="00063685" w:rsidP="005F2028">
      <w:pPr>
        <w:pStyle w:val="aa"/>
        <w:shd w:val="clear" w:color="auto" w:fill="FFFFFF"/>
        <w:jc w:val="both"/>
        <w:rPr>
          <w:sz w:val="28"/>
          <w:szCs w:val="28"/>
        </w:rPr>
      </w:pPr>
      <w:r w:rsidRPr="004A2DDB">
        <w:rPr>
          <w:sz w:val="28"/>
          <w:szCs w:val="28"/>
        </w:rPr>
        <w:t xml:space="preserve">В качестве даты признания в учете </w:t>
      </w:r>
      <w:r w:rsidR="004A2DDB" w:rsidRPr="004A2DDB">
        <w:rPr>
          <w:sz w:val="28"/>
          <w:szCs w:val="28"/>
        </w:rPr>
        <w:t>считается</w:t>
      </w:r>
      <w:r w:rsidRPr="004A2DDB">
        <w:rPr>
          <w:sz w:val="28"/>
          <w:szCs w:val="28"/>
        </w:rPr>
        <w:t xml:space="preserve"> последний р</w:t>
      </w:r>
      <w:r w:rsidR="004A2DDB" w:rsidRPr="004A2DDB">
        <w:rPr>
          <w:sz w:val="28"/>
          <w:szCs w:val="28"/>
        </w:rPr>
        <w:t>абочий день календарного месяца.</w:t>
      </w:r>
    </w:p>
    <w:p w:rsidR="00211787" w:rsidRDefault="004A2DDB" w:rsidP="005F2028">
      <w:pPr>
        <w:pStyle w:val="aa"/>
        <w:shd w:val="clear" w:color="auto" w:fill="FFFFFF"/>
        <w:jc w:val="both"/>
        <w:rPr>
          <w:sz w:val="28"/>
          <w:szCs w:val="28"/>
        </w:rPr>
      </w:pPr>
      <w:r w:rsidRPr="00211787">
        <w:rPr>
          <w:b/>
          <w:i/>
          <w:sz w:val="28"/>
          <w:szCs w:val="28"/>
          <w:shd w:val="clear" w:color="auto" w:fill="FFFFFF"/>
        </w:rPr>
        <w:t>определение величины оценочного обязательства</w:t>
      </w:r>
      <w:r w:rsidR="00211787">
        <w:rPr>
          <w:b/>
          <w:i/>
          <w:sz w:val="28"/>
          <w:szCs w:val="28"/>
          <w:shd w:val="clear" w:color="auto" w:fill="FFFFFF"/>
        </w:rPr>
        <w:t xml:space="preserve">. </w:t>
      </w:r>
      <w:r w:rsidRPr="004A2DDB">
        <w:rPr>
          <w:sz w:val="28"/>
          <w:szCs w:val="28"/>
          <w:shd w:val="clear" w:color="auto" w:fill="FFFFFF"/>
        </w:rPr>
        <w:t>Для определения оценочного обязательства в ГУЗ «ТОНД №1» рассчитывается среднедневной заработок всех работников учреждения за предыдущий год, который умножается на тариф страховых взносов, на количество дней отпуска. За показатель вероятности использования работниками своего права на отпуск берется 100%</w:t>
      </w:r>
    </w:p>
    <w:p w:rsidR="00D7000D" w:rsidRDefault="00D7000D" w:rsidP="005F2028">
      <w:pPr>
        <w:pStyle w:val="a4"/>
        <w:ind w:left="0" w:firstLine="360"/>
        <w:jc w:val="center"/>
        <w:rPr>
          <w:b/>
          <w:sz w:val="28"/>
          <w:szCs w:val="28"/>
        </w:rPr>
      </w:pPr>
      <w:r>
        <w:rPr>
          <w:b/>
          <w:sz w:val="28"/>
          <w:szCs w:val="28"/>
        </w:rPr>
        <w:t xml:space="preserve">Раздел </w:t>
      </w:r>
      <w:r>
        <w:rPr>
          <w:b/>
          <w:sz w:val="28"/>
          <w:szCs w:val="28"/>
          <w:lang w:val="en-US"/>
        </w:rPr>
        <w:t>II</w:t>
      </w:r>
      <w:r>
        <w:rPr>
          <w:b/>
          <w:sz w:val="28"/>
          <w:szCs w:val="28"/>
        </w:rPr>
        <w:t>.</w:t>
      </w:r>
    </w:p>
    <w:p w:rsidR="00187A25" w:rsidRPr="00FD5BD4" w:rsidRDefault="00FD5BD4" w:rsidP="005F2028">
      <w:pPr>
        <w:pStyle w:val="af4"/>
        <w:tabs>
          <w:tab w:val="num" w:pos="-570"/>
        </w:tabs>
        <w:spacing w:line="240" w:lineRule="auto"/>
        <w:rPr>
          <w:rFonts w:ascii="Times New Roman" w:hAnsi="Times New Roman"/>
          <w:b/>
          <w:sz w:val="28"/>
          <w:szCs w:val="28"/>
        </w:rPr>
      </w:pPr>
      <w:r>
        <w:rPr>
          <w:b/>
          <w:sz w:val="28"/>
          <w:szCs w:val="28"/>
        </w:rPr>
        <w:t xml:space="preserve">                    </w:t>
      </w:r>
      <w:r w:rsidR="00D7000D" w:rsidRPr="00FD5BD4">
        <w:rPr>
          <w:rFonts w:ascii="Times New Roman" w:hAnsi="Times New Roman"/>
          <w:b/>
          <w:sz w:val="28"/>
          <w:szCs w:val="28"/>
        </w:rPr>
        <w:t>Об учетной политике для целей налогообложения.</w:t>
      </w:r>
    </w:p>
    <w:p w:rsidR="00D62FC2" w:rsidRDefault="00D62FC2" w:rsidP="005F2028">
      <w:pPr>
        <w:tabs>
          <w:tab w:val="num" w:pos="-570"/>
        </w:tabs>
        <w:ind w:firstLine="360"/>
        <w:jc w:val="center"/>
        <w:rPr>
          <w:b/>
          <w:sz w:val="28"/>
          <w:szCs w:val="28"/>
        </w:rPr>
      </w:pPr>
    </w:p>
    <w:p w:rsidR="00187A25" w:rsidRPr="00187A25" w:rsidRDefault="00187A25" w:rsidP="005F2028">
      <w:pPr>
        <w:tabs>
          <w:tab w:val="num" w:pos="-570"/>
        </w:tabs>
        <w:ind w:firstLine="360"/>
        <w:jc w:val="both"/>
        <w:rPr>
          <w:sz w:val="28"/>
          <w:szCs w:val="28"/>
        </w:rPr>
      </w:pPr>
      <w:r w:rsidRPr="00C26E4D">
        <w:rPr>
          <w:sz w:val="28"/>
          <w:szCs w:val="28"/>
        </w:rPr>
        <w:t xml:space="preserve">Исчисление налогов и сборов осуществляется </w:t>
      </w:r>
      <w:r>
        <w:rPr>
          <w:sz w:val="28"/>
          <w:szCs w:val="28"/>
        </w:rPr>
        <w:t>бухгалтерией ГУЗ «ТОНД №</w:t>
      </w:r>
      <w:proofErr w:type="gramStart"/>
      <w:r>
        <w:rPr>
          <w:sz w:val="28"/>
          <w:szCs w:val="28"/>
        </w:rPr>
        <w:t>1»</w:t>
      </w:r>
      <w:r w:rsidRPr="00C26E4D">
        <w:rPr>
          <w:sz w:val="28"/>
          <w:szCs w:val="28"/>
        </w:rPr>
        <w:t xml:space="preserve">  в</w:t>
      </w:r>
      <w:proofErr w:type="gramEnd"/>
      <w:r w:rsidRPr="00C26E4D">
        <w:rPr>
          <w:sz w:val="28"/>
          <w:szCs w:val="28"/>
        </w:rPr>
        <w:t xml:space="preserve"> соответствии с Налоговым кодексом Российской Федерации и иными нормативными актами законодательства о налогах и сборах.</w:t>
      </w:r>
    </w:p>
    <w:p w:rsidR="00187A25" w:rsidRPr="003C7F0D" w:rsidRDefault="00187A25" w:rsidP="005F2028">
      <w:pPr>
        <w:tabs>
          <w:tab w:val="num" w:pos="-570"/>
        </w:tabs>
        <w:ind w:firstLine="360"/>
        <w:jc w:val="both"/>
        <w:rPr>
          <w:sz w:val="28"/>
          <w:szCs w:val="28"/>
        </w:rPr>
      </w:pPr>
      <w:r>
        <w:rPr>
          <w:sz w:val="28"/>
          <w:szCs w:val="28"/>
        </w:rPr>
        <w:t xml:space="preserve">     Представление налоговых деклараций и уплата налогов осуществляется ГУЗ «ТОНД №1» централизованно в установленном Налоговым кодексом РФ порядке.</w:t>
      </w:r>
    </w:p>
    <w:p w:rsidR="00187A25" w:rsidRDefault="00187A25" w:rsidP="005F2028">
      <w:pPr>
        <w:tabs>
          <w:tab w:val="num" w:pos="-570"/>
        </w:tabs>
        <w:ind w:firstLine="360"/>
        <w:jc w:val="both"/>
        <w:rPr>
          <w:sz w:val="28"/>
          <w:szCs w:val="28"/>
        </w:rPr>
      </w:pPr>
      <w:r w:rsidRPr="003D6CB3">
        <w:rPr>
          <w:sz w:val="28"/>
          <w:szCs w:val="28"/>
        </w:rPr>
        <w:lastRenderedPageBreak/>
        <w:t>Налоговый учет в организации ведется на основе регистров бухгалтерского учета</w:t>
      </w:r>
      <w:r>
        <w:rPr>
          <w:sz w:val="28"/>
          <w:szCs w:val="28"/>
        </w:rPr>
        <w:t xml:space="preserve"> и налоговых регистров </w:t>
      </w:r>
      <w:r w:rsidRPr="00FD5BD4">
        <w:rPr>
          <w:sz w:val="28"/>
          <w:szCs w:val="28"/>
          <w:u w:val="single"/>
        </w:rPr>
        <w:t>(</w:t>
      </w:r>
      <w:r w:rsidR="001323E6" w:rsidRPr="00FD5BD4">
        <w:rPr>
          <w:sz w:val="28"/>
          <w:szCs w:val="28"/>
          <w:u w:val="single"/>
        </w:rPr>
        <w:t>П</w:t>
      </w:r>
      <w:r w:rsidRPr="00FD5BD4">
        <w:rPr>
          <w:sz w:val="28"/>
          <w:szCs w:val="28"/>
          <w:u w:val="single"/>
        </w:rPr>
        <w:t>риложение 2</w:t>
      </w:r>
      <w:r w:rsidR="0079608B" w:rsidRPr="00FD5BD4">
        <w:rPr>
          <w:sz w:val="28"/>
          <w:szCs w:val="28"/>
          <w:u w:val="single"/>
        </w:rPr>
        <w:t>4</w:t>
      </w:r>
      <w:r w:rsidRPr="00FD5BD4">
        <w:rPr>
          <w:sz w:val="28"/>
          <w:szCs w:val="28"/>
          <w:u w:val="single"/>
        </w:rPr>
        <w:t>-2</w:t>
      </w:r>
      <w:r w:rsidR="0079608B" w:rsidRPr="00FD5BD4">
        <w:rPr>
          <w:sz w:val="28"/>
          <w:szCs w:val="28"/>
          <w:u w:val="single"/>
        </w:rPr>
        <w:t>7</w:t>
      </w:r>
      <w:r w:rsidRPr="00FD5BD4">
        <w:rPr>
          <w:sz w:val="28"/>
          <w:szCs w:val="28"/>
          <w:u w:val="single"/>
        </w:rPr>
        <w:t>)</w:t>
      </w:r>
      <w:r w:rsidRPr="00FD5BD4">
        <w:rPr>
          <w:sz w:val="28"/>
          <w:szCs w:val="28"/>
        </w:rPr>
        <w:t xml:space="preserve">, </w:t>
      </w:r>
      <w:r>
        <w:rPr>
          <w:sz w:val="28"/>
          <w:szCs w:val="28"/>
        </w:rPr>
        <w:t>установленных ГУЗ «ТОНД №1»</w:t>
      </w:r>
      <w:r w:rsidRPr="003D6CB3">
        <w:rPr>
          <w:sz w:val="28"/>
          <w:szCs w:val="28"/>
        </w:rPr>
        <w:t xml:space="preserve"> в соответствии с требованиями Налогового кодекса РФ. </w:t>
      </w:r>
    </w:p>
    <w:p w:rsidR="00187A25" w:rsidRPr="00C26E4D" w:rsidRDefault="00187A25" w:rsidP="005F2028">
      <w:pPr>
        <w:ind w:firstLine="360"/>
        <w:jc w:val="both"/>
        <w:rPr>
          <w:sz w:val="28"/>
          <w:szCs w:val="28"/>
        </w:rPr>
      </w:pPr>
      <w:r w:rsidRPr="00C26E4D">
        <w:rPr>
          <w:sz w:val="28"/>
          <w:szCs w:val="28"/>
        </w:rPr>
        <w:t xml:space="preserve">В Положение об </w:t>
      </w:r>
      <w:r>
        <w:rPr>
          <w:sz w:val="28"/>
          <w:szCs w:val="28"/>
        </w:rPr>
        <w:t>У</w:t>
      </w:r>
      <w:r w:rsidRPr="00C26E4D">
        <w:rPr>
          <w:sz w:val="28"/>
          <w:szCs w:val="28"/>
        </w:rPr>
        <w:t xml:space="preserve">четной политике могут вноситься изменения, утвержденные Приказами о внесении изменений в действующую учетную политику </w:t>
      </w:r>
      <w:r>
        <w:rPr>
          <w:sz w:val="28"/>
          <w:szCs w:val="28"/>
        </w:rPr>
        <w:t>ГУЗ «ТОНД №</w:t>
      </w:r>
      <w:proofErr w:type="gramStart"/>
      <w:r>
        <w:rPr>
          <w:sz w:val="28"/>
          <w:szCs w:val="28"/>
        </w:rPr>
        <w:t xml:space="preserve">1» </w:t>
      </w:r>
      <w:r w:rsidRPr="00C26E4D">
        <w:rPr>
          <w:sz w:val="28"/>
          <w:szCs w:val="28"/>
        </w:rPr>
        <w:t xml:space="preserve"> в</w:t>
      </w:r>
      <w:proofErr w:type="gramEnd"/>
      <w:r w:rsidRPr="00C26E4D">
        <w:rPr>
          <w:sz w:val="28"/>
          <w:szCs w:val="28"/>
        </w:rPr>
        <w:t xml:space="preserve"> случае изменения действующего законодательства Российской </w:t>
      </w:r>
      <w:r>
        <w:rPr>
          <w:sz w:val="28"/>
          <w:szCs w:val="28"/>
        </w:rPr>
        <w:t>Ф</w:t>
      </w:r>
      <w:r w:rsidRPr="00C26E4D">
        <w:rPr>
          <w:sz w:val="28"/>
          <w:szCs w:val="28"/>
        </w:rPr>
        <w:t xml:space="preserve">едерации, а также в случае существенных изменений способов ведения бюджетного учета либо условий деятельности </w:t>
      </w:r>
      <w:r>
        <w:rPr>
          <w:sz w:val="28"/>
          <w:szCs w:val="28"/>
        </w:rPr>
        <w:t>ГУЗ «ТОНД №1»</w:t>
      </w:r>
      <w:r w:rsidRPr="00C26E4D">
        <w:rPr>
          <w:sz w:val="28"/>
          <w:szCs w:val="28"/>
        </w:rPr>
        <w:t>.</w:t>
      </w:r>
    </w:p>
    <w:p w:rsidR="00187A25" w:rsidRPr="003F769F" w:rsidRDefault="00187A25" w:rsidP="005F2028">
      <w:pPr>
        <w:pStyle w:val="aa"/>
        <w:spacing w:before="0" w:beforeAutospacing="0" w:after="0" w:afterAutospacing="0"/>
        <w:ind w:firstLine="360"/>
        <w:jc w:val="both"/>
        <w:rPr>
          <w:sz w:val="28"/>
          <w:szCs w:val="28"/>
        </w:rPr>
      </w:pPr>
    </w:p>
    <w:p w:rsidR="00187A25" w:rsidRPr="003F769F" w:rsidRDefault="00935F2A" w:rsidP="005F2028">
      <w:pPr>
        <w:tabs>
          <w:tab w:val="num" w:pos="-570"/>
        </w:tabs>
        <w:ind w:firstLine="360"/>
        <w:jc w:val="center"/>
        <w:rPr>
          <w:sz w:val="28"/>
          <w:szCs w:val="28"/>
        </w:rPr>
      </w:pPr>
      <w:r>
        <w:rPr>
          <w:b/>
          <w:sz w:val="28"/>
          <w:szCs w:val="28"/>
        </w:rPr>
        <w:t>1.</w:t>
      </w:r>
      <w:r w:rsidR="00FD5BD4">
        <w:rPr>
          <w:b/>
          <w:sz w:val="28"/>
          <w:szCs w:val="28"/>
        </w:rPr>
        <w:t xml:space="preserve"> </w:t>
      </w:r>
      <w:r w:rsidR="00D7000D">
        <w:rPr>
          <w:b/>
          <w:sz w:val="28"/>
          <w:szCs w:val="28"/>
        </w:rPr>
        <w:t>Страховые взносы на пенсионное и социальное страхование, налог на доходы физических лиц.</w:t>
      </w:r>
    </w:p>
    <w:p w:rsidR="00D7000D" w:rsidRDefault="00B54F56" w:rsidP="005F2028">
      <w:pPr>
        <w:pStyle w:val="a4"/>
        <w:ind w:left="360"/>
        <w:jc w:val="center"/>
        <w:rPr>
          <w:b/>
          <w:sz w:val="28"/>
          <w:szCs w:val="28"/>
        </w:rPr>
      </w:pPr>
      <w:r>
        <w:rPr>
          <w:b/>
          <w:sz w:val="28"/>
          <w:szCs w:val="28"/>
        </w:rPr>
        <w:t xml:space="preserve">1.1 </w:t>
      </w:r>
      <w:r w:rsidR="00D7000D">
        <w:rPr>
          <w:b/>
          <w:sz w:val="28"/>
          <w:szCs w:val="28"/>
        </w:rPr>
        <w:t xml:space="preserve">Формы налогового учета по страховым взносам в </w:t>
      </w:r>
      <w:r w:rsidR="004811DC" w:rsidRPr="004811DC">
        <w:rPr>
          <w:b/>
          <w:sz w:val="28"/>
          <w:szCs w:val="28"/>
        </w:rPr>
        <w:t>Отделение фонда пенсионного и социального страхования РФ по ТО</w:t>
      </w:r>
      <w:r w:rsidR="00D7000D">
        <w:rPr>
          <w:b/>
          <w:sz w:val="28"/>
          <w:szCs w:val="28"/>
        </w:rPr>
        <w:t>.</w:t>
      </w:r>
    </w:p>
    <w:p w:rsidR="00D7000D" w:rsidRDefault="00D7000D" w:rsidP="005F2028">
      <w:pPr>
        <w:pStyle w:val="a4"/>
        <w:ind w:left="0" w:firstLine="720"/>
        <w:jc w:val="both"/>
        <w:rPr>
          <w:sz w:val="28"/>
          <w:szCs w:val="28"/>
        </w:rPr>
      </w:pPr>
      <w:r>
        <w:rPr>
          <w:sz w:val="28"/>
          <w:szCs w:val="28"/>
        </w:rPr>
        <w:t xml:space="preserve">     ГУЗ «ТОНД №1» ведет учет сумм начисленных выплат и иных вознаграждений, выплаченных физическим лицам, а также сумм страховых взносов в ПФР по каждому физическому лицу, в пользу которого осуществляются выплаты в индивидуальных карточках учета:</w:t>
      </w:r>
    </w:p>
    <w:p w:rsidR="00C23776" w:rsidRPr="00C23776" w:rsidRDefault="00C23776" w:rsidP="00C23776">
      <w:pPr>
        <w:pStyle w:val="a4"/>
        <w:numPr>
          <w:ilvl w:val="0"/>
          <w:numId w:val="25"/>
        </w:numPr>
        <w:spacing w:line="276" w:lineRule="auto"/>
        <w:ind w:left="0" w:firstLine="720"/>
        <w:jc w:val="both"/>
        <w:rPr>
          <w:sz w:val="28"/>
          <w:szCs w:val="28"/>
        </w:rPr>
      </w:pPr>
      <w:r>
        <w:rPr>
          <w:sz w:val="28"/>
          <w:szCs w:val="28"/>
        </w:rPr>
        <w:t>сведения о заработной плате – по ф.0504417 – карточка-справка;</w:t>
      </w:r>
    </w:p>
    <w:p w:rsidR="00D7000D" w:rsidRDefault="00D7000D" w:rsidP="005F2028">
      <w:pPr>
        <w:pStyle w:val="a4"/>
        <w:numPr>
          <w:ilvl w:val="0"/>
          <w:numId w:val="25"/>
        </w:numPr>
        <w:ind w:left="0" w:firstLine="720"/>
        <w:jc w:val="both"/>
        <w:rPr>
          <w:sz w:val="28"/>
          <w:szCs w:val="28"/>
        </w:rPr>
      </w:pPr>
      <w:r>
        <w:rPr>
          <w:sz w:val="28"/>
          <w:szCs w:val="28"/>
        </w:rPr>
        <w:t>сведения о заработной плате – по ф.05044</w:t>
      </w:r>
      <w:r w:rsidR="00DC4F53">
        <w:rPr>
          <w:sz w:val="28"/>
          <w:szCs w:val="28"/>
        </w:rPr>
        <w:t>01</w:t>
      </w:r>
      <w:r>
        <w:rPr>
          <w:sz w:val="28"/>
          <w:szCs w:val="28"/>
        </w:rPr>
        <w:t xml:space="preserve"> – </w:t>
      </w:r>
      <w:r w:rsidR="00DC4F53">
        <w:rPr>
          <w:sz w:val="28"/>
          <w:szCs w:val="28"/>
        </w:rPr>
        <w:t>расчетно-платежная ведомость</w:t>
      </w:r>
      <w:r>
        <w:rPr>
          <w:sz w:val="28"/>
          <w:szCs w:val="28"/>
        </w:rPr>
        <w:t>;</w:t>
      </w:r>
    </w:p>
    <w:p w:rsidR="00D7000D" w:rsidRDefault="00D7000D" w:rsidP="005F2028">
      <w:pPr>
        <w:pStyle w:val="a4"/>
        <w:numPr>
          <w:ilvl w:val="0"/>
          <w:numId w:val="25"/>
        </w:numPr>
        <w:ind w:left="0" w:firstLine="720"/>
        <w:jc w:val="both"/>
        <w:rPr>
          <w:sz w:val="28"/>
          <w:szCs w:val="28"/>
        </w:rPr>
      </w:pPr>
      <w:r>
        <w:rPr>
          <w:sz w:val="28"/>
          <w:szCs w:val="28"/>
        </w:rPr>
        <w:t xml:space="preserve">налог на доходы физических лиц – по форме </w:t>
      </w:r>
      <w:r w:rsidR="00BD4EA9">
        <w:rPr>
          <w:sz w:val="28"/>
          <w:szCs w:val="28"/>
        </w:rPr>
        <w:t>2</w:t>
      </w:r>
      <w:r>
        <w:rPr>
          <w:sz w:val="28"/>
          <w:szCs w:val="28"/>
        </w:rPr>
        <w:t>-НДФЛ;</w:t>
      </w:r>
    </w:p>
    <w:p w:rsidR="006E441E" w:rsidRDefault="00B54F56" w:rsidP="005F2028">
      <w:pPr>
        <w:pStyle w:val="a4"/>
        <w:ind w:left="0" w:firstLine="720"/>
        <w:jc w:val="center"/>
        <w:rPr>
          <w:b/>
          <w:sz w:val="28"/>
          <w:szCs w:val="28"/>
        </w:rPr>
      </w:pPr>
      <w:r>
        <w:rPr>
          <w:b/>
          <w:sz w:val="28"/>
          <w:szCs w:val="28"/>
        </w:rPr>
        <w:t>1.</w:t>
      </w:r>
      <w:r w:rsidR="006E441E">
        <w:rPr>
          <w:b/>
          <w:sz w:val="28"/>
          <w:szCs w:val="28"/>
        </w:rPr>
        <w:t>2. Лица, ответственные за ведение карточек налогового учета.</w:t>
      </w:r>
    </w:p>
    <w:p w:rsidR="006E441E" w:rsidRDefault="006E441E" w:rsidP="005F2028">
      <w:pPr>
        <w:pStyle w:val="a4"/>
        <w:ind w:left="0" w:firstLine="720"/>
        <w:jc w:val="both"/>
        <w:rPr>
          <w:sz w:val="28"/>
          <w:szCs w:val="28"/>
        </w:rPr>
      </w:pPr>
      <w:r>
        <w:rPr>
          <w:sz w:val="28"/>
          <w:szCs w:val="28"/>
        </w:rPr>
        <w:t>Лицами, ответственными за ведение карточек по ф.05044</w:t>
      </w:r>
      <w:r w:rsidR="00DC4F53">
        <w:rPr>
          <w:sz w:val="28"/>
          <w:szCs w:val="28"/>
        </w:rPr>
        <w:t>01</w:t>
      </w:r>
      <w:r>
        <w:rPr>
          <w:sz w:val="28"/>
          <w:szCs w:val="28"/>
        </w:rPr>
        <w:t xml:space="preserve">, формы </w:t>
      </w:r>
      <w:r w:rsidR="00BD4EA9">
        <w:rPr>
          <w:sz w:val="28"/>
          <w:szCs w:val="28"/>
        </w:rPr>
        <w:t>2</w:t>
      </w:r>
      <w:r>
        <w:rPr>
          <w:sz w:val="28"/>
          <w:szCs w:val="28"/>
        </w:rPr>
        <w:t>-НДФЛ, которые рекомендованы</w:t>
      </w:r>
      <w:r w:rsidR="00D23767">
        <w:rPr>
          <w:sz w:val="28"/>
          <w:szCs w:val="28"/>
        </w:rPr>
        <w:t xml:space="preserve"> Письмом ПФ РФ № АД-30-26/16030 и ФСС РФ от 09.12.2014 № 17-03-10/08/47380</w:t>
      </w:r>
      <w:r>
        <w:rPr>
          <w:sz w:val="28"/>
          <w:szCs w:val="28"/>
        </w:rPr>
        <w:t>, являются бухгалтеры по расчету заработной платы по филиалам.</w:t>
      </w:r>
    </w:p>
    <w:p w:rsidR="009136EA" w:rsidRDefault="006E441E" w:rsidP="005F2028">
      <w:pPr>
        <w:pStyle w:val="a4"/>
        <w:numPr>
          <w:ilvl w:val="0"/>
          <w:numId w:val="1"/>
        </w:numPr>
        <w:jc w:val="center"/>
        <w:rPr>
          <w:b/>
          <w:sz w:val="28"/>
          <w:szCs w:val="28"/>
        </w:rPr>
      </w:pPr>
      <w:r>
        <w:rPr>
          <w:b/>
          <w:sz w:val="28"/>
          <w:szCs w:val="28"/>
        </w:rPr>
        <w:t>Учет доходов и расходов организации по приносящей доход деятельности</w:t>
      </w:r>
      <w:r w:rsidR="0018252B">
        <w:rPr>
          <w:b/>
          <w:sz w:val="28"/>
          <w:szCs w:val="28"/>
        </w:rPr>
        <w:t xml:space="preserve"> для определения налога на прибыль</w:t>
      </w:r>
    </w:p>
    <w:p w:rsidR="009136EA" w:rsidRPr="009136EA" w:rsidRDefault="00C974DC" w:rsidP="005F2028">
      <w:pPr>
        <w:pStyle w:val="a4"/>
        <w:ind w:left="0" w:firstLine="720"/>
        <w:rPr>
          <w:b/>
          <w:sz w:val="28"/>
          <w:szCs w:val="28"/>
        </w:rPr>
      </w:pPr>
      <w:r>
        <w:rPr>
          <w:sz w:val="28"/>
          <w:szCs w:val="28"/>
        </w:rPr>
        <w:t xml:space="preserve"> Порядок определения доходов и расходов учреждения в целях определения налоговой базы по налогу на прибыль устанавливается по методу начисления.</w:t>
      </w:r>
    </w:p>
    <w:p w:rsidR="009136EA" w:rsidRDefault="009136EA" w:rsidP="005F2028">
      <w:pPr>
        <w:ind w:firstLine="720"/>
        <w:jc w:val="both"/>
        <w:rPr>
          <w:sz w:val="28"/>
          <w:szCs w:val="28"/>
        </w:rPr>
      </w:pPr>
      <w:r>
        <w:rPr>
          <w:sz w:val="28"/>
          <w:szCs w:val="28"/>
        </w:rPr>
        <w:t>Налоговым периодом по налогу на прибыль признается календарный год (ст.</w:t>
      </w:r>
      <w:r w:rsidR="000F715C">
        <w:rPr>
          <w:sz w:val="28"/>
          <w:szCs w:val="28"/>
        </w:rPr>
        <w:t xml:space="preserve"> </w:t>
      </w:r>
      <w:r>
        <w:rPr>
          <w:sz w:val="28"/>
          <w:szCs w:val="28"/>
        </w:rPr>
        <w:t>285 НК РФ).</w:t>
      </w:r>
      <w:r w:rsidR="000F715C" w:rsidRPr="000F715C">
        <w:rPr>
          <w:sz w:val="28"/>
          <w:szCs w:val="28"/>
        </w:rPr>
        <w:t xml:space="preserve"> </w:t>
      </w:r>
      <w:r w:rsidR="000F715C" w:rsidRPr="00107334">
        <w:rPr>
          <w:sz w:val="28"/>
          <w:szCs w:val="28"/>
        </w:rPr>
        <w:t>Отчетными периодами по налогу на прибыль признается первый квартал, полугодие и девять месяцев календарного года</w:t>
      </w:r>
      <w:r w:rsidR="000F715C">
        <w:rPr>
          <w:sz w:val="28"/>
          <w:szCs w:val="28"/>
        </w:rPr>
        <w:t>.</w:t>
      </w:r>
      <w:r w:rsidR="000F715C" w:rsidRPr="000F715C">
        <w:rPr>
          <w:sz w:val="28"/>
          <w:szCs w:val="28"/>
        </w:rPr>
        <w:t xml:space="preserve"> </w:t>
      </w:r>
      <w:r w:rsidR="000F715C" w:rsidRPr="00107334">
        <w:rPr>
          <w:sz w:val="28"/>
          <w:szCs w:val="28"/>
        </w:rPr>
        <w:t>Прибыль, подлежащая налогообложению, на основании п. 7 ст</w:t>
      </w:r>
      <w:r w:rsidR="000F715C">
        <w:rPr>
          <w:sz w:val="28"/>
          <w:szCs w:val="28"/>
        </w:rPr>
        <w:t>атьи</w:t>
      </w:r>
      <w:r w:rsidR="000F715C" w:rsidRPr="00107334">
        <w:rPr>
          <w:sz w:val="28"/>
          <w:szCs w:val="28"/>
        </w:rPr>
        <w:t xml:space="preserve"> 274 НК РФ определяется нарастающим итогом с началом налогового периода.</w:t>
      </w:r>
    </w:p>
    <w:p w:rsidR="00C974DC" w:rsidRDefault="00C974DC" w:rsidP="005F2028">
      <w:pPr>
        <w:pStyle w:val="a4"/>
        <w:ind w:left="0"/>
        <w:jc w:val="both"/>
        <w:rPr>
          <w:sz w:val="28"/>
          <w:szCs w:val="28"/>
        </w:rPr>
      </w:pPr>
      <w:r>
        <w:rPr>
          <w:sz w:val="28"/>
          <w:szCs w:val="28"/>
        </w:rPr>
        <w:t>В соответствии с пп.14 п.1 ст.</w:t>
      </w:r>
      <w:r w:rsidR="000F715C">
        <w:rPr>
          <w:sz w:val="28"/>
          <w:szCs w:val="28"/>
        </w:rPr>
        <w:t xml:space="preserve"> </w:t>
      </w:r>
      <w:r>
        <w:rPr>
          <w:sz w:val="28"/>
          <w:szCs w:val="28"/>
        </w:rPr>
        <w:t xml:space="preserve">251 НК РФ установлена обязанность бюджетных учреждений, финансируемых за счет средств бюджетной системы РФ, а также получающих доходы от коммерческой деятельности, вести в целях налогообложения прибыли раздельный учет доходов (расходов), полученных (произведенных) в рамках целевого финансирования, и доходов и расходов от коммерческой деятельности. </w:t>
      </w:r>
    </w:p>
    <w:p w:rsidR="003F769F" w:rsidRPr="003F769F" w:rsidRDefault="000F715C" w:rsidP="005F2028">
      <w:pPr>
        <w:pStyle w:val="aa"/>
        <w:shd w:val="clear" w:color="auto" w:fill="FFFFFF"/>
        <w:spacing w:before="0" w:beforeAutospacing="0" w:after="0" w:afterAutospacing="0"/>
        <w:jc w:val="both"/>
        <w:rPr>
          <w:sz w:val="28"/>
          <w:szCs w:val="28"/>
        </w:rPr>
      </w:pPr>
      <w:r>
        <w:rPr>
          <w:sz w:val="28"/>
          <w:szCs w:val="28"/>
        </w:rPr>
        <w:lastRenderedPageBreak/>
        <w:t xml:space="preserve">       </w:t>
      </w:r>
      <w:r w:rsidR="003F769F" w:rsidRPr="003F769F">
        <w:rPr>
          <w:sz w:val="28"/>
          <w:szCs w:val="28"/>
        </w:rPr>
        <w:t>Согласно пункту 1 статьи 321.1 Кодекса налоговая база по налогу на прибыль организаций бюджетных учреждений определяется как разница между полученной суммой дохода от реализации товаров, выполненных работ, оказанных услуг, суммой внереализационных доходов (без учета НДС, акцизов по подакцизным товарам) и суммой фактически осуществленных расходов, связанных с ведением коммерческой деятельности.</w:t>
      </w:r>
    </w:p>
    <w:p w:rsidR="003F769F" w:rsidRDefault="00B33285" w:rsidP="005F2028">
      <w:pPr>
        <w:pStyle w:val="aa"/>
        <w:shd w:val="clear" w:color="auto" w:fill="FFFFFF"/>
        <w:spacing w:before="0" w:beforeAutospacing="0" w:after="0" w:afterAutospacing="0"/>
        <w:jc w:val="both"/>
        <w:rPr>
          <w:sz w:val="28"/>
          <w:szCs w:val="28"/>
        </w:rPr>
      </w:pPr>
      <w:r>
        <w:rPr>
          <w:sz w:val="28"/>
          <w:szCs w:val="28"/>
        </w:rPr>
        <w:t xml:space="preserve">        </w:t>
      </w:r>
      <w:r w:rsidR="003F769F" w:rsidRPr="003F769F">
        <w:rPr>
          <w:sz w:val="28"/>
          <w:szCs w:val="28"/>
        </w:rPr>
        <w:t xml:space="preserve">В налоговом учете учет операций по исчислению доходов от коммерческой деятельности и расходов, связанных с ведением этой деятельности, ведется в порядке, установленном главой 25 </w:t>
      </w:r>
      <w:r>
        <w:rPr>
          <w:sz w:val="28"/>
          <w:szCs w:val="28"/>
        </w:rPr>
        <w:t>НК</w:t>
      </w:r>
      <w:r w:rsidR="003F769F" w:rsidRPr="003F769F">
        <w:rPr>
          <w:sz w:val="28"/>
          <w:szCs w:val="28"/>
        </w:rPr>
        <w:t>. Доходы определяются в соответствии со статьями 248 - 250 Кодекса на основании данных первичных учетных документов и налогового учета.</w:t>
      </w:r>
    </w:p>
    <w:p w:rsidR="003F769F" w:rsidRPr="003F769F" w:rsidRDefault="00B33285" w:rsidP="005F2028">
      <w:pPr>
        <w:pStyle w:val="aa"/>
        <w:spacing w:before="0" w:beforeAutospacing="0" w:after="0" w:afterAutospacing="0"/>
        <w:ind w:firstLine="14"/>
        <w:jc w:val="both"/>
        <w:rPr>
          <w:sz w:val="28"/>
          <w:szCs w:val="28"/>
        </w:rPr>
      </w:pPr>
      <w:r>
        <w:rPr>
          <w:sz w:val="28"/>
          <w:szCs w:val="28"/>
        </w:rPr>
        <w:t xml:space="preserve">       </w:t>
      </w:r>
      <w:r w:rsidR="003F769F" w:rsidRPr="003F769F">
        <w:rPr>
          <w:sz w:val="28"/>
          <w:szCs w:val="28"/>
        </w:rPr>
        <w:t xml:space="preserve">В составе доходов и расходов </w:t>
      </w:r>
      <w:r w:rsidR="00E814A7">
        <w:rPr>
          <w:sz w:val="28"/>
          <w:szCs w:val="28"/>
        </w:rPr>
        <w:t xml:space="preserve">ГУЗ «ТОНД </w:t>
      </w:r>
      <w:r w:rsidR="003F769F" w:rsidRPr="003F769F">
        <w:rPr>
          <w:sz w:val="28"/>
          <w:szCs w:val="28"/>
        </w:rPr>
        <w:t>№ 1</w:t>
      </w:r>
      <w:r w:rsidR="00E814A7">
        <w:rPr>
          <w:sz w:val="28"/>
          <w:szCs w:val="28"/>
        </w:rPr>
        <w:t>»</w:t>
      </w:r>
      <w:r w:rsidR="003F769F" w:rsidRPr="003F769F">
        <w:rPr>
          <w:sz w:val="28"/>
          <w:szCs w:val="28"/>
        </w:rPr>
        <w:t>, включаемых в налоговую базу, не учитываются доходы, полученные в виде средств бюджетного и целевого финансирования, целевых поступлений на содержание бюджетного учреждения и ведения уставной деятельности, финансируемой за счет указанных источников, и расходы, производимые за счет этих средств.</w:t>
      </w:r>
    </w:p>
    <w:p w:rsidR="00006E06" w:rsidRDefault="003F769F" w:rsidP="005F2028">
      <w:pPr>
        <w:pStyle w:val="consplusnormal1"/>
        <w:spacing w:before="0" w:beforeAutospacing="0" w:after="0" w:afterAutospacing="0"/>
        <w:ind w:firstLine="540"/>
        <w:jc w:val="both"/>
        <w:rPr>
          <w:rFonts w:ascii="Arial" w:hAnsi="Arial" w:cs="Arial"/>
          <w:color w:val="000000"/>
          <w:sz w:val="20"/>
          <w:szCs w:val="20"/>
        </w:rPr>
      </w:pPr>
      <w:r w:rsidRPr="003F769F">
        <w:rPr>
          <w:sz w:val="28"/>
          <w:szCs w:val="28"/>
        </w:rPr>
        <w:t xml:space="preserve"> В соответствии с пунктом 8 статьи 250 НК РФ при получении безвозмездно имущества (работ, услуг) оценка доходов осуществляется исходя из </w:t>
      </w:r>
      <w:r w:rsidR="009E5205">
        <w:rPr>
          <w:sz w:val="28"/>
          <w:szCs w:val="28"/>
        </w:rPr>
        <w:t>оце</w:t>
      </w:r>
      <w:r w:rsidRPr="003F769F">
        <w:rPr>
          <w:sz w:val="28"/>
          <w:szCs w:val="28"/>
        </w:rPr>
        <w:t>ночных цен.</w:t>
      </w:r>
    </w:p>
    <w:p w:rsidR="00006E06" w:rsidRPr="00006E06" w:rsidRDefault="00006E06" w:rsidP="005F2028">
      <w:pPr>
        <w:pStyle w:val="consplusnormal1"/>
        <w:spacing w:before="0" w:beforeAutospacing="0" w:after="0" w:afterAutospacing="0"/>
        <w:ind w:firstLine="540"/>
        <w:jc w:val="both"/>
        <w:rPr>
          <w:color w:val="000000"/>
          <w:sz w:val="28"/>
          <w:szCs w:val="28"/>
        </w:rPr>
      </w:pPr>
      <w:r w:rsidRPr="00006E06">
        <w:rPr>
          <w:color w:val="000000"/>
          <w:sz w:val="28"/>
          <w:szCs w:val="28"/>
        </w:rPr>
        <w:t>Доходы подразделяются на две группы, а именно:</w:t>
      </w:r>
    </w:p>
    <w:p w:rsidR="00006E06" w:rsidRPr="00006E06" w:rsidRDefault="00006E06" w:rsidP="005F2028">
      <w:pPr>
        <w:pStyle w:val="consplusnormal1"/>
        <w:spacing w:before="0" w:beforeAutospacing="0" w:after="0" w:afterAutospacing="0"/>
        <w:ind w:firstLine="540"/>
        <w:jc w:val="both"/>
        <w:rPr>
          <w:color w:val="000000"/>
          <w:sz w:val="28"/>
          <w:szCs w:val="28"/>
        </w:rPr>
      </w:pPr>
      <w:r>
        <w:rPr>
          <w:color w:val="000000"/>
          <w:sz w:val="28"/>
          <w:szCs w:val="28"/>
        </w:rPr>
        <w:t>- доходы от реализации (</w:t>
      </w:r>
      <w:r w:rsidRPr="00006E06">
        <w:rPr>
          <w:color w:val="000000"/>
          <w:sz w:val="28"/>
          <w:szCs w:val="28"/>
        </w:rPr>
        <w:t>выручка от реализации услуг</w:t>
      </w:r>
      <w:r w:rsidR="00E9692E">
        <w:rPr>
          <w:color w:val="000000"/>
          <w:sz w:val="28"/>
          <w:szCs w:val="28"/>
        </w:rPr>
        <w:t xml:space="preserve"> согласно лицензии и прейскуранта);</w:t>
      </w:r>
    </w:p>
    <w:p w:rsidR="00006E06" w:rsidRPr="00006E06" w:rsidRDefault="00E9692E" w:rsidP="005F2028">
      <w:pPr>
        <w:pStyle w:val="consplusnormal1"/>
        <w:spacing w:before="0" w:beforeAutospacing="0" w:after="0" w:afterAutospacing="0"/>
        <w:ind w:firstLine="540"/>
        <w:jc w:val="both"/>
        <w:rPr>
          <w:color w:val="000000"/>
          <w:sz w:val="28"/>
          <w:szCs w:val="28"/>
        </w:rPr>
      </w:pPr>
      <w:r>
        <w:rPr>
          <w:color w:val="000000"/>
          <w:sz w:val="28"/>
          <w:szCs w:val="28"/>
        </w:rPr>
        <w:t>- внереализационные доходы (прочие доходы).</w:t>
      </w:r>
    </w:p>
    <w:p w:rsidR="00006E06" w:rsidRPr="00006E06" w:rsidRDefault="00006E06" w:rsidP="005F2028">
      <w:pPr>
        <w:pStyle w:val="consplusnormal1"/>
        <w:spacing w:before="0" w:beforeAutospacing="0" w:after="0" w:afterAutospacing="0"/>
        <w:ind w:firstLine="540"/>
        <w:jc w:val="both"/>
        <w:rPr>
          <w:color w:val="000000"/>
          <w:sz w:val="28"/>
          <w:szCs w:val="28"/>
        </w:rPr>
      </w:pPr>
      <w:r w:rsidRPr="00006E06">
        <w:rPr>
          <w:color w:val="000000"/>
          <w:sz w:val="28"/>
          <w:szCs w:val="28"/>
        </w:rPr>
        <w:t>При этом выручка определяется исходя из всех поступлений, связанных с предпринимательской деятельностью (</w:t>
      </w:r>
      <w:hyperlink r:id="rId69" w:history="1">
        <w:r w:rsidRPr="00E9692E">
          <w:rPr>
            <w:rStyle w:val="a9"/>
            <w:color w:val="auto"/>
            <w:sz w:val="28"/>
            <w:szCs w:val="28"/>
          </w:rPr>
          <w:t>ст. 249</w:t>
        </w:r>
      </w:hyperlink>
      <w:r w:rsidRPr="00006E06">
        <w:rPr>
          <w:rStyle w:val="apple-converted-space"/>
          <w:color w:val="000000"/>
          <w:sz w:val="28"/>
          <w:szCs w:val="28"/>
        </w:rPr>
        <w:t> </w:t>
      </w:r>
      <w:r w:rsidRPr="00006E06">
        <w:rPr>
          <w:color w:val="000000"/>
          <w:sz w:val="28"/>
          <w:szCs w:val="28"/>
        </w:rPr>
        <w:t>НК РФ).</w:t>
      </w:r>
    </w:p>
    <w:p w:rsidR="006628A6" w:rsidRDefault="006628A6" w:rsidP="005F2028">
      <w:pPr>
        <w:autoSpaceDE w:val="0"/>
        <w:autoSpaceDN w:val="0"/>
        <w:adjustRightInd w:val="0"/>
        <w:ind w:firstLine="540"/>
        <w:jc w:val="both"/>
        <w:rPr>
          <w:sz w:val="28"/>
          <w:szCs w:val="28"/>
        </w:rPr>
      </w:pPr>
      <w:r>
        <w:rPr>
          <w:sz w:val="28"/>
          <w:szCs w:val="28"/>
        </w:rPr>
        <w:t xml:space="preserve">Доходы от коммерческой деятельности, включая внереализационные доходы, облагаются налогом на прибыль в общеустановленном порядке. </w:t>
      </w:r>
    </w:p>
    <w:p w:rsidR="009136EA" w:rsidRDefault="009136EA" w:rsidP="005F2028">
      <w:pPr>
        <w:pStyle w:val="consplusnormal1"/>
        <w:spacing w:before="0" w:beforeAutospacing="0" w:after="0" w:afterAutospacing="0"/>
        <w:ind w:firstLine="540"/>
        <w:jc w:val="both"/>
        <w:rPr>
          <w:color w:val="000000"/>
          <w:sz w:val="28"/>
          <w:szCs w:val="28"/>
        </w:rPr>
      </w:pPr>
      <w:r>
        <w:rPr>
          <w:color w:val="000000"/>
          <w:sz w:val="28"/>
          <w:szCs w:val="28"/>
        </w:rPr>
        <w:t>Расходы для целей налогообложения принимаются в том налоговом пер</w:t>
      </w:r>
      <w:r w:rsidR="00010D6E">
        <w:rPr>
          <w:color w:val="000000"/>
          <w:sz w:val="28"/>
          <w:szCs w:val="28"/>
        </w:rPr>
        <w:t>иоде, в котором они произведены,</w:t>
      </w:r>
      <w:r w:rsidR="00010D6E" w:rsidRPr="00010D6E">
        <w:rPr>
          <w:sz w:val="28"/>
          <w:szCs w:val="28"/>
        </w:rPr>
        <w:t xml:space="preserve"> </w:t>
      </w:r>
      <w:r w:rsidR="00010D6E" w:rsidRPr="00107334">
        <w:rPr>
          <w:sz w:val="28"/>
          <w:szCs w:val="28"/>
        </w:rPr>
        <w:t>независимо от фактической оплаты</w:t>
      </w:r>
      <w:r w:rsidR="00010D6E">
        <w:rPr>
          <w:sz w:val="28"/>
          <w:szCs w:val="28"/>
        </w:rPr>
        <w:t>.</w:t>
      </w:r>
    </w:p>
    <w:p w:rsidR="009136EA" w:rsidRDefault="00E9692E" w:rsidP="005F2028">
      <w:pPr>
        <w:pStyle w:val="consplusnormal1"/>
        <w:spacing w:before="0" w:beforeAutospacing="0" w:after="0" w:afterAutospacing="0"/>
        <w:ind w:firstLine="540"/>
        <w:jc w:val="both"/>
        <w:rPr>
          <w:color w:val="000000"/>
          <w:sz w:val="28"/>
          <w:szCs w:val="28"/>
        </w:rPr>
      </w:pPr>
      <w:r>
        <w:rPr>
          <w:color w:val="000000"/>
          <w:sz w:val="28"/>
          <w:szCs w:val="28"/>
        </w:rPr>
        <w:t>С</w:t>
      </w:r>
      <w:r w:rsidRPr="00E9692E">
        <w:rPr>
          <w:color w:val="000000"/>
          <w:sz w:val="28"/>
          <w:szCs w:val="28"/>
        </w:rPr>
        <w:t>труктур</w:t>
      </w:r>
      <w:r>
        <w:rPr>
          <w:color w:val="000000"/>
          <w:sz w:val="28"/>
          <w:szCs w:val="28"/>
        </w:rPr>
        <w:t>а</w:t>
      </w:r>
      <w:r w:rsidRPr="00E9692E">
        <w:rPr>
          <w:color w:val="000000"/>
          <w:sz w:val="28"/>
          <w:szCs w:val="28"/>
        </w:rPr>
        <w:t xml:space="preserve"> з</w:t>
      </w:r>
      <w:r>
        <w:rPr>
          <w:color w:val="000000"/>
          <w:sz w:val="28"/>
          <w:szCs w:val="28"/>
        </w:rPr>
        <w:t>атрат для целей налогообложения:</w:t>
      </w:r>
    </w:p>
    <w:p w:rsidR="00E9692E" w:rsidRDefault="00E9692E" w:rsidP="005F2028">
      <w:pPr>
        <w:pStyle w:val="consplusnormal1"/>
        <w:spacing w:before="0" w:beforeAutospacing="0" w:after="0" w:afterAutospacing="0"/>
        <w:ind w:firstLine="540"/>
        <w:jc w:val="both"/>
        <w:rPr>
          <w:color w:val="000000"/>
          <w:sz w:val="28"/>
          <w:szCs w:val="28"/>
        </w:rPr>
      </w:pPr>
      <w:r>
        <w:rPr>
          <w:color w:val="000000"/>
          <w:sz w:val="28"/>
          <w:szCs w:val="28"/>
        </w:rPr>
        <w:t xml:space="preserve">1. </w:t>
      </w:r>
      <w:r w:rsidRPr="00E9692E">
        <w:rPr>
          <w:color w:val="000000"/>
          <w:sz w:val="28"/>
          <w:szCs w:val="28"/>
        </w:rPr>
        <w:t>расходы, связанные с производством и реализацией</w:t>
      </w:r>
      <w:r>
        <w:rPr>
          <w:color w:val="000000"/>
          <w:sz w:val="28"/>
          <w:szCs w:val="28"/>
        </w:rPr>
        <w:t>:</w:t>
      </w:r>
    </w:p>
    <w:p w:rsidR="00E9692E" w:rsidRPr="00E9692E" w:rsidRDefault="00E9692E" w:rsidP="005F2028">
      <w:pPr>
        <w:pStyle w:val="consplusnormal1"/>
        <w:spacing w:before="0" w:beforeAutospacing="0" w:after="0" w:afterAutospacing="0"/>
        <w:ind w:firstLine="540"/>
        <w:jc w:val="both"/>
        <w:rPr>
          <w:color w:val="000000"/>
          <w:sz w:val="28"/>
          <w:szCs w:val="28"/>
        </w:rPr>
      </w:pPr>
      <w:r>
        <w:rPr>
          <w:color w:val="000000"/>
          <w:sz w:val="28"/>
          <w:szCs w:val="28"/>
        </w:rPr>
        <w:t>- материальные расходы</w:t>
      </w:r>
      <w:r w:rsidRPr="00E9692E">
        <w:rPr>
          <w:color w:val="000000"/>
          <w:sz w:val="28"/>
          <w:szCs w:val="28"/>
        </w:rPr>
        <w:t>.</w:t>
      </w:r>
    </w:p>
    <w:p w:rsidR="00E9692E" w:rsidRPr="00E9692E" w:rsidRDefault="00E9692E" w:rsidP="005F2028">
      <w:pPr>
        <w:pStyle w:val="consplusnormal1"/>
        <w:spacing w:before="0" w:beforeAutospacing="0" w:after="0" w:afterAutospacing="0"/>
        <w:ind w:firstLine="540"/>
        <w:jc w:val="both"/>
        <w:rPr>
          <w:color w:val="000000"/>
          <w:sz w:val="28"/>
          <w:szCs w:val="28"/>
        </w:rPr>
      </w:pPr>
      <w:r w:rsidRPr="00E9692E">
        <w:rPr>
          <w:color w:val="000000"/>
          <w:sz w:val="28"/>
          <w:szCs w:val="28"/>
        </w:rPr>
        <w:t xml:space="preserve">- расходы на оплату труда </w:t>
      </w:r>
      <w:r>
        <w:rPr>
          <w:color w:val="000000"/>
          <w:sz w:val="28"/>
          <w:szCs w:val="28"/>
        </w:rPr>
        <w:t>(</w:t>
      </w:r>
      <w:r w:rsidRPr="00E9692E">
        <w:rPr>
          <w:color w:val="000000"/>
          <w:sz w:val="28"/>
          <w:szCs w:val="28"/>
        </w:rPr>
        <w:t>все расходы учреждения на оплату труда, предусмотренные трудовым законодательством, а также локальными документами учреждения</w:t>
      </w:r>
      <w:hyperlink r:id="rId70" w:history="1">
        <w:r w:rsidRPr="00E9692E">
          <w:rPr>
            <w:rStyle w:val="a9"/>
            <w:color w:val="auto"/>
            <w:sz w:val="28"/>
            <w:szCs w:val="28"/>
            <w:u w:val="none"/>
          </w:rPr>
          <w:t>(ст. 255</w:t>
        </w:r>
      </w:hyperlink>
      <w:r w:rsidRPr="00E9692E">
        <w:rPr>
          <w:rStyle w:val="apple-converted-space"/>
          <w:color w:val="000000"/>
          <w:sz w:val="28"/>
          <w:szCs w:val="28"/>
        </w:rPr>
        <w:t> </w:t>
      </w:r>
      <w:r w:rsidRPr="00E9692E">
        <w:rPr>
          <w:color w:val="000000"/>
          <w:sz w:val="28"/>
          <w:szCs w:val="28"/>
        </w:rPr>
        <w:t>НК РФ).</w:t>
      </w:r>
    </w:p>
    <w:p w:rsidR="00E9692E" w:rsidRPr="00E9692E" w:rsidRDefault="00E9692E" w:rsidP="005F2028">
      <w:pPr>
        <w:pStyle w:val="consplusnormal1"/>
        <w:spacing w:before="0" w:beforeAutospacing="0" w:after="0" w:afterAutospacing="0"/>
        <w:ind w:firstLine="540"/>
        <w:jc w:val="both"/>
        <w:rPr>
          <w:color w:val="000000"/>
          <w:sz w:val="28"/>
          <w:szCs w:val="28"/>
        </w:rPr>
      </w:pPr>
      <w:r w:rsidRPr="00E9692E">
        <w:rPr>
          <w:color w:val="000000"/>
          <w:sz w:val="28"/>
          <w:szCs w:val="28"/>
        </w:rPr>
        <w:t>- суммы начисленной амортизации</w:t>
      </w:r>
      <w:r w:rsidR="00010D6E">
        <w:rPr>
          <w:color w:val="000000"/>
          <w:sz w:val="28"/>
          <w:szCs w:val="28"/>
        </w:rPr>
        <w:t xml:space="preserve"> </w:t>
      </w:r>
      <w:r w:rsidRPr="00E9692E">
        <w:rPr>
          <w:color w:val="000000"/>
          <w:sz w:val="28"/>
          <w:szCs w:val="28"/>
        </w:rPr>
        <w:t>(для признания в составе расходов сумм амортизации, начисленных по основному средству, уменьшающих налогооблагаемую прибыль, необходимо, чтобы имущество было приобретено за счет средств, полученных от коммерческой деятельности, и использовалось для осуществления коммерческой деятельности);</w:t>
      </w:r>
    </w:p>
    <w:p w:rsidR="00E9692E" w:rsidRPr="00E9692E" w:rsidRDefault="006F3539" w:rsidP="005F2028">
      <w:pPr>
        <w:pStyle w:val="consplusnormal1"/>
        <w:spacing w:before="0" w:beforeAutospacing="0" w:after="0" w:afterAutospacing="0"/>
        <w:ind w:firstLine="540"/>
        <w:jc w:val="both"/>
        <w:rPr>
          <w:color w:val="000000"/>
          <w:sz w:val="28"/>
          <w:szCs w:val="28"/>
        </w:rPr>
      </w:pPr>
      <w:r>
        <w:rPr>
          <w:color w:val="000000"/>
          <w:sz w:val="28"/>
          <w:szCs w:val="28"/>
        </w:rPr>
        <w:t>2.</w:t>
      </w:r>
      <w:r w:rsidR="00E9692E" w:rsidRPr="00E9692E">
        <w:rPr>
          <w:color w:val="000000"/>
          <w:sz w:val="28"/>
          <w:szCs w:val="28"/>
        </w:rPr>
        <w:t xml:space="preserve"> проч</w:t>
      </w:r>
      <w:r>
        <w:rPr>
          <w:color w:val="000000"/>
          <w:sz w:val="28"/>
          <w:szCs w:val="28"/>
        </w:rPr>
        <w:t>ие расходы:</w:t>
      </w:r>
    </w:p>
    <w:p w:rsidR="00E9692E" w:rsidRPr="00E9692E" w:rsidRDefault="00485582" w:rsidP="005F2028">
      <w:pPr>
        <w:pStyle w:val="consplusnormal1"/>
        <w:spacing w:before="0" w:beforeAutospacing="0" w:after="0" w:afterAutospacing="0"/>
        <w:jc w:val="both"/>
        <w:rPr>
          <w:color w:val="000000"/>
          <w:sz w:val="28"/>
          <w:szCs w:val="28"/>
        </w:rPr>
      </w:pPr>
      <w:r>
        <w:rPr>
          <w:color w:val="000000"/>
          <w:sz w:val="28"/>
          <w:szCs w:val="28"/>
        </w:rPr>
        <w:t xml:space="preserve">       </w:t>
      </w:r>
      <w:r w:rsidR="00E9692E" w:rsidRPr="00E9692E">
        <w:rPr>
          <w:color w:val="000000"/>
          <w:sz w:val="28"/>
          <w:szCs w:val="28"/>
        </w:rPr>
        <w:t>- суммы налогов и сборов;</w:t>
      </w:r>
    </w:p>
    <w:p w:rsidR="00E9692E" w:rsidRPr="00E9692E" w:rsidRDefault="00E9692E" w:rsidP="005F2028">
      <w:pPr>
        <w:pStyle w:val="consplusnormal1"/>
        <w:spacing w:before="0" w:beforeAutospacing="0" w:after="0" w:afterAutospacing="0"/>
        <w:ind w:firstLine="540"/>
        <w:jc w:val="both"/>
        <w:rPr>
          <w:color w:val="000000"/>
          <w:sz w:val="28"/>
          <w:szCs w:val="28"/>
        </w:rPr>
      </w:pPr>
      <w:r w:rsidRPr="00E9692E">
        <w:rPr>
          <w:color w:val="000000"/>
          <w:sz w:val="28"/>
          <w:szCs w:val="28"/>
        </w:rPr>
        <w:t>- взносы по обязательному страхованию от несчастных случаев;</w:t>
      </w:r>
    </w:p>
    <w:p w:rsidR="00E9692E" w:rsidRPr="00E9692E" w:rsidRDefault="00E9692E" w:rsidP="005F2028">
      <w:pPr>
        <w:pStyle w:val="consplusnormal1"/>
        <w:spacing w:before="0" w:beforeAutospacing="0" w:after="0" w:afterAutospacing="0"/>
        <w:ind w:firstLine="540"/>
        <w:jc w:val="both"/>
        <w:rPr>
          <w:color w:val="000000"/>
          <w:sz w:val="28"/>
          <w:szCs w:val="28"/>
        </w:rPr>
      </w:pPr>
      <w:r w:rsidRPr="00E9692E">
        <w:rPr>
          <w:color w:val="000000"/>
          <w:sz w:val="28"/>
          <w:szCs w:val="28"/>
        </w:rPr>
        <w:t>- расходы на приобретение программ для ЭВМ;</w:t>
      </w:r>
    </w:p>
    <w:p w:rsidR="00E9692E" w:rsidRPr="00E9692E" w:rsidRDefault="00E9692E" w:rsidP="005F2028">
      <w:pPr>
        <w:pStyle w:val="consplusnormal1"/>
        <w:spacing w:before="0" w:beforeAutospacing="0" w:after="0" w:afterAutospacing="0"/>
        <w:ind w:firstLine="540"/>
        <w:jc w:val="both"/>
        <w:rPr>
          <w:color w:val="000000"/>
          <w:sz w:val="28"/>
          <w:szCs w:val="28"/>
        </w:rPr>
      </w:pPr>
      <w:r w:rsidRPr="00E9692E">
        <w:rPr>
          <w:color w:val="000000"/>
          <w:sz w:val="28"/>
          <w:szCs w:val="28"/>
        </w:rPr>
        <w:t>- расходы по договорам гражданско-правового характера.</w:t>
      </w:r>
    </w:p>
    <w:p w:rsidR="006628A6" w:rsidRDefault="006628A6" w:rsidP="005F2028">
      <w:pPr>
        <w:autoSpaceDE w:val="0"/>
        <w:autoSpaceDN w:val="0"/>
        <w:adjustRightInd w:val="0"/>
        <w:ind w:firstLine="540"/>
        <w:jc w:val="both"/>
        <w:rPr>
          <w:sz w:val="28"/>
          <w:szCs w:val="28"/>
        </w:rPr>
      </w:pPr>
      <w:r>
        <w:rPr>
          <w:sz w:val="28"/>
          <w:szCs w:val="28"/>
        </w:rPr>
        <w:lastRenderedPageBreak/>
        <w:t xml:space="preserve">Расходы, фактически осуществленные учреждением в связи с ведением коммерческой деятельности, учитываются в целях налогообложения, если они удовлетворяют условиям </w:t>
      </w:r>
      <w:hyperlink r:id="rId71" w:history="1">
        <w:r w:rsidRPr="006628A6">
          <w:rPr>
            <w:sz w:val="28"/>
            <w:szCs w:val="28"/>
          </w:rPr>
          <w:t>п. 1 ст. 252</w:t>
        </w:r>
      </w:hyperlink>
      <w:r>
        <w:rPr>
          <w:sz w:val="28"/>
          <w:szCs w:val="28"/>
        </w:rPr>
        <w:t xml:space="preserve"> НК РФ, а именно:</w:t>
      </w:r>
    </w:p>
    <w:p w:rsidR="006628A6" w:rsidRDefault="006628A6" w:rsidP="005F2028">
      <w:pPr>
        <w:autoSpaceDE w:val="0"/>
        <w:autoSpaceDN w:val="0"/>
        <w:adjustRightInd w:val="0"/>
        <w:ind w:firstLine="540"/>
        <w:jc w:val="both"/>
        <w:rPr>
          <w:sz w:val="28"/>
          <w:szCs w:val="28"/>
        </w:rPr>
      </w:pPr>
      <w:r>
        <w:rPr>
          <w:sz w:val="28"/>
          <w:szCs w:val="28"/>
        </w:rPr>
        <w:t>- произведенный учреждением расход является обоснованным (экономически оправданным);</w:t>
      </w:r>
    </w:p>
    <w:p w:rsidR="006628A6" w:rsidRPr="006628A6" w:rsidRDefault="006628A6" w:rsidP="005F2028">
      <w:pPr>
        <w:autoSpaceDE w:val="0"/>
        <w:autoSpaceDN w:val="0"/>
        <w:adjustRightInd w:val="0"/>
        <w:ind w:firstLine="540"/>
        <w:jc w:val="both"/>
        <w:rPr>
          <w:sz w:val="28"/>
          <w:szCs w:val="28"/>
        </w:rPr>
      </w:pPr>
      <w:r>
        <w:rPr>
          <w:sz w:val="28"/>
          <w:szCs w:val="28"/>
        </w:rPr>
        <w:t xml:space="preserve">- имеется документальное подтверждение произведенного расхода, при этом УПД является документом, который может быть использован для подтверждения затрат учреждения (Письма ФНС России от 05.03.2014 </w:t>
      </w:r>
      <w:hyperlink r:id="rId72" w:history="1">
        <w:r w:rsidRPr="006628A6">
          <w:rPr>
            <w:sz w:val="28"/>
            <w:szCs w:val="28"/>
          </w:rPr>
          <w:t>N ГД-4-3/3987@</w:t>
        </w:r>
      </w:hyperlink>
      <w:r w:rsidRPr="006628A6">
        <w:rPr>
          <w:sz w:val="28"/>
          <w:szCs w:val="28"/>
        </w:rPr>
        <w:t xml:space="preserve">, от 21.04.2014 </w:t>
      </w:r>
      <w:hyperlink r:id="rId73" w:history="1">
        <w:r w:rsidRPr="006628A6">
          <w:rPr>
            <w:sz w:val="28"/>
            <w:szCs w:val="28"/>
          </w:rPr>
          <w:t>N ГД-4-3/7593</w:t>
        </w:r>
      </w:hyperlink>
      <w:r w:rsidRPr="006628A6">
        <w:rPr>
          <w:sz w:val="28"/>
          <w:szCs w:val="28"/>
        </w:rPr>
        <w:t>)</w:t>
      </w:r>
      <w:hyperlink r:id="rId74" w:history="1"/>
      <w:r w:rsidRPr="006628A6">
        <w:rPr>
          <w:sz w:val="28"/>
          <w:szCs w:val="28"/>
        </w:rPr>
        <w:t>;</w:t>
      </w:r>
    </w:p>
    <w:p w:rsidR="006628A6" w:rsidRDefault="006628A6" w:rsidP="005F2028">
      <w:pPr>
        <w:autoSpaceDE w:val="0"/>
        <w:autoSpaceDN w:val="0"/>
        <w:adjustRightInd w:val="0"/>
        <w:ind w:firstLine="540"/>
        <w:jc w:val="both"/>
        <w:rPr>
          <w:sz w:val="28"/>
          <w:szCs w:val="28"/>
        </w:rPr>
      </w:pPr>
      <w:r>
        <w:rPr>
          <w:sz w:val="28"/>
          <w:szCs w:val="28"/>
        </w:rPr>
        <w:t>- расход произведен учреждением в связи с осуществлением деятельности, направленной на получение дохода.</w:t>
      </w:r>
    </w:p>
    <w:p w:rsidR="000C5380" w:rsidRDefault="000C5380" w:rsidP="005F2028">
      <w:pPr>
        <w:autoSpaceDE w:val="0"/>
        <w:autoSpaceDN w:val="0"/>
        <w:adjustRightInd w:val="0"/>
        <w:ind w:firstLine="540"/>
        <w:jc w:val="both"/>
        <w:rPr>
          <w:sz w:val="28"/>
          <w:szCs w:val="28"/>
        </w:rPr>
      </w:pPr>
      <w:r>
        <w:rPr>
          <w:sz w:val="28"/>
          <w:szCs w:val="28"/>
        </w:rPr>
        <w:t xml:space="preserve">Пропорциональное деление расходов при применении метода начисления установлено </w:t>
      </w:r>
      <w:hyperlink r:id="rId75" w:history="1">
        <w:r w:rsidRPr="000C5380">
          <w:rPr>
            <w:sz w:val="28"/>
            <w:szCs w:val="28"/>
          </w:rPr>
          <w:t>ст. 272</w:t>
        </w:r>
      </w:hyperlink>
      <w:r>
        <w:rPr>
          <w:sz w:val="28"/>
          <w:szCs w:val="28"/>
        </w:rPr>
        <w:t xml:space="preserve"> НК РФ. Согласно </w:t>
      </w:r>
      <w:hyperlink r:id="rId76" w:history="1">
        <w:proofErr w:type="spellStart"/>
        <w:r w:rsidRPr="000C5380">
          <w:rPr>
            <w:sz w:val="28"/>
            <w:szCs w:val="28"/>
          </w:rPr>
          <w:t>абз</w:t>
        </w:r>
        <w:proofErr w:type="spellEnd"/>
        <w:r w:rsidRPr="000C5380">
          <w:rPr>
            <w:sz w:val="28"/>
            <w:szCs w:val="28"/>
          </w:rPr>
          <w:t>. 4 п. 1 данной статьи</w:t>
        </w:r>
      </w:hyperlink>
      <w:r>
        <w:rPr>
          <w:sz w:val="28"/>
          <w:szCs w:val="28"/>
        </w:rPr>
        <w:t xml:space="preserve"> 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 </w:t>
      </w:r>
    </w:p>
    <w:p w:rsidR="000C5380" w:rsidRDefault="000C5380" w:rsidP="005F2028">
      <w:pPr>
        <w:autoSpaceDE w:val="0"/>
        <w:autoSpaceDN w:val="0"/>
        <w:adjustRightInd w:val="0"/>
        <w:ind w:firstLine="540"/>
        <w:jc w:val="both"/>
        <w:rPr>
          <w:sz w:val="28"/>
          <w:szCs w:val="28"/>
        </w:rPr>
      </w:pPr>
      <w:r>
        <w:rPr>
          <w:sz w:val="28"/>
          <w:szCs w:val="28"/>
        </w:rPr>
        <w:t xml:space="preserve">Расходы, </w:t>
      </w:r>
      <w:r w:rsidR="002E0A7A">
        <w:rPr>
          <w:sz w:val="28"/>
          <w:szCs w:val="28"/>
        </w:rPr>
        <w:t xml:space="preserve">произведенные из средств, полученных от предпринимательской деятельности, </w:t>
      </w:r>
      <w:r>
        <w:rPr>
          <w:sz w:val="28"/>
          <w:szCs w:val="28"/>
        </w:rPr>
        <w:t>учитываемые для исчисления налога на прибыль</w:t>
      </w:r>
      <w:r w:rsidR="002E0A7A">
        <w:rPr>
          <w:sz w:val="28"/>
          <w:szCs w:val="28"/>
        </w:rPr>
        <w:t>:</w:t>
      </w:r>
    </w:p>
    <w:p w:rsidR="002E0A7A" w:rsidRDefault="002E0A7A" w:rsidP="005F2028">
      <w:pPr>
        <w:numPr>
          <w:ilvl w:val="3"/>
          <w:numId w:val="10"/>
        </w:numPr>
        <w:tabs>
          <w:tab w:val="num" w:pos="709"/>
        </w:tabs>
        <w:autoSpaceDE w:val="0"/>
        <w:autoSpaceDN w:val="0"/>
        <w:adjustRightInd w:val="0"/>
        <w:ind w:left="753" w:hanging="186"/>
        <w:jc w:val="both"/>
        <w:rPr>
          <w:sz w:val="28"/>
          <w:szCs w:val="28"/>
        </w:rPr>
      </w:pPr>
      <w:r w:rsidRPr="00485582">
        <w:rPr>
          <w:sz w:val="28"/>
          <w:szCs w:val="28"/>
        </w:rPr>
        <w:t>ст.</w:t>
      </w:r>
      <w:r w:rsidR="008B793C">
        <w:rPr>
          <w:sz w:val="28"/>
          <w:szCs w:val="28"/>
        </w:rPr>
        <w:t xml:space="preserve"> </w:t>
      </w:r>
      <w:r w:rsidRPr="00485582">
        <w:rPr>
          <w:sz w:val="28"/>
          <w:szCs w:val="28"/>
        </w:rPr>
        <w:t>211,</w:t>
      </w:r>
      <w:r w:rsidR="0081384F">
        <w:rPr>
          <w:sz w:val="28"/>
          <w:szCs w:val="28"/>
        </w:rPr>
        <w:t xml:space="preserve"> </w:t>
      </w:r>
      <w:r w:rsidR="00B71415">
        <w:rPr>
          <w:sz w:val="28"/>
          <w:szCs w:val="28"/>
        </w:rPr>
        <w:t xml:space="preserve">266, </w:t>
      </w:r>
      <w:r w:rsidR="0081384F">
        <w:rPr>
          <w:sz w:val="28"/>
          <w:szCs w:val="28"/>
        </w:rPr>
        <w:t>212,</w:t>
      </w:r>
      <w:r w:rsidRPr="00485582">
        <w:rPr>
          <w:sz w:val="28"/>
          <w:szCs w:val="28"/>
        </w:rPr>
        <w:t xml:space="preserve"> 213 (заработная плата, </w:t>
      </w:r>
      <w:r w:rsidR="0081384F">
        <w:rPr>
          <w:sz w:val="28"/>
          <w:szCs w:val="28"/>
        </w:rPr>
        <w:t xml:space="preserve">суточные, </w:t>
      </w:r>
      <w:r w:rsidRPr="00485582">
        <w:rPr>
          <w:sz w:val="28"/>
          <w:szCs w:val="28"/>
        </w:rPr>
        <w:t>начисления на заработную плату) – включается в полном объеме;</w:t>
      </w:r>
    </w:p>
    <w:p w:rsidR="0081384F" w:rsidRPr="0081384F" w:rsidRDefault="0081384F" w:rsidP="005F2028">
      <w:pPr>
        <w:numPr>
          <w:ilvl w:val="3"/>
          <w:numId w:val="10"/>
        </w:numPr>
        <w:tabs>
          <w:tab w:val="num" w:pos="709"/>
        </w:tabs>
        <w:autoSpaceDE w:val="0"/>
        <w:autoSpaceDN w:val="0"/>
        <w:adjustRightInd w:val="0"/>
        <w:ind w:left="753" w:hanging="186"/>
        <w:jc w:val="both"/>
        <w:rPr>
          <w:sz w:val="28"/>
          <w:szCs w:val="28"/>
        </w:rPr>
      </w:pPr>
      <w:r w:rsidRPr="0081384F">
        <w:rPr>
          <w:sz w:val="28"/>
          <w:szCs w:val="28"/>
        </w:rPr>
        <w:t>ст.</w:t>
      </w:r>
      <w:r w:rsidR="008B793C">
        <w:rPr>
          <w:sz w:val="28"/>
          <w:szCs w:val="28"/>
        </w:rPr>
        <w:t xml:space="preserve"> </w:t>
      </w:r>
      <w:r w:rsidRPr="0081384F">
        <w:rPr>
          <w:sz w:val="28"/>
          <w:szCs w:val="28"/>
        </w:rPr>
        <w:t xml:space="preserve">271 (расходы на амортизацию основных средств </w:t>
      </w:r>
      <w:proofErr w:type="gramStart"/>
      <w:r w:rsidRPr="0081384F">
        <w:rPr>
          <w:sz w:val="28"/>
          <w:szCs w:val="28"/>
        </w:rPr>
        <w:t>и  нематериальных</w:t>
      </w:r>
      <w:proofErr w:type="gramEnd"/>
      <w:r w:rsidRPr="0081384F">
        <w:rPr>
          <w:sz w:val="28"/>
          <w:szCs w:val="28"/>
        </w:rPr>
        <w:t xml:space="preserve"> активов</w:t>
      </w:r>
      <w:r w:rsidR="00040393">
        <w:rPr>
          <w:sz w:val="28"/>
          <w:szCs w:val="28"/>
        </w:rPr>
        <w:t xml:space="preserve"> изделий медицинского назначения</w:t>
      </w:r>
      <w:r w:rsidRPr="0081384F">
        <w:rPr>
          <w:sz w:val="28"/>
          <w:szCs w:val="28"/>
        </w:rPr>
        <w:t>) – включается в полном объеме;</w:t>
      </w:r>
    </w:p>
    <w:p w:rsidR="0081384F" w:rsidRPr="0081384F" w:rsidRDefault="0081384F" w:rsidP="005F2028">
      <w:pPr>
        <w:numPr>
          <w:ilvl w:val="3"/>
          <w:numId w:val="10"/>
        </w:numPr>
        <w:tabs>
          <w:tab w:val="num" w:pos="709"/>
        </w:tabs>
        <w:autoSpaceDE w:val="0"/>
        <w:autoSpaceDN w:val="0"/>
        <w:adjustRightInd w:val="0"/>
        <w:ind w:left="753" w:hanging="186"/>
        <w:jc w:val="both"/>
        <w:rPr>
          <w:sz w:val="28"/>
          <w:szCs w:val="28"/>
        </w:rPr>
      </w:pPr>
      <w:r w:rsidRPr="0081384F">
        <w:rPr>
          <w:sz w:val="28"/>
          <w:szCs w:val="28"/>
        </w:rPr>
        <w:t>ст.</w:t>
      </w:r>
      <w:r w:rsidR="008B793C">
        <w:rPr>
          <w:sz w:val="28"/>
          <w:szCs w:val="28"/>
        </w:rPr>
        <w:t xml:space="preserve"> </w:t>
      </w:r>
      <w:r w:rsidRPr="0081384F">
        <w:rPr>
          <w:sz w:val="28"/>
          <w:szCs w:val="28"/>
        </w:rPr>
        <w:t>272 (списание ТМЦ</w:t>
      </w:r>
      <w:r w:rsidR="00040393">
        <w:rPr>
          <w:sz w:val="28"/>
          <w:szCs w:val="28"/>
        </w:rPr>
        <w:t xml:space="preserve"> медицинского назначения</w:t>
      </w:r>
      <w:r w:rsidRPr="0081384F">
        <w:rPr>
          <w:sz w:val="28"/>
          <w:szCs w:val="28"/>
        </w:rPr>
        <w:t>) – включается в полном объеме;</w:t>
      </w:r>
    </w:p>
    <w:p w:rsidR="009C78A5" w:rsidRPr="0081384F" w:rsidRDefault="009C78A5" w:rsidP="005F2028">
      <w:pPr>
        <w:numPr>
          <w:ilvl w:val="3"/>
          <w:numId w:val="10"/>
        </w:numPr>
        <w:tabs>
          <w:tab w:val="num" w:pos="709"/>
        </w:tabs>
        <w:autoSpaceDE w:val="0"/>
        <w:autoSpaceDN w:val="0"/>
        <w:adjustRightInd w:val="0"/>
        <w:ind w:left="753" w:hanging="186"/>
        <w:jc w:val="both"/>
        <w:rPr>
          <w:sz w:val="28"/>
          <w:szCs w:val="28"/>
        </w:rPr>
      </w:pPr>
      <w:r w:rsidRPr="0081384F">
        <w:rPr>
          <w:sz w:val="28"/>
          <w:szCs w:val="28"/>
        </w:rPr>
        <w:t>ст.</w:t>
      </w:r>
      <w:r w:rsidR="008B793C">
        <w:rPr>
          <w:sz w:val="28"/>
          <w:szCs w:val="28"/>
        </w:rPr>
        <w:t xml:space="preserve"> </w:t>
      </w:r>
      <w:r w:rsidRPr="0081384F">
        <w:rPr>
          <w:sz w:val="28"/>
          <w:szCs w:val="28"/>
        </w:rPr>
        <w:t>221</w:t>
      </w:r>
      <w:r w:rsidR="0081384F" w:rsidRPr="0081384F">
        <w:rPr>
          <w:sz w:val="28"/>
          <w:szCs w:val="28"/>
        </w:rPr>
        <w:t>, 223, 225, 226</w:t>
      </w:r>
      <w:r w:rsidR="008B793C">
        <w:rPr>
          <w:sz w:val="28"/>
          <w:szCs w:val="28"/>
        </w:rPr>
        <w:t>, 227, 228</w:t>
      </w:r>
      <w:r w:rsidRPr="0081384F">
        <w:rPr>
          <w:sz w:val="28"/>
          <w:szCs w:val="28"/>
        </w:rPr>
        <w:t xml:space="preserve"> (услуги связи</w:t>
      </w:r>
      <w:r w:rsidR="0081384F" w:rsidRPr="0081384F">
        <w:rPr>
          <w:sz w:val="28"/>
          <w:szCs w:val="28"/>
        </w:rPr>
        <w:t>, коммунальные услуги, услуги по содержанию имущества, прочие услуги</w:t>
      </w:r>
      <w:r w:rsidR="00785269">
        <w:rPr>
          <w:sz w:val="28"/>
          <w:szCs w:val="28"/>
        </w:rPr>
        <w:t>, страхование, разработка проектно-сметной документации</w:t>
      </w:r>
      <w:r w:rsidRPr="0081384F">
        <w:rPr>
          <w:sz w:val="28"/>
          <w:szCs w:val="28"/>
        </w:rPr>
        <w:t>) – распределяется пропорционально доле соответствующего дохода в суммарном объеме всех доходов;</w:t>
      </w:r>
    </w:p>
    <w:p w:rsidR="009136EA" w:rsidRPr="008B793C" w:rsidRDefault="009136EA" w:rsidP="005F2028">
      <w:pPr>
        <w:numPr>
          <w:ilvl w:val="3"/>
          <w:numId w:val="10"/>
        </w:numPr>
        <w:tabs>
          <w:tab w:val="num" w:pos="709"/>
        </w:tabs>
        <w:autoSpaceDE w:val="0"/>
        <w:autoSpaceDN w:val="0"/>
        <w:adjustRightInd w:val="0"/>
        <w:ind w:left="753" w:hanging="186"/>
        <w:jc w:val="both"/>
        <w:rPr>
          <w:sz w:val="28"/>
          <w:szCs w:val="28"/>
        </w:rPr>
      </w:pPr>
      <w:r w:rsidRPr="008B793C">
        <w:rPr>
          <w:sz w:val="28"/>
          <w:szCs w:val="28"/>
        </w:rPr>
        <w:t>ст.</w:t>
      </w:r>
      <w:r w:rsidR="008B793C">
        <w:rPr>
          <w:sz w:val="28"/>
          <w:szCs w:val="28"/>
        </w:rPr>
        <w:t xml:space="preserve"> </w:t>
      </w:r>
      <w:r w:rsidRPr="008B793C">
        <w:rPr>
          <w:sz w:val="28"/>
          <w:szCs w:val="28"/>
        </w:rPr>
        <w:t xml:space="preserve">271 (расходы на амортизацию основных средств </w:t>
      </w:r>
      <w:proofErr w:type="gramStart"/>
      <w:r w:rsidRPr="008B793C">
        <w:rPr>
          <w:sz w:val="28"/>
          <w:szCs w:val="28"/>
        </w:rPr>
        <w:t>и  нематериальных</w:t>
      </w:r>
      <w:proofErr w:type="gramEnd"/>
      <w:r w:rsidRPr="008B793C">
        <w:rPr>
          <w:sz w:val="28"/>
          <w:szCs w:val="28"/>
        </w:rPr>
        <w:t xml:space="preserve"> активов</w:t>
      </w:r>
      <w:r w:rsidR="00785269">
        <w:rPr>
          <w:sz w:val="28"/>
          <w:szCs w:val="28"/>
        </w:rPr>
        <w:t xml:space="preserve"> изделий не медицинского назначения</w:t>
      </w:r>
      <w:r w:rsidRPr="008B793C">
        <w:rPr>
          <w:sz w:val="28"/>
          <w:szCs w:val="28"/>
        </w:rPr>
        <w:t>) – распределяется пропорционально доле соответствующего дохода в суммарном объеме всех доходов;</w:t>
      </w:r>
    </w:p>
    <w:p w:rsidR="002E0A7A" w:rsidRPr="008B793C" w:rsidRDefault="009136EA" w:rsidP="005F2028">
      <w:pPr>
        <w:numPr>
          <w:ilvl w:val="3"/>
          <w:numId w:val="10"/>
        </w:numPr>
        <w:tabs>
          <w:tab w:val="num" w:pos="709"/>
        </w:tabs>
        <w:autoSpaceDE w:val="0"/>
        <w:autoSpaceDN w:val="0"/>
        <w:adjustRightInd w:val="0"/>
        <w:ind w:left="753" w:hanging="186"/>
        <w:jc w:val="both"/>
        <w:rPr>
          <w:sz w:val="28"/>
          <w:szCs w:val="28"/>
        </w:rPr>
      </w:pPr>
      <w:r w:rsidRPr="008B793C">
        <w:rPr>
          <w:sz w:val="28"/>
          <w:szCs w:val="28"/>
        </w:rPr>
        <w:t>ст.</w:t>
      </w:r>
      <w:r w:rsidR="008B793C">
        <w:rPr>
          <w:sz w:val="28"/>
          <w:szCs w:val="28"/>
        </w:rPr>
        <w:t xml:space="preserve"> </w:t>
      </w:r>
      <w:r w:rsidRPr="008B793C">
        <w:rPr>
          <w:sz w:val="28"/>
          <w:szCs w:val="28"/>
        </w:rPr>
        <w:t>272 (списание ТМЦ</w:t>
      </w:r>
      <w:r w:rsidR="00785269" w:rsidRPr="00785269">
        <w:rPr>
          <w:sz w:val="28"/>
          <w:szCs w:val="28"/>
        </w:rPr>
        <w:t xml:space="preserve"> </w:t>
      </w:r>
      <w:r w:rsidR="00785269">
        <w:rPr>
          <w:sz w:val="28"/>
          <w:szCs w:val="28"/>
        </w:rPr>
        <w:t>не медицинского назначения</w:t>
      </w:r>
      <w:r w:rsidRPr="008B793C">
        <w:rPr>
          <w:sz w:val="28"/>
          <w:szCs w:val="28"/>
        </w:rPr>
        <w:t>) – распределяется пропорционально доле соответствующего дохода в суммарном объеме всех доходов;</w:t>
      </w:r>
    </w:p>
    <w:p w:rsidR="006628A6" w:rsidRDefault="006628A6" w:rsidP="005F2028">
      <w:pPr>
        <w:autoSpaceDE w:val="0"/>
        <w:autoSpaceDN w:val="0"/>
        <w:adjustRightInd w:val="0"/>
        <w:ind w:firstLine="540"/>
        <w:jc w:val="both"/>
        <w:rPr>
          <w:sz w:val="28"/>
          <w:szCs w:val="28"/>
        </w:rPr>
      </w:pPr>
      <w:r>
        <w:rPr>
          <w:sz w:val="28"/>
          <w:szCs w:val="28"/>
        </w:rPr>
        <w:t>Ошибки в первичных учетных документах, не препятствующие налоговым органам при проведении налоговой проверки идентифицировать продавца, покупателя товаров (работ, услуг), имущественных прав, наименование товаров (работ, услуг), имущественных прав, их стоимость и другие обстоятельства документируемого факта хозяйственной жизни, обусловливающие применение соответствующего порядка налогообложения, не являются основанием для отказа в принятии соответствующих расходов в уменьшение налоговой базы по налогу на прибыль (</w:t>
      </w:r>
      <w:hyperlink r:id="rId77" w:history="1">
        <w:r w:rsidRPr="006628A6">
          <w:rPr>
            <w:sz w:val="28"/>
            <w:szCs w:val="28"/>
          </w:rPr>
          <w:t>Письмо</w:t>
        </w:r>
      </w:hyperlink>
      <w:r w:rsidRPr="006628A6">
        <w:rPr>
          <w:sz w:val="28"/>
          <w:szCs w:val="28"/>
        </w:rPr>
        <w:t xml:space="preserve"> Минфина</w:t>
      </w:r>
      <w:r w:rsidR="00935258">
        <w:rPr>
          <w:sz w:val="28"/>
          <w:szCs w:val="28"/>
        </w:rPr>
        <w:t xml:space="preserve"> </w:t>
      </w:r>
      <w:r w:rsidRPr="006628A6">
        <w:rPr>
          <w:sz w:val="28"/>
          <w:szCs w:val="28"/>
        </w:rPr>
        <w:t xml:space="preserve">России от 04.02.2015 N 03-03-10/4547 (направлено ФНС России для сведения и использования в работе нижестоящим налоговым </w:t>
      </w:r>
      <w:r w:rsidRPr="006628A6">
        <w:rPr>
          <w:sz w:val="28"/>
          <w:szCs w:val="28"/>
        </w:rPr>
        <w:lastRenderedPageBreak/>
        <w:t xml:space="preserve">органам, а также налогоплательщикам </w:t>
      </w:r>
      <w:hyperlink r:id="rId78" w:history="1">
        <w:r w:rsidRPr="006628A6">
          <w:rPr>
            <w:sz w:val="28"/>
            <w:szCs w:val="28"/>
          </w:rPr>
          <w:t>Письмом</w:t>
        </w:r>
      </w:hyperlink>
      <w:r w:rsidRPr="006628A6">
        <w:rPr>
          <w:sz w:val="28"/>
          <w:szCs w:val="28"/>
        </w:rPr>
        <w:t xml:space="preserve"> ФНС России от 1</w:t>
      </w:r>
      <w:r>
        <w:rPr>
          <w:sz w:val="28"/>
          <w:szCs w:val="28"/>
        </w:rPr>
        <w:t>2.02.2015 N ГД-4-3/2104</w:t>
      </w:r>
    </w:p>
    <w:p w:rsidR="00CC73C5" w:rsidRDefault="003F769F" w:rsidP="005F2028">
      <w:pPr>
        <w:pStyle w:val="aa"/>
        <w:spacing w:before="0" w:beforeAutospacing="0" w:after="0" w:afterAutospacing="0"/>
        <w:jc w:val="both"/>
        <w:rPr>
          <w:sz w:val="28"/>
          <w:szCs w:val="28"/>
        </w:rPr>
      </w:pPr>
      <w:r w:rsidRPr="003F769F">
        <w:rPr>
          <w:sz w:val="28"/>
          <w:szCs w:val="28"/>
        </w:rPr>
        <w:t> В соответствии с пунктом 6 статьи 272 НК РФ расходы по обязательному страхованию признаются в качестве расхода в том отчетном (налоговом) периоде, в котором были перечислены денежные средства на оплату страховых (пенсионных) взносов.</w:t>
      </w:r>
    </w:p>
    <w:p w:rsidR="00CC73C5" w:rsidRDefault="00CC73C5" w:rsidP="005F2028">
      <w:pPr>
        <w:pStyle w:val="aa"/>
        <w:numPr>
          <w:ilvl w:val="0"/>
          <w:numId w:val="1"/>
        </w:numPr>
        <w:spacing w:before="0" w:beforeAutospacing="0" w:after="0" w:afterAutospacing="0"/>
        <w:jc w:val="center"/>
        <w:rPr>
          <w:b/>
          <w:sz w:val="28"/>
          <w:szCs w:val="28"/>
        </w:rPr>
      </w:pPr>
      <w:r>
        <w:rPr>
          <w:b/>
          <w:sz w:val="28"/>
          <w:szCs w:val="28"/>
        </w:rPr>
        <w:t xml:space="preserve">Налогообложение </w:t>
      </w:r>
      <w:r w:rsidRPr="00CC73C5">
        <w:rPr>
          <w:b/>
          <w:sz w:val="28"/>
          <w:szCs w:val="28"/>
        </w:rPr>
        <w:t>НДС</w:t>
      </w:r>
      <w:r w:rsidR="00935258">
        <w:rPr>
          <w:b/>
          <w:sz w:val="28"/>
          <w:szCs w:val="28"/>
        </w:rPr>
        <w:t xml:space="preserve"> </w:t>
      </w:r>
    </w:p>
    <w:p w:rsidR="00935258" w:rsidRDefault="00935258" w:rsidP="005F2028">
      <w:pPr>
        <w:pStyle w:val="aa"/>
        <w:spacing w:before="0" w:beforeAutospacing="0" w:after="0" w:afterAutospacing="0"/>
        <w:ind w:left="720"/>
        <w:jc w:val="both"/>
        <w:rPr>
          <w:b/>
          <w:sz w:val="28"/>
          <w:szCs w:val="28"/>
        </w:rPr>
      </w:pPr>
    </w:p>
    <w:p w:rsidR="00CC73C5" w:rsidRPr="001D0A44" w:rsidRDefault="001D0A44" w:rsidP="005F2028">
      <w:pPr>
        <w:pStyle w:val="aa"/>
        <w:spacing w:before="0" w:beforeAutospacing="0" w:after="0" w:afterAutospacing="0"/>
        <w:ind w:firstLine="567"/>
        <w:jc w:val="both"/>
        <w:rPr>
          <w:sz w:val="28"/>
          <w:szCs w:val="28"/>
        </w:rPr>
      </w:pPr>
      <w:r w:rsidRPr="001D0A44">
        <w:rPr>
          <w:sz w:val="28"/>
          <w:szCs w:val="28"/>
        </w:rPr>
        <w:t xml:space="preserve">ГУЗ «ТОНД №1» </w:t>
      </w:r>
      <w:r>
        <w:rPr>
          <w:sz w:val="28"/>
          <w:szCs w:val="28"/>
        </w:rPr>
        <w:t xml:space="preserve">оказывает </w:t>
      </w:r>
      <w:r w:rsidR="009D3CCD">
        <w:rPr>
          <w:sz w:val="28"/>
          <w:szCs w:val="28"/>
        </w:rPr>
        <w:t xml:space="preserve">услуги населению, не подлежащие </w:t>
      </w:r>
      <w:r>
        <w:rPr>
          <w:sz w:val="28"/>
          <w:szCs w:val="28"/>
        </w:rPr>
        <w:t>налогообложению (освобожденные от налогообложения) НДС.</w:t>
      </w:r>
    </w:p>
    <w:p w:rsidR="00CC73C5" w:rsidRPr="00CC73C5" w:rsidRDefault="00CC73C5" w:rsidP="005F2028">
      <w:pPr>
        <w:autoSpaceDE w:val="0"/>
        <w:autoSpaceDN w:val="0"/>
        <w:adjustRightInd w:val="0"/>
        <w:ind w:firstLine="540"/>
        <w:jc w:val="both"/>
        <w:outlineLvl w:val="0"/>
        <w:rPr>
          <w:sz w:val="28"/>
          <w:szCs w:val="28"/>
        </w:rPr>
      </w:pPr>
      <w:r>
        <w:rPr>
          <w:sz w:val="28"/>
          <w:szCs w:val="28"/>
        </w:rPr>
        <w:t>Согласно п.2 пп.2, пп.14 с</w:t>
      </w:r>
      <w:r w:rsidRPr="00CC73C5">
        <w:rPr>
          <w:sz w:val="28"/>
          <w:szCs w:val="28"/>
        </w:rPr>
        <w:t>тать</w:t>
      </w:r>
      <w:r>
        <w:rPr>
          <w:sz w:val="28"/>
          <w:szCs w:val="28"/>
        </w:rPr>
        <w:t>и</w:t>
      </w:r>
      <w:r w:rsidRPr="00CC73C5">
        <w:rPr>
          <w:sz w:val="28"/>
          <w:szCs w:val="28"/>
        </w:rPr>
        <w:t xml:space="preserve"> 149</w:t>
      </w:r>
      <w:r>
        <w:rPr>
          <w:sz w:val="28"/>
          <w:szCs w:val="28"/>
        </w:rPr>
        <w:t xml:space="preserve"> НК РФ</w:t>
      </w:r>
      <w:r w:rsidR="009D3CCD">
        <w:rPr>
          <w:sz w:val="28"/>
          <w:szCs w:val="28"/>
        </w:rPr>
        <w:t xml:space="preserve"> </w:t>
      </w:r>
      <w:r>
        <w:rPr>
          <w:sz w:val="28"/>
          <w:szCs w:val="28"/>
        </w:rPr>
        <w:t>н</w:t>
      </w:r>
      <w:r w:rsidRPr="00CC73C5">
        <w:rPr>
          <w:sz w:val="28"/>
          <w:szCs w:val="28"/>
        </w:rPr>
        <w:t>е подлежит налогообложению (освобождается от налогообложения) реализация (а также передача, выполнение, оказание для собственных нужд) на территории Российской Федерации:</w:t>
      </w:r>
    </w:p>
    <w:p w:rsidR="00CC73C5" w:rsidRPr="00CC73C5" w:rsidRDefault="00CC73C5" w:rsidP="005F2028">
      <w:pPr>
        <w:autoSpaceDE w:val="0"/>
        <w:autoSpaceDN w:val="0"/>
        <w:adjustRightInd w:val="0"/>
        <w:ind w:firstLine="540"/>
        <w:jc w:val="both"/>
        <w:rPr>
          <w:sz w:val="28"/>
          <w:szCs w:val="28"/>
        </w:rPr>
      </w:pPr>
      <w:r>
        <w:rPr>
          <w:sz w:val="28"/>
          <w:szCs w:val="28"/>
        </w:rPr>
        <w:t>-</w:t>
      </w:r>
      <w:r w:rsidRPr="00CC73C5">
        <w:rPr>
          <w:sz w:val="28"/>
          <w:szCs w:val="28"/>
        </w:rPr>
        <w:t xml:space="preserve"> медицинских услуг, оказываемых медицинскими организациями, осуществляющими </w:t>
      </w:r>
      <w:hyperlink r:id="rId79" w:history="1">
        <w:r w:rsidRPr="00CC73C5">
          <w:rPr>
            <w:sz w:val="28"/>
            <w:szCs w:val="28"/>
          </w:rPr>
          <w:t>медицинскую деятельность</w:t>
        </w:r>
      </w:hyperlink>
      <w:r w:rsidRPr="00CC73C5">
        <w:rPr>
          <w:sz w:val="28"/>
          <w:szCs w:val="28"/>
        </w:rPr>
        <w:t xml:space="preserve">, за исключением косметических, ветеринарных и санитарно-эпидемиологических услуг. В </w:t>
      </w:r>
      <w:proofErr w:type="spellStart"/>
      <w:r w:rsidRPr="00CC73C5">
        <w:rPr>
          <w:sz w:val="28"/>
          <w:szCs w:val="28"/>
        </w:rPr>
        <w:t>т.ч</w:t>
      </w:r>
      <w:proofErr w:type="spellEnd"/>
      <w:r w:rsidRPr="00CC73C5">
        <w:rPr>
          <w:sz w:val="28"/>
          <w:szCs w:val="28"/>
        </w:rPr>
        <w:t xml:space="preserve">. услуги, оказываемые населению, по диагностике, профилактике и лечению независимо от формы и источника их оплаты по </w:t>
      </w:r>
      <w:hyperlink r:id="rId80" w:history="1">
        <w:r w:rsidRPr="00CC73C5">
          <w:rPr>
            <w:sz w:val="28"/>
            <w:szCs w:val="28"/>
          </w:rPr>
          <w:t>перечню</w:t>
        </w:r>
      </w:hyperlink>
      <w:r w:rsidRPr="00CC73C5">
        <w:rPr>
          <w:sz w:val="28"/>
          <w:szCs w:val="28"/>
        </w:rPr>
        <w:t>, утверждаемому Правительством Российской Федерации;</w:t>
      </w:r>
    </w:p>
    <w:p w:rsidR="00CC73C5" w:rsidRDefault="00CC73C5" w:rsidP="005F2028">
      <w:pPr>
        <w:autoSpaceDE w:val="0"/>
        <w:autoSpaceDN w:val="0"/>
        <w:adjustRightInd w:val="0"/>
        <w:ind w:firstLine="540"/>
        <w:jc w:val="both"/>
        <w:rPr>
          <w:sz w:val="28"/>
          <w:szCs w:val="28"/>
        </w:rPr>
      </w:pPr>
      <w:r>
        <w:rPr>
          <w:sz w:val="28"/>
          <w:szCs w:val="28"/>
        </w:rPr>
        <w:t>-</w:t>
      </w:r>
      <w:r w:rsidRPr="00CC73C5">
        <w:rPr>
          <w:sz w:val="28"/>
          <w:szCs w:val="28"/>
        </w:rPr>
        <w:t xml:space="preserve"> услуг в сфере образования, оказываемых некоммерческими образовательными организациями по реализации общеобразовательных и (или) профессиональных образовательных программ (основных и (или) дополнительных), программ профессиональной подготовки, указанных в лицензии, или воспитательного процесса, а также дополнительных образовательных услуг, соответствующих уровню и направленности образовательных программ, указанных в лицензии</w:t>
      </w:r>
      <w:r>
        <w:rPr>
          <w:sz w:val="28"/>
          <w:szCs w:val="28"/>
        </w:rPr>
        <w:t>.</w:t>
      </w:r>
    </w:p>
    <w:p w:rsidR="001D0A44" w:rsidRDefault="001D0A44" w:rsidP="005F2028">
      <w:pPr>
        <w:autoSpaceDE w:val="0"/>
        <w:autoSpaceDN w:val="0"/>
        <w:adjustRightInd w:val="0"/>
        <w:ind w:firstLine="540"/>
        <w:jc w:val="both"/>
        <w:rPr>
          <w:color w:val="000000"/>
          <w:sz w:val="28"/>
          <w:szCs w:val="28"/>
          <w:shd w:val="clear" w:color="auto" w:fill="FFFFFF"/>
        </w:rPr>
      </w:pPr>
      <w:r>
        <w:rPr>
          <w:color w:val="000000"/>
          <w:sz w:val="28"/>
          <w:szCs w:val="28"/>
          <w:shd w:val="clear" w:color="auto" w:fill="FFFFFF"/>
        </w:rPr>
        <w:t>С</w:t>
      </w:r>
      <w:r w:rsidRPr="001D0A44">
        <w:rPr>
          <w:color w:val="000000"/>
          <w:sz w:val="28"/>
          <w:szCs w:val="28"/>
          <w:shd w:val="clear" w:color="auto" w:fill="FFFFFF"/>
        </w:rPr>
        <w:t xml:space="preserve">тоимость отгруженных товаров (работ, услуг), имущественных </w:t>
      </w:r>
      <w:proofErr w:type="gramStart"/>
      <w:r w:rsidRPr="001D0A44">
        <w:rPr>
          <w:color w:val="000000"/>
          <w:sz w:val="28"/>
          <w:szCs w:val="28"/>
          <w:shd w:val="clear" w:color="auto" w:fill="FFFFFF"/>
        </w:rPr>
        <w:t xml:space="preserve">прав  </w:t>
      </w:r>
      <w:r>
        <w:rPr>
          <w:color w:val="000000"/>
          <w:sz w:val="28"/>
          <w:szCs w:val="28"/>
          <w:shd w:val="clear" w:color="auto" w:fill="FFFFFF"/>
        </w:rPr>
        <w:t>определяется</w:t>
      </w:r>
      <w:proofErr w:type="gramEnd"/>
      <w:r>
        <w:rPr>
          <w:color w:val="000000"/>
          <w:sz w:val="28"/>
          <w:szCs w:val="28"/>
          <w:shd w:val="clear" w:color="auto" w:fill="FFFFFF"/>
        </w:rPr>
        <w:t xml:space="preserve"> способом: </w:t>
      </w:r>
      <w:r w:rsidRPr="001D0A44">
        <w:rPr>
          <w:color w:val="000000"/>
          <w:sz w:val="28"/>
          <w:szCs w:val="28"/>
          <w:shd w:val="clear" w:color="auto" w:fill="FFFFFF"/>
        </w:rPr>
        <w:t>без учета НДС</w:t>
      </w:r>
      <w:r>
        <w:rPr>
          <w:color w:val="000000"/>
          <w:sz w:val="28"/>
          <w:szCs w:val="28"/>
          <w:shd w:val="clear" w:color="auto" w:fill="FFFFFF"/>
        </w:rPr>
        <w:t>.</w:t>
      </w:r>
    </w:p>
    <w:p w:rsidR="001D0A44" w:rsidRDefault="001D0A44" w:rsidP="005F2028">
      <w:pPr>
        <w:ind w:firstLine="567"/>
        <w:jc w:val="both"/>
        <w:rPr>
          <w:color w:val="000000"/>
          <w:sz w:val="28"/>
          <w:szCs w:val="28"/>
          <w:shd w:val="clear" w:color="auto" w:fill="FFFFFF"/>
        </w:rPr>
      </w:pPr>
      <w:r w:rsidRPr="001D0A44">
        <w:rPr>
          <w:color w:val="000000"/>
          <w:sz w:val="28"/>
          <w:szCs w:val="28"/>
          <w:shd w:val="clear" w:color="auto" w:fill="FFFFFF"/>
        </w:rPr>
        <w:t>По приобретенным товарам (работам, услугам), имущественным правам, которые использ</w:t>
      </w:r>
      <w:r>
        <w:rPr>
          <w:color w:val="000000"/>
          <w:sz w:val="28"/>
          <w:szCs w:val="28"/>
          <w:shd w:val="clear" w:color="auto" w:fill="FFFFFF"/>
        </w:rPr>
        <w:t xml:space="preserve">уются </w:t>
      </w:r>
      <w:r w:rsidRPr="001D0A44">
        <w:rPr>
          <w:color w:val="000000"/>
          <w:sz w:val="28"/>
          <w:szCs w:val="28"/>
          <w:shd w:val="clear" w:color="auto" w:fill="FFFFFF"/>
        </w:rPr>
        <w:t>исключительно в необлагаемой деятельности, НДС, предъявленный поставщиком, включается в их стоимость.</w:t>
      </w:r>
    </w:p>
    <w:p w:rsidR="001D0A44" w:rsidRPr="00984FBB" w:rsidRDefault="001D0A44" w:rsidP="00984FBB">
      <w:pPr>
        <w:pStyle w:val="aa"/>
        <w:shd w:val="clear" w:color="auto" w:fill="FFFFFF"/>
        <w:spacing w:before="0" w:beforeAutospacing="0" w:after="75" w:afterAutospacing="0"/>
        <w:ind w:firstLine="567"/>
        <w:jc w:val="both"/>
        <w:rPr>
          <w:color w:val="000000"/>
        </w:rPr>
      </w:pPr>
      <w:r>
        <w:rPr>
          <w:color w:val="000000"/>
          <w:sz w:val="28"/>
          <w:szCs w:val="28"/>
        </w:rPr>
        <w:t xml:space="preserve"> Р</w:t>
      </w:r>
      <w:r w:rsidRPr="001D0A44">
        <w:rPr>
          <w:color w:val="000000"/>
          <w:sz w:val="28"/>
          <w:szCs w:val="28"/>
        </w:rPr>
        <w:t>егистраци</w:t>
      </w:r>
      <w:r>
        <w:rPr>
          <w:color w:val="000000"/>
          <w:sz w:val="28"/>
          <w:szCs w:val="28"/>
        </w:rPr>
        <w:t>я</w:t>
      </w:r>
      <w:r w:rsidRPr="001D0A44">
        <w:rPr>
          <w:color w:val="000000"/>
          <w:sz w:val="28"/>
          <w:szCs w:val="28"/>
        </w:rPr>
        <w:t xml:space="preserve"> входящих счетов-фактур</w:t>
      </w:r>
      <w:r>
        <w:rPr>
          <w:color w:val="000000"/>
          <w:sz w:val="28"/>
          <w:szCs w:val="28"/>
        </w:rPr>
        <w:t xml:space="preserve"> производится в месяце их фактического поступления в ГУЗ «ТОНД №1» независимо от даты их составления</w:t>
      </w:r>
      <w:r w:rsidRPr="001D0A44">
        <w:rPr>
          <w:color w:val="000000"/>
          <w:sz w:val="28"/>
          <w:szCs w:val="28"/>
        </w:rPr>
        <w:t xml:space="preserve">. </w:t>
      </w:r>
    </w:p>
    <w:p w:rsidR="00187A25" w:rsidRDefault="00187A25" w:rsidP="005F2028">
      <w:pPr>
        <w:pStyle w:val="aa"/>
        <w:numPr>
          <w:ilvl w:val="0"/>
          <w:numId w:val="1"/>
        </w:numPr>
        <w:spacing w:before="0" w:beforeAutospacing="0" w:after="0" w:afterAutospacing="0"/>
        <w:jc w:val="both"/>
        <w:rPr>
          <w:b/>
          <w:sz w:val="28"/>
          <w:szCs w:val="28"/>
        </w:rPr>
      </w:pPr>
      <w:r>
        <w:rPr>
          <w:b/>
          <w:sz w:val="28"/>
          <w:szCs w:val="28"/>
        </w:rPr>
        <w:t xml:space="preserve">Определение налоговой базы для исчисления налога на имущество </w:t>
      </w:r>
    </w:p>
    <w:p w:rsidR="009D3CCD" w:rsidRDefault="009D3CCD" w:rsidP="005F2028">
      <w:pPr>
        <w:pStyle w:val="aa"/>
        <w:spacing w:before="0" w:beforeAutospacing="0" w:after="0" w:afterAutospacing="0"/>
        <w:ind w:left="720"/>
        <w:jc w:val="both"/>
        <w:rPr>
          <w:b/>
          <w:sz w:val="28"/>
          <w:szCs w:val="28"/>
        </w:rPr>
      </w:pPr>
    </w:p>
    <w:p w:rsidR="004848F9" w:rsidRPr="00E679B5" w:rsidRDefault="00E679B5" w:rsidP="005F2028">
      <w:pPr>
        <w:autoSpaceDE w:val="0"/>
        <w:autoSpaceDN w:val="0"/>
        <w:adjustRightInd w:val="0"/>
        <w:ind w:firstLine="540"/>
        <w:jc w:val="both"/>
        <w:rPr>
          <w:sz w:val="28"/>
          <w:szCs w:val="28"/>
        </w:rPr>
      </w:pPr>
      <w:r>
        <w:rPr>
          <w:bCs/>
          <w:sz w:val="28"/>
          <w:szCs w:val="28"/>
        </w:rPr>
        <w:t>В соответствии со ст.</w:t>
      </w:r>
      <w:r w:rsidR="009D3CCD" w:rsidRPr="00107334">
        <w:rPr>
          <w:color w:val="000000"/>
          <w:sz w:val="28"/>
          <w:szCs w:val="28"/>
        </w:rPr>
        <w:t xml:space="preserve"> 374 НК РФ</w:t>
      </w:r>
      <w:r>
        <w:rPr>
          <w:bCs/>
          <w:sz w:val="28"/>
          <w:szCs w:val="28"/>
        </w:rPr>
        <w:t xml:space="preserve"> о</w:t>
      </w:r>
      <w:r w:rsidR="00187A25" w:rsidRPr="00187A25">
        <w:rPr>
          <w:bCs/>
          <w:sz w:val="28"/>
          <w:szCs w:val="28"/>
        </w:rPr>
        <w:t xml:space="preserve">бъектами налогообложения признается </w:t>
      </w:r>
      <w:hyperlink r:id="rId81" w:history="1">
        <w:r w:rsidR="00187A25" w:rsidRPr="004848F9">
          <w:rPr>
            <w:bCs/>
            <w:sz w:val="28"/>
            <w:szCs w:val="28"/>
          </w:rPr>
          <w:t>недвижимое</w:t>
        </w:r>
      </w:hyperlink>
      <w:r w:rsidR="00187A25" w:rsidRPr="004848F9">
        <w:rPr>
          <w:bCs/>
          <w:sz w:val="28"/>
          <w:szCs w:val="28"/>
        </w:rPr>
        <w:t xml:space="preserve">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w:t>
      </w:r>
      <w:hyperlink r:id="rId82" w:history="1">
        <w:r w:rsidR="00187A25" w:rsidRPr="004848F9">
          <w:rPr>
            <w:bCs/>
            <w:sz w:val="28"/>
            <w:szCs w:val="28"/>
          </w:rPr>
          <w:t>концессионному соглашению</w:t>
        </w:r>
      </w:hyperlink>
      <w:r w:rsidR="00187A25" w:rsidRPr="004848F9">
        <w:rPr>
          <w:bCs/>
          <w:sz w:val="28"/>
          <w:szCs w:val="28"/>
        </w:rPr>
        <w:t xml:space="preserve">), учитываемое на балансе в качестве объектов основных средств в </w:t>
      </w:r>
      <w:hyperlink r:id="rId83" w:history="1">
        <w:r w:rsidR="00187A25" w:rsidRPr="004848F9">
          <w:rPr>
            <w:bCs/>
            <w:sz w:val="28"/>
            <w:szCs w:val="28"/>
          </w:rPr>
          <w:t>порядке</w:t>
        </w:r>
      </w:hyperlink>
      <w:r w:rsidR="00187A25" w:rsidRPr="004848F9">
        <w:rPr>
          <w:bCs/>
          <w:sz w:val="28"/>
          <w:szCs w:val="28"/>
        </w:rPr>
        <w:t>, установленном для ведения бухгалтерского учета.</w:t>
      </w:r>
      <w:r w:rsidR="009D3CCD">
        <w:rPr>
          <w:bCs/>
          <w:sz w:val="28"/>
          <w:szCs w:val="28"/>
        </w:rPr>
        <w:t xml:space="preserve"> </w:t>
      </w:r>
      <w:r w:rsidR="004848F9">
        <w:rPr>
          <w:sz w:val="28"/>
          <w:szCs w:val="28"/>
        </w:rPr>
        <w:t xml:space="preserve">Налоговая база определяется как </w:t>
      </w:r>
      <w:hyperlink r:id="rId84" w:history="1">
        <w:r w:rsidR="004848F9" w:rsidRPr="00E679B5">
          <w:rPr>
            <w:sz w:val="28"/>
            <w:szCs w:val="28"/>
          </w:rPr>
          <w:t>среднегодовая стоимость</w:t>
        </w:r>
      </w:hyperlink>
      <w:r w:rsidR="004848F9" w:rsidRPr="00E679B5">
        <w:rPr>
          <w:sz w:val="28"/>
          <w:szCs w:val="28"/>
        </w:rPr>
        <w:t xml:space="preserve"> имущества, признаваемого объектом налогообложения</w:t>
      </w:r>
      <w:r w:rsidR="009D3CCD">
        <w:rPr>
          <w:sz w:val="28"/>
          <w:szCs w:val="28"/>
        </w:rPr>
        <w:t xml:space="preserve"> (ст. 375 НК)</w:t>
      </w:r>
      <w:r w:rsidR="004848F9" w:rsidRPr="00E679B5">
        <w:rPr>
          <w:sz w:val="28"/>
          <w:szCs w:val="28"/>
        </w:rPr>
        <w:t xml:space="preserve">. При определении налоговой базы как среднегодовой стоимости </w:t>
      </w:r>
      <w:r w:rsidR="004848F9" w:rsidRPr="00E679B5">
        <w:rPr>
          <w:sz w:val="28"/>
          <w:szCs w:val="28"/>
        </w:rPr>
        <w:lastRenderedPageBreak/>
        <w:t>имущества, признаваемого объектом налогообложения, такое имущество учитывается по его остаточной стоимости.</w:t>
      </w:r>
    </w:p>
    <w:p w:rsidR="005C1B75" w:rsidRPr="00107334" w:rsidRDefault="005C1B75" w:rsidP="005F2028">
      <w:pPr>
        <w:ind w:firstLine="720"/>
        <w:jc w:val="both"/>
        <w:rPr>
          <w:sz w:val="28"/>
          <w:szCs w:val="28"/>
        </w:rPr>
      </w:pPr>
      <w:r w:rsidRPr="00107334">
        <w:rPr>
          <w:sz w:val="28"/>
          <w:szCs w:val="28"/>
        </w:rPr>
        <w:t>Руководствуясь ст</w:t>
      </w:r>
      <w:r>
        <w:rPr>
          <w:sz w:val="28"/>
          <w:szCs w:val="28"/>
        </w:rPr>
        <w:t>атьей</w:t>
      </w:r>
      <w:r w:rsidRPr="00107334">
        <w:rPr>
          <w:sz w:val="28"/>
          <w:szCs w:val="28"/>
        </w:rPr>
        <w:t xml:space="preserve"> 383 гл. 30 НК РФ, уплачивается исчисленный по результатам отчетного периода (квартал, полугодие, 9 месяцев) квартальный авансовый платеж. Налог на имущество, исчисленный по итогам налогового периода (год) уплачивается в бюджет Тульской области, с учетом уплаченных авансовых платежей.</w:t>
      </w:r>
    </w:p>
    <w:p w:rsidR="005C1B75" w:rsidRDefault="005C1B75" w:rsidP="005F2028">
      <w:pPr>
        <w:autoSpaceDE w:val="0"/>
        <w:autoSpaceDN w:val="0"/>
        <w:adjustRightInd w:val="0"/>
        <w:ind w:firstLine="540"/>
        <w:jc w:val="both"/>
        <w:rPr>
          <w:bCs/>
          <w:sz w:val="28"/>
          <w:szCs w:val="28"/>
        </w:rPr>
      </w:pPr>
      <w:r w:rsidRPr="00107334">
        <w:rPr>
          <w:color w:val="000000"/>
          <w:sz w:val="28"/>
          <w:szCs w:val="28"/>
        </w:rPr>
        <w:t>Налоговые ставки устанавливаются законами Тульской области и не могут превышать 2,2 процента</w:t>
      </w:r>
      <w:r>
        <w:rPr>
          <w:color w:val="000000"/>
          <w:sz w:val="28"/>
          <w:szCs w:val="28"/>
        </w:rPr>
        <w:t>.</w:t>
      </w:r>
    </w:p>
    <w:p w:rsidR="004848F9" w:rsidRPr="00E679B5" w:rsidRDefault="004848F9" w:rsidP="005F2028">
      <w:pPr>
        <w:autoSpaceDE w:val="0"/>
        <w:autoSpaceDN w:val="0"/>
        <w:adjustRightInd w:val="0"/>
        <w:ind w:firstLine="540"/>
        <w:jc w:val="both"/>
        <w:rPr>
          <w:bCs/>
          <w:sz w:val="28"/>
          <w:szCs w:val="28"/>
        </w:rPr>
      </w:pPr>
      <w:r w:rsidRPr="00E679B5">
        <w:rPr>
          <w:bCs/>
          <w:sz w:val="28"/>
          <w:szCs w:val="28"/>
        </w:rPr>
        <w:t>Налоговая база определяется отдельно:</w:t>
      </w:r>
    </w:p>
    <w:p w:rsidR="00E679B5" w:rsidRDefault="004848F9" w:rsidP="005F2028">
      <w:pPr>
        <w:autoSpaceDE w:val="0"/>
        <w:autoSpaceDN w:val="0"/>
        <w:adjustRightInd w:val="0"/>
        <w:ind w:firstLine="540"/>
        <w:jc w:val="both"/>
        <w:rPr>
          <w:bCs/>
          <w:sz w:val="28"/>
          <w:szCs w:val="28"/>
        </w:rPr>
      </w:pPr>
      <w:r w:rsidRPr="00E679B5">
        <w:rPr>
          <w:bCs/>
          <w:sz w:val="28"/>
          <w:szCs w:val="28"/>
        </w:rPr>
        <w:t xml:space="preserve"> - в отношении </w:t>
      </w:r>
      <w:r w:rsidR="00A63BBA">
        <w:rPr>
          <w:bCs/>
          <w:sz w:val="28"/>
          <w:szCs w:val="28"/>
        </w:rPr>
        <w:t xml:space="preserve">имущества, находящегося  </w:t>
      </w:r>
      <w:r w:rsidR="00A63BBA" w:rsidRPr="00E679B5">
        <w:rPr>
          <w:bCs/>
          <w:sz w:val="28"/>
          <w:szCs w:val="28"/>
        </w:rPr>
        <w:t xml:space="preserve">по </w:t>
      </w:r>
      <w:hyperlink r:id="rId85" w:history="1">
        <w:r w:rsidR="00A63BBA" w:rsidRPr="00E679B5">
          <w:rPr>
            <w:bCs/>
            <w:sz w:val="28"/>
            <w:szCs w:val="28"/>
          </w:rPr>
          <w:t>местонахождению</w:t>
        </w:r>
      </w:hyperlink>
      <w:r w:rsidR="00A63BBA" w:rsidRPr="004848F9">
        <w:rPr>
          <w:bCs/>
          <w:sz w:val="28"/>
          <w:szCs w:val="28"/>
        </w:rPr>
        <w:t xml:space="preserve"> организации</w:t>
      </w:r>
      <w:r w:rsidR="00A63BBA">
        <w:rPr>
          <w:bCs/>
          <w:sz w:val="28"/>
          <w:szCs w:val="28"/>
        </w:rPr>
        <w:t xml:space="preserve"> в  г.</w:t>
      </w:r>
      <w:r w:rsidR="009D3CCD">
        <w:rPr>
          <w:bCs/>
          <w:sz w:val="28"/>
          <w:szCs w:val="28"/>
        </w:rPr>
        <w:t xml:space="preserve"> </w:t>
      </w:r>
      <w:r w:rsidR="00A63BBA">
        <w:rPr>
          <w:bCs/>
          <w:sz w:val="28"/>
          <w:szCs w:val="28"/>
        </w:rPr>
        <w:t>Тула</w:t>
      </w:r>
      <w:r w:rsidRPr="00E679B5">
        <w:rPr>
          <w:bCs/>
          <w:sz w:val="28"/>
          <w:szCs w:val="28"/>
        </w:rPr>
        <w:t xml:space="preserve">, подлежащего налогообложению </w:t>
      </w:r>
      <w:r w:rsidR="00E679B5">
        <w:rPr>
          <w:bCs/>
          <w:sz w:val="28"/>
          <w:szCs w:val="28"/>
        </w:rPr>
        <w:t>(здания и сооружения г.</w:t>
      </w:r>
      <w:r w:rsidR="009D3CCD">
        <w:rPr>
          <w:bCs/>
          <w:sz w:val="28"/>
          <w:szCs w:val="28"/>
        </w:rPr>
        <w:t xml:space="preserve"> Тула</w:t>
      </w:r>
      <w:r w:rsidR="00E679B5">
        <w:rPr>
          <w:bCs/>
          <w:sz w:val="28"/>
          <w:szCs w:val="28"/>
        </w:rPr>
        <w:t>);</w:t>
      </w:r>
    </w:p>
    <w:p w:rsidR="007A4BAA" w:rsidRPr="00984FBB" w:rsidRDefault="00E679B5" w:rsidP="00984FBB">
      <w:pPr>
        <w:autoSpaceDE w:val="0"/>
        <w:autoSpaceDN w:val="0"/>
        <w:adjustRightInd w:val="0"/>
        <w:ind w:firstLine="540"/>
        <w:jc w:val="both"/>
        <w:rPr>
          <w:bCs/>
          <w:sz w:val="28"/>
          <w:szCs w:val="28"/>
        </w:rPr>
      </w:pPr>
      <w:r>
        <w:rPr>
          <w:bCs/>
          <w:sz w:val="28"/>
          <w:szCs w:val="28"/>
        </w:rPr>
        <w:t xml:space="preserve">-   </w:t>
      </w:r>
      <w:r w:rsidR="004848F9" w:rsidRPr="004848F9">
        <w:rPr>
          <w:bCs/>
          <w:sz w:val="28"/>
          <w:szCs w:val="28"/>
        </w:rPr>
        <w:t>в отношении каждого объекта недвижимого имущества, находящегося вне местонахождения организации</w:t>
      </w:r>
      <w:r>
        <w:rPr>
          <w:bCs/>
          <w:sz w:val="28"/>
          <w:szCs w:val="28"/>
        </w:rPr>
        <w:t xml:space="preserve"> (здания, сооружения </w:t>
      </w:r>
      <w:proofErr w:type="spellStart"/>
      <w:r>
        <w:rPr>
          <w:bCs/>
          <w:sz w:val="28"/>
          <w:szCs w:val="28"/>
        </w:rPr>
        <w:t>Новомосковского</w:t>
      </w:r>
      <w:proofErr w:type="spellEnd"/>
      <w:r>
        <w:rPr>
          <w:bCs/>
          <w:sz w:val="28"/>
          <w:szCs w:val="28"/>
        </w:rPr>
        <w:t xml:space="preserve">, </w:t>
      </w:r>
      <w:proofErr w:type="spellStart"/>
      <w:r>
        <w:rPr>
          <w:bCs/>
          <w:sz w:val="28"/>
          <w:szCs w:val="28"/>
        </w:rPr>
        <w:t>Щекинского</w:t>
      </w:r>
      <w:proofErr w:type="spellEnd"/>
      <w:r>
        <w:rPr>
          <w:bCs/>
          <w:sz w:val="28"/>
          <w:szCs w:val="28"/>
        </w:rPr>
        <w:t xml:space="preserve">, </w:t>
      </w:r>
      <w:proofErr w:type="spellStart"/>
      <w:r>
        <w:rPr>
          <w:bCs/>
          <w:sz w:val="28"/>
          <w:szCs w:val="28"/>
        </w:rPr>
        <w:t>Ефремовского</w:t>
      </w:r>
      <w:proofErr w:type="spellEnd"/>
      <w:r>
        <w:rPr>
          <w:bCs/>
          <w:sz w:val="28"/>
          <w:szCs w:val="28"/>
        </w:rPr>
        <w:t xml:space="preserve"> филиалов).</w:t>
      </w:r>
    </w:p>
    <w:p w:rsidR="009D3CCD" w:rsidRPr="009D3CCD" w:rsidRDefault="00E679B5" w:rsidP="005F2028">
      <w:pPr>
        <w:pStyle w:val="af4"/>
        <w:numPr>
          <w:ilvl w:val="0"/>
          <w:numId w:val="1"/>
        </w:numPr>
        <w:autoSpaceDE w:val="0"/>
        <w:autoSpaceDN w:val="0"/>
        <w:adjustRightInd w:val="0"/>
        <w:spacing w:line="240" w:lineRule="auto"/>
        <w:jc w:val="center"/>
        <w:rPr>
          <w:rFonts w:ascii="Times New Roman" w:hAnsi="Times New Roman"/>
          <w:b/>
          <w:bCs/>
          <w:sz w:val="28"/>
          <w:szCs w:val="28"/>
        </w:rPr>
      </w:pPr>
      <w:r w:rsidRPr="009D3CCD">
        <w:rPr>
          <w:rFonts w:ascii="Times New Roman" w:hAnsi="Times New Roman"/>
          <w:b/>
          <w:bCs/>
          <w:sz w:val="28"/>
          <w:szCs w:val="28"/>
        </w:rPr>
        <w:t>Определение налоговой базы для исчисления земельного налога</w:t>
      </w:r>
    </w:p>
    <w:p w:rsidR="00E679B5" w:rsidRPr="00E679B5" w:rsidRDefault="00E679B5" w:rsidP="005F2028">
      <w:pPr>
        <w:autoSpaceDE w:val="0"/>
        <w:autoSpaceDN w:val="0"/>
        <w:adjustRightInd w:val="0"/>
        <w:ind w:firstLine="540"/>
        <w:jc w:val="both"/>
        <w:rPr>
          <w:bCs/>
          <w:sz w:val="28"/>
          <w:szCs w:val="28"/>
        </w:rPr>
      </w:pPr>
      <w:r w:rsidRPr="00E679B5">
        <w:rPr>
          <w:bCs/>
          <w:sz w:val="28"/>
          <w:szCs w:val="28"/>
        </w:rPr>
        <w:t>В соответствии со ст. 389 гл. 31 НК РФ объектом налогообложения признаются земельные участки, расположенные в пределах муниципального образования</w:t>
      </w:r>
      <w:r>
        <w:rPr>
          <w:bCs/>
          <w:sz w:val="28"/>
          <w:szCs w:val="28"/>
        </w:rPr>
        <w:t>,</w:t>
      </w:r>
      <w:r w:rsidRPr="00E679B5">
        <w:rPr>
          <w:bCs/>
          <w:sz w:val="28"/>
          <w:szCs w:val="28"/>
        </w:rPr>
        <w:t xml:space="preserve"> на территории которого введен налог.</w:t>
      </w:r>
    </w:p>
    <w:p w:rsidR="00E679B5" w:rsidRPr="00E679B5" w:rsidRDefault="005C1B75" w:rsidP="005F2028">
      <w:pPr>
        <w:autoSpaceDE w:val="0"/>
        <w:autoSpaceDN w:val="0"/>
        <w:adjustRightInd w:val="0"/>
        <w:ind w:firstLine="540"/>
        <w:jc w:val="both"/>
        <w:rPr>
          <w:bCs/>
          <w:sz w:val="28"/>
          <w:szCs w:val="28"/>
        </w:rPr>
      </w:pPr>
      <w:r w:rsidRPr="007A30CE">
        <w:rPr>
          <w:color w:val="000000"/>
          <w:sz w:val="28"/>
          <w:szCs w:val="28"/>
        </w:rPr>
        <w:t>Порядок определения налоговой базы устанавливается статьями 390 - 392 Налогового кодекса Российской Федерации</w:t>
      </w:r>
      <w:r>
        <w:rPr>
          <w:color w:val="000000"/>
          <w:sz w:val="28"/>
          <w:szCs w:val="28"/>
        </w:rPr>
        <w:t>.</w:t>
      </w:r>
    </w:p>
    <w:p w:rsidR="00E679B5" w:rsidRPr="00E679B5" w:rsidRDefault="00E679B5" w:rsidP="005F2028">
      <w:pPr>
        <w:autoSpaceDE w:val="0"/>
        <w:autoSpaceDN w:val="0"/>
        <w:adjustRightInd w:val="0"/>
        <w:ind w:firstLine="540"/>
        <w:jc w:val="both"/>
        <w:rPr>
          <w:sz w:val="28"/>
          <w:szCs w:val="28"/>
        </w:rPr>
      </w:pPr>
      <w:r w:rsidRPr="00E679B5">
        <w:rPr>
          <w:sz w:val="28"/>
          <w:szCs w:val="28"/>
        </w:rPr>
        <w:t xml:space="preserve">Налоговая база определяется в отношении каждого земельного участка как его кадастровая стоимость по состоянию на 1 января года, являющегося </w:t>
      </w:r>
      <w:hyperlink r:id="rId86" w:history="1">
        <w:r w:rsidRPr="00E679B5">
          <w:rPr>
            <w:sz w:val="28"/>
            <w:szCs w:val="28"/>
          </w:rPr>
          <w:t>налоговым периодом</w:t>
        </w:r>
      </w:hyperlink>
      <w:r w:rsidRPr="00E679B5">
        <w:rPr>
          <w:sz w:val="28"/>
          <w:szCs w:val="28"/>
        </w:rPr>
        <w:t>.</w:t>
      </w:r>
    </w:p>
    <w:p w:rsidR="00A63BBA" w:rsidRPr="00E679B5" w:rsidRDefault="006B1639" w:rsidP="00984FBB">
      <w:pPr>
        <w:autoSpaceDE w:val="0"/>
        <w:autoSpaceDN w:val="0"/>
        <w:adjustRightInd w:val="0"/>
        <w:ind w:firstLine="540"/>
        <w:jc w:val="both"/>
        <w:rPr>
          <w:bCs/>
          <w:sz w:val="28"/>
          <w:szCs w:val="28"/>
        </w:rPr>
      </w:pPr>
      <w:r>
        <w:rPr>
          <w:bCs/>
          <w:sz w:val="28"/>
          <w:szCs w:val="28"/>
        </w:rPr>
        <w:t>ГУЗ «ТОНД №1»</w:t>
      </w:r>
      <w:r w:rsidR="00E679B5" w:rsidRPr="00E679B5">
        <w:rPr>
          <w:bCs/>
          <w:sz w:val="28"/>
          <w:szCs w:val="28"/>
        </w:rPr>
        <w:t xml:space="preserve"> определя</w:t>
      </w:r>
      <w:r>
        <w:rPr>
          <w:bCs/>
          <w:sz w:val="28"/>
          <w:szCs w:val="28"/>
        </w:rPr>
        <w:t>е</w:t>
      </w:r>
      <w:r w:rsidR="00E679B5" w:rsidRPr="00E679B5">
        <w:rPr>
          <w:bCs/>
          <w:sz w:val="28"/>
          <w:szCs w:val="28"/>
        </w:rPr>
        <w:t>т налоговую базу самостоятельно на основании сведений государственного кадастра недвижимости о каждом земельном участке, принадлежащем на праве собственности или праве постоянного (бессрочного) пользования.</w:t>
      </w:r>
    </w:p>
    <w:p w:rsidR="004848F9" w:rsidRDefault="006B1639" w:rsidP="005F2028">
      <w:pPr>
        <w:pStyle w:val="af4"/>
        <w:numPr>
          <w:ilvl w:val="0"/>
          <w:numId w:val="1"/>
        </w:numPr>
        <w:autoSpaceDE w:val="0"/>
        <w:autoSpaceDN w:val="0"/>
        <w:adjustRightInd w:val="0"/>
        <w:spacing w:line="240" w:lineRule="auto"/>
        <w:jc w:val="center"/>
        <w:rPr>
          <w:rFonts w:ascii="Times New Roman" w:hAnsi="Times New Roman"/>
          <w:b/>
          <w:bCs/>
          <w:sz w:val="28"/>
          <w:szCs w:val="28"/>
        </w:rPr>
      </w:pPr>
      <w:r w:rsidRPr="005C1B75">
        <w:rPr>
          <w:rFonts w:ascii="Times New Roman" w:hAnsi="Times New Roman"/>
          <w:b/>
          <w:bCs/>
          <w:sz w:val="28"/>
          <w:szCs w:val="28"/>
        </w:rPr>
        <w:t>Определение налоговой базы для исчисления транспортного налога</w:t>
      </w:r>
    </w:p>
    <w:p w:rsidR="005C1B75" w:rsidRPr="005C1B75" w:rsidRDefault="005C1B75" w:rsidP="005F2028">
      <w:pPr>
        <w:pStyle w:val="af4"/>
        <w:autoSpaceDE w:val="0"/>
        <w:autoSpaceDN w:val="0"/>
        <w:adjustRightInd w:val="0"/>
        <w:spacing w:line="240" w:lineRule="auto"/>
        <w:rPr>
          <w:rFonts w:ascii="Times New Roman" w:hAnsi="Times New Roman"/>
          <w:b/>
          <w:bCs/>
          <w:sz w:val="28"/>
          <w:szCs w:val="28"/>
        </w:rPr>
      </w:pPr>
    </w:p>
    <w:p w:rsidR="005C1B75" w:rsidRPr="005C1B75" w:rsidRDefault="005C1B75" w:rsidP="005F2028">
      <w:pPr>
        <w:pStyle w:val="af4"/>
        <w:spacing w:line="240" w:lineRule="auto"/>
        <w:ind w:left="0"/>
        <w:jc w:val="both"/>
        <w:rPr>
          <w:rFonts w:ascii="Times New Roman" w:hAnsi="Times New Roman"/>
          <w:sz w:val="28"/>
          <w:szCs w:val="28"/>
        </w:rPr>
      </w:pPr>
      <w:r>
        <w:rPr>
          <w:rFonts w:ascii="Times New Roman" w:hAnsi="Times New Roman"/>
          <w:sz w:val="28"/>
          <w:szCs w:val="28"/>
        </w:rPr>
        <w:t xml:space="preserve">     </w:t>
      </w:r>
      <w:r w:rsidRPr="005C1B75">
        <w:rPr>
          <w:rFonts w:ascii="Times New Roman" w:hAnsi="Times New Roman"/>
          <w:sz w:val="28"/>
          <w:szCs w:val="28"/>
        </w:rPr>
        <w:t>В соответствии с гл. 28 НК РФ «Транспортный налог» и Законом Тульской области о транспортном налоге налоговая база формируется исходя из наличия транспортных средств, зарегистрированных как имущество учреждения.</w:t>
      </w:r>
    </w:p>
    <w:p w:rsidR="005C1B75" w:rsidRDefault="005C1B75" w:rsidP="005F2028">
      <w:pPr>
        <w:pStyle w:val="af4"/>
        <w:spacing w:line="240" w:lineRule="auto"/>
        <w:ind w:left="0" w:firstLine="720"/>
        <w:jc w:val="both"/>
        <w:rPr>
          <w:rFonts w:ascii="Times New Roman" w:hAnsi="Times New Roman"/>
          <w:sz w:val="28"/>
          <w:szCs w:val="28"/>
        </w:rPr>
      </w:pPr>
      <w:r w:rsidRPr="005C1B75">
        <w:rPr>
          <w:rFonts w:ascii="Times New Roman" w:hAnsi="Times New Roman"/>
          <w:sz w:val="28"/>
          <w:szCs w:val="28"/>
        </w:rPr>
        <w:t xml:space="preserve">В налогооблагаемую базу включаются и транспортные средства, находящиеся на ремонте и подлежащие списанию, до момента снятия транспортных средств с учета или исключения их из государственного реестра в соответствии с законодательством РФ. </w:t>
      </w:r>
    </w:p>
    <w:p w:rsidR="00C97D3B" w:rsidRDefault="001637CF" w:rsidP="00984FBB">
      <w:pPr>
        <w:pStyle w:val="af4"/>
        <w:spacing w:line="240" w:lineRule="auto"/>
        <w:ind w:left="0" w:firstLine="720"/>
        <w:jc w:val="both"/>
        <w:rPr>
          <w:sz w:val="28"/>
          <w:szCs w:val="28"/>
        </w:rPr>
      </w:pPr>
      <w:r w:rsidRPr="005C1B75">
        <w:rPr>
          <w:rFonts w:ascii="Times New Roman" w:hAnsi="Times New Roman"/>
          <w:sz w:val="28"/>
          <w:szCs w:val="28"/>
        </w:rPr>
        <w:t>В соответствии с пп.16 п.1 ст.8 Закона Тульской области от 28.11.2002г. №</w:t>
      </w:r>
      <w:r w:rsidR="005C1B75" w:rsidRPr="005C1B75">
        <w:rPr>
          <w:rFonts w:ascii="Times New Roman" w:hAnsi="Times New Roman"/>
          <w:sz w:val="28"/>
          <w:szCs w:val="28"/>
        </w:rPr>
        <w:t xml:space="preserve"> </w:t>
      </w:r>
      <w:r w:rsidRPr="005C1B75">
        <w:rPr>
          <w:rFonts w:ascii="Times New Roman" w:hAnsi="Times New Roman"/>
          <w:sz w:val="28"/>
          <w:szCs w:val="28"/>
        </w:rPr>
        <w:t>343-ЗТО «О транспортном налоге» ГУЗ «ТОНД №1» освобождается от уплаты транспортного налога</w:t>
      </w:r>
      <w:r w:rsidR="00984FBB">
        <w:rPr>
          <w:rFonts w:ascii="Times New Roman" w:hAnsi="Times New Roman"/>
          <w:sz w:val="28"/>
          <w:szCs w:val="28"/>
        </w:rPr>
        <w:t>.</w:t>
      </w:r>
    </w:p>
    <w:p w:rsidR="00B34F27" w:rsidRPr="008263BA" w:rsidRDefault="00B34F27" w:rsidP="006442BC">
      <w:pPr>
        <w:pStyle w:val="a4"/>
        <w:tabs>
          <w:tab w:val="left" w:pos="5940"/>
        </w:tabs>
        <w:ind w:left="0"/>
        <w:jc w:val="right"/>
        <w:rPr>
          <w:sz w:val="28"/>
          <w:szCs w:val="28"/>
        </w:rPr>
      </w:pPr>
    </w:p>
    <w:p w:rsidR="00B34F27" w:rsidRPr="008263BA" w:rsidRDefault="00B34F27" w:rsidP="006442BC">
      <w:pPr>
        <w:pStyle w:val="a4"/>
        <w:tabs>
          <w:tab w:val="left" w:pos="5940"/>
        </w:tabs>
        <w:ind w:left="0"/>
        <w:jc w:val="right"/>
        <w:rPr>
          <w:sz w:val="28"/>
          <w:szCs w:val="28"/>
        </w:rPr>
      </w:pPr>
    </w:p>
    <w:p w:rsidR="00B34F27" w:rsidRPr="008263BA" w:rsidRDefault="00B34F27" w:rsidP="006442BC">
      <w:pPr>
        <w:pStyle w:val="a4"/>
        <w:tabs>
          <w:tab w:val="left" w:pos="5940"/>
        </w:tabs>
        <w:ind w:left="0"/>
        <w:jc w:val="right"/>
        <w:rPr>
          <w:sz w:val="28"/>
          <w:szCs w:val="28"/>
        </w:rPr>
      </w:pPr>
    </w:p>
    <w:p w:rsidR="006442BC" w:rsidRDefault="00BD4EA9" w:rsidP="006442BC">
      <w:pPr>
        <w:pStyle w:val="a4"/>
        <w:tabs>
          <w:tab w:val="left" w:pos="5940"/>
        </w:tabs>
        <w:ind w:left="0"/>
        <w:jc w:val="right"/>
        <w:rPr>
          <w:sz w:val="28"/>
          <w:szCs w:val="28"/>
        </w:rPr>
      </w:pPr>
      <w:r>
        <w:rPr>
          <w:sz w:val="28"/>
          <w:szCs w:val="28"/>
        </w:rPr>
        <w:lastRenderedPageBreak/>
        <w:t>П</w:t>
      </w:r>
      <w:r w:rsidR="006442BC">
        <w:rPr>
          <w:sz w:val="28"/>
          <w:szCs w:val="28"/>
        </w:rPr>
        <w:t>риложение №</w:t>
      </w:r>
      <w:r w:rsidR="00F76F09">
        <w:rPr>
          <w:sz w:val="28"/>
          <w:szCs w:val="28"/>
        </w:rPr>
        <w:t xml:space="preserve"> 1</w:t>
      </w:r>
    </w:p>
    <w:p w:rsidR="00C97D3B" w:rsidRDefault="006442BC" w:rsidP="006442BC">
      <w:pPr>
        <w:pStyle w:val="a4"/>
        <w:ind w:left="0"/>
        <w:jc w:val="right"/>
        <w:rPr>
          <w:sz w:val="28"/>
          <w:szCs w:val="28"/>
        </w:rPr>
      </w:pPr>
      <w:r>
        <w:rPr>
          <w:sz w:val="28"/>
          <w:szCs w:val="28"/>
        </w:rPr>
        <w:t>к учетной политике</w:t>
      </w:r>
    </w:p>
    <w:p w:rsidR="006442BC" w:rsidRDefault="00C97D3B" w:rsidP="006442BC">
      <w:pPr>
        <w:pStyle w:val="a4"/>
        <w:ind w:left="0"/>
        <w:jc w:val="right"/>
        <w:rPr>
          <w:sz w:val="28"/>
          <w:szCs w:val="28"/>
        </w:rPr>
      </w:pPr>
      <w:r>
        <w:rPr>
          <w:sz w:val="28"/>
          <w:szCs w:val="28"/>
        </w:rPr>
        <w:t>на 20</w:t>
      </w:r>
      <w:r w:rsidR="00984FBB">
        <w:rPr>
          <w:sz w:val="28"/>
          <w:szCs w:val="28"/>
        </w:rPr>
        <w:t>2</w:t>
      </w:r>
      <w:r w:rsidR="00C937D5">
        <w:rPr>
          <w:sz w:val="28"/>
          <w:szCs w:val="28"/>
        </w:rPr>
        <w:t>4</w:t>
      </w:r>
      <w:r>
        <w:rPr>
          <w:sz w:val="28"/>
          <w:szCs w:val="28"/>
        </w:rPr>
        <w:t xml:space="preserve"> год</w:t>
      </w:r>
      <w:r w:rsidR="006442BC">
        <w:rPr>
          <w:sz w:val="28"/>
          <w:szCs w:val="28"/>
        </w:rPr>
        <w:t xml:space="preserve">       </w:t>
      </w:r>
    </w:p>
    <w:p w:rsidR="006442BC" w:rsidRDefault="006442BC" w:rsidP="006442BC">
      <w:pPr>
        <w:pStyle w:val="a4"/>
        <w:ind w:left="0"/>
        <w:jc w:val="center"/>
        <w:rPr>
          <w:sz w:val="28"/>
          <w:szCs w:val="28"/>
        </w:rPr>
      </w:pPr>
      <w:r w:rsidRPr="006442BC">
        <w:rPr>
          <w:sz w:val="28"/>
          <w:szCs w:val="28"/>
        </w:rPr>
        <w:t>ГУЗ «ТОНД №1»</w:t>
      </w:r>
    </w:p>
    <w:p w:rsidR="006442BC" w:rsidRDefault="006442BC" w:rsidP="006442BC">
      <w:pPr>
        <w:pStyle w:val="a4"/>
        <w:ind w:left="0"/>
        <w:jc w:val="center"/>
        <w:rPr>
          <w:sz w:val="28"/>
          <w:szCs w:val="28"/>
        </w:rPr>
      </w:pPr>
      <w:r>
        <w:rPr>
          <w:sz w:val="28"/>
          <w:szCs w:val="28"/>
        </w:rPr>
        <w:t xml:space="preserve">                                                                  </w:t>
      </w:r>
      <w:r w:rsidR="00C97D3B">
        <w:rPr>
          <w:sz w:val="28"/>
          <w:szCs w:val="28"/>
        </w:rPr>
        <w:t xml:space="preserve">                  </w:t>
      </w:r>
    </w:p>
    <w:p w:rsidR="003D2BF0" w:rsidRPr="003D2BF0" w:rsidRDefault="003D2BF0" w:rsidP="003D2BF0">
      <w:pPr>
        <w:pStyle w:val="a4"/>
        <w:ind w:left="0"/>
        <w:jc w:val="center"/>
        <w:rPr>
          <w:sz w:val="28"/>
          <w:szCs w:val="28"/>
          <w:u w:val="single"/>
        </w:rPr>
      </w:pPr>
      <w:r w:rsidRPr="003D2BF0">
        <w:rPr>
          <w:sz w:val="28"/>
          <w:szCs w:val="28"/>
          <w:u w:val="single"/>
        </w:rPr>
        <w:t>Государственное учреждение здравоохранения «Тульский областной наркологический диспансер №1»</w:t>
      </w:r>
    </w:p>
    <w:p w:rsidR="006E5412" w:rsidRDefault="006E5412" w:rsidP="006442BC">
      <w:pPr>
        <w:pStyle w:val="a4"/>
        <w:ind w:left="0"/>
        <w:jc w:val="center"/>
        <w:rPr>
          <w:sz w:val="28"/>
          <w:szCs w:val="28"/>
        </w:rPr>
      </w:pPr>
      <w:r>
        <w:rPr>
          <w:sz w:val="28"/>
          <w:szCs w:val="28"/>
        </w:rPr>
        <w:t>ГРАФИК ДОКУМЕНТООБОРОТА</w:t>
      </w:r>
    </w:p>
    <w:tbl>
      <w:tblPr>
        <w:tblW w:w="101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896"/>
        <w:gridCol w:w="2425"/>
        <w:gridCol w:w="1932"/>
      </w:tblGrid>
      <w:tr w:rsidR="006A6CFE" w:rsidRPr="001B61DE" w:rsidTr="00C937D5">
        <w:tc>
          <w:tcPr>
            <w:tcW w:w="0" w:type="auto"/>
          </w:tcPr>
          <w:p w:rsidR="006E5412" w:rsidRPr="00A3643A" w:rsidRDefault="006E5412" w:rsidP="001B61DE">
            <w:pPr>
              <w:pStyle w:val="a4"/>
              <w:ind w:left="0"/>
              <w:jc w:val="center"/>
            </w:pPr>
            <w:r w:rsidRPr="00A3643A">
              <w:t xml:space="preserve">Наименование </w:t>
            </w:r>
          </w:p>
        </w:tc>
        <w:tc>
          <w:tcPr>
            <w:tcW w:w="2896" w:type="dxa"/>
          </w:tcPr>
          <w:p w:rsidR="006E5412" w:rsidRPr="00A3643A" w:rsidRDefault="006E5412" w:rsidP="001B61DE">
            <w:pPr>
              <w:pStyle w:val="a4"/>
              <w:ind w:left="0"/>
              <w:jc w:val="center"/>
            </w:pPr>
            <w:r w:rsidRPr="00A3643A">
              <w:t>Должностные лица, ответственные за составление</w:t>
            </w:r>
          </w:p>
        </w:tc>
        <w:tc>
          <w:tcPr>
            <w:tcW w:w="2425" w:type="dxa"/>
          </w:tcPr>
          <w:p w:rsidR="006E5412" w:rsidRPr="00A3643A" w:rsidRDefault="006E5412" w:rsidP="001B61DE">
            <w:pPr>
              <w:pStyle w:val="a4"/>
              <w:ind w:left="0"/>
              <w:jc w:val="center"/>
            </w:pPr>
            <w:r w:rsidRPr="00A3643A">
              <w:t>Ф</w:t>
            </w:r>
            <w:r w:rsidR="005C6B33" w:rsidRPr="00A3643A">
              <w:t>.</w:t>
            </w:r>
            <w:r w:rsidRPr="00A3643A">
              <w:t>И</w:t>
            </w:r>
            <w:r w:rsidR="005C6B33" w:rsidRPr="00A3643A">
              <w:t>.</w:t>
            </w:r>
            <w:r w:rsidRPr="00A3643A">
              <w:t>О</w:t>
            </w:r>
            <w:r w:rsidR="005C6B33" w:rsidRPr="00A3643A">
              <w:t>.</w:t>
            </w:r>
          </w:p>
        </w:tc>
        <w:tc>
          <w:tcPr>
            <w:tcW w:w="1932" w:type="dxa"/>
          </w:tcPr>
          <w:p w:rsidR="006E5412" w:rsidRPr="00A3643A" w:rsidRDefault="006E5412" w:rsidP="001B61DE">
            <w:pPr>
              <w:pStyle w:val="a4"/>
              <w:ind w:left="0"/>
              <w:jc w:val="center"/>
            </w:pPr>
            <w:r w:rsidRPr="00A3643A">
              <w:t>Срок исполнения</w:t>
            </w:r>
          </w:p>
        </w:tc>
      </w:tr>
      <w:tr w:rsidR="006A6CFE" w:rsidRPr="001B61DE" w:rsidTr="00C937D5">
        <w:tc>
          <w:tcPr>
            <w:tcW w:w="0" w:type="auto"/>
          </w:tcPr>
          <w:p w:rsidR="006E5412" w:rsidRPr="00A3643A" w:rsidRDefault="006E5412" w:rsidP="001B61DE">
            <w:pPr>
              <w:pStyle w:val="a4"/>
              <w:ind w:left="0"/>
            </w:pPr>
            <w:r w:rsidRPr="00A3643A">
              <w:t>Журнал операций по счету «Касса»</w:t>
            </w:r>
          </w:p>
        </w:tc>
        <w:tc>
          <w:tcPr>
            <w:tcW w:w="2896" w:type="dxa"/>
          </w:tcPr>
          <w:p w:rsidR="006E5412" w:rsidRPr="00A3643A" w:rsidRDefault="00C97D3B" w:rsidP="001B61DE">
            <w:pPr>
              <w:pStyle w:val="a4"/>
              <w:ind w:left="0"/>
            </w:pPr>
            <w:r w:rsidRPr="00A3643A">
              <w:t>Бухгалтер</w:t>
            </w:r>
          </w:p>
        </w:tc>
        <w:tc>
          <w:tcPr>
            <w:tcW w:w="2425" w:type="dxa"/>
          </w:tcPr>
          <w:p w:rsidR="006E5412" w:rsidRPr="00A3643A" w:rsidRDefault="003C573D" w:rsidP="001B61DE">
            <w:pPr>
              <w:pStyle w:val="a4"/>
              <w:ind w:left="0"/>
            </w:pPr>
            <w:r>
              <w:t>Муравлева О.В.</w:t>
            </w:r>
          </w:p>
        </w:tc>
        <w:tc>
          <w:tcPr>
            <w:tcW w:w="1932" w:type="dxa"/>
          </w:tcPr>
          <w:p w:rsidR="006E5412" w:rsidRPr="00A3643A" w:rsidRDefault="006E5412" w:rsidP="001B61DE">
            <w:pPr>
              <w:pStyle w:val="a4"/>
              <w:ind w:left="0"/>
            </w:pPr>
            <w:r w:rsidRPr="00A3643A">
              <w:t>1 число ежемесячно</w:t>
            </w:r>
          </w:p>
        </w:tc>
      </w:tr>
      <w:tr w:rsidR="006A6CFE" w:rsidRPr="001B61DE" w:rsidTr="00C937D5">
        <w:tc>
          <w:tcPr>
            <w:tcW w:w="0" w:type="auto"/>
          </w:tcPr>
          <w:p w:rsidR="006E5412" w:rsidRPr="00A3643A" w:rsidRDefault="006E5412" w:rsidP="001B61DE">
            <w:pPr>
              <w:pStyle w:val="a4"/>
              <w:ind w:left="0"/>
            </w:pPr>
            <w:r w:rsidRPr="00A3643A">
              <w:t>Кассовая книга ф.0504514</w:t>
            </w:r>
          </w:p>
        </w:tc>
        <w:tc>
          <w:tcPr>
            <w:tcW w:w="2896" w:type="dxa"/>
          </w:tcPr>
          <w:p w:rsidR="006E5412" w:rsidRPr="00A3643A" w:rsidRDefault="00C97D3B" w:rsidP="001B61DE">
            <w:pPr>
              <w:pStyle w:val="a4"/>
              <w:ind w:left="0"/>
            </w:pPr>
            <w:r w:rsidRPr="00A3643A">
              <w:t>Бухгалтер</w:t>
            </w:r>
            <w:r w:rsidR="006E5412" w:rsidRPr="00A3643A">
              <w:t xml:space="preserve"> - </w:t>
            </w:r>
            <w:proofErr w:type="spellStart"/>
            <w:r w:rsidR="006E5412" w:rsidRPr="00A3643A">
              <w:t>г.Тула</w:t>
            </w:r>
            <w:proofErr w:type="spellEnd"/>
          </w:p>
        </w:tc>
        <w:tc>
          <w:tcPr>
            <w:tcW w:w="2425" w:type="dxa"/>
          </w:tcPr>
          <w:p w:rsidR="006E5412" w:rsidRPr="00A3643A" w:rsidRDefault="003C573D" w:rsidP="001B61DE">
            <w:pPr>
              <w:pStyle w:val="a4"/>
              <w:ind w:left="0"/>
            </w:pPr>
            <w:r>
              <w:t>Муравлева О.В.</w:t>
            </w:r>
          </w:p>
        </w:tc>
        <w:tc>
          <w:tcPr>
            <w:tcW w:w="1932" w:type="dxa"/>
          </w:tcPr>
          <w:p w:rsidR="006E5412" w:rsidRPr="00A3643A" w:rsidRDefault="006E5412" w:rsidP="001B61DE">
            <w:pPr>
              <w:pStyle w:val="a4"/>
              <w:ind w:left="0"/>
            </w:pPr>
            <w:r w:rsidRPr="00A3643A">
              <w:t>Ежедневно</w:t>
            </w:r>
          </w:p>
        </w:tc>
      </w:tr>
      <w:tr w:rsidR="006A6CFE" w:rsidRPr="001B61DE" w:rsidTr="00C937D5">
        <w:tc>
          <w:tcPr>
            <w:tcW w:w="0" w:type="auto"/>
          </w:tcPr>
          <w:p w:rsidR="006E5412" w:rsidRPr="00A3643A" w:rsidRDefault="006E5412" w:rsidP="001B61DE">
            <w:pPr>
              <w:pStyle w:val="a4"/>
              <w:ind w:left="0"/>
            </w:pPr>
            <w:r w:rsidRPr="00A3643A">
              <w:t>Кассовая книга ф.0504514</w:t>
            </w:r>
          </w:p>
        </w:tc>
        <w:tc>
          <w:tcPr>
            <w:tcW w:w="2896" w:type="dxa"/>
          </w:tcPr>
          <w:p w:rsidR="006E5412" w:rsidRPr="00A3643A" w:rsidRDefault="003C573D" w:rsidP="001B61DE">
            <w:pPr>
              <w:pStyle w:val="a4"/>
              <w:ind w:left="0"/>
            </w:pPr>
            <w:r>
              <w:t>Соцработник</w:t>
            </w:r>
            <w:r w:rsidR="006E5412" w:rsidRPr="00A3643A">
              <w:t xml:space="preserve"> – </w:t>
            </w:r>
            <w:proofErr w:type="spellStart"/>
            <w:r w:rsidR="006E5412" w:rsidRPr="00A3643A">
              <w:t>Новомосковский</w:t>
            </w:r>
            <w:proofErr w:type="spellEnd"/>
            <w:r w:rsidR="006E5412" w:rsidRPr="00A3643A">
              <w:t xml:space="preserve"> филиал</w:t>
            </w:r>
          </w:p>
        </w:tc>
        <w:tc>
          <w:tcPr>
            <w:tcW w:w="2425" w:type="dxa"/>
          </w:tcPr>
          <w:p w:rsidR="006E5412" w:rsidRPr="00A3643A" w:rsidRDefault="006E5412" w:rsidP="001B61DE">
            <w:pPr>
              <w:pStyle w:val="a4"/>
              <w:ind w:left="0"/>
            </w:pPr>
            <w:proofErr w:type="spellStart"/>
            <w:r w:rsidRPr="00A3643A">
              <w:t>Голактионова</w:t>
            </w:r>
            <w:proofErr w:type="spellEnd"/>
            <w:r w:rsidRPr="00A3643A">
              <w:t xml:space="preserve"> Н.В.</w:t>
            </w:r>
          </w:p>
        </w:tc>
        <w:tc>
          <w:tcPr>
            <w:tcW w:w="1932" w:type="dxa"/>
          </w:tcPr>
          <w:p w:rsidR="006E5412" w:rsidRPr="00A3643A" w:rsidRDefault="006E5412" w:rsidP="001B61DE">
            <w:pPr>
              <w:pStyle w:val="a4"/>
              <w:ind w:left="0"/>
            </w:pPr>
            <w:r w:rsidRPr="00A3643A">
              <w:t>Ежедневно</w:t>
            </w:r>
          </w:p>
        </w:tc>
      </w:tr>
      <w:tr w:rsidR="006A6CFE" w:rsidRPr="001B61DE" w:rsidTr="00C937D5">
        <w:tc>
          <w:tcPr>
            <w:tcW w:w="0" w:type="auto"/>
          </w:tcPr>
          <w:p w:rsidR="006E5412" w:rsidRPr="00A3643A" w:rsidRDefault="006E5412" w:rsidP="001B61DE">
            <w:pPr>
              <w:pStyle w:val="a4"/>
              <w:ind w:left="0"/>
            </w:pPr>
            <w:r w:rsidRPr="00A3643A">
              <w:t>Кассовая книга ф.0504514</w:t>
            </w:r>
          </w:p>
        </w:tc>
        <w:tc>
          <w:tcPr>
            <w:tcW w:w="2896" w:type="dxa"/>
          </w:tcPr>
          <w:p w:rsidR="006E5412" w:rsidRPr="00A3643A" w:rsidRDefault="003C573D" w:rsidP="00C97D3B">
            <w:pPr>
              <w:pStyle w:val="a4"/>
              <w:ind w:left="0"/>
            </w:pPr>
            <w:r>
              <w:t>Соцработник</w:t>
            </w:r>
            <w:r w:rsidR="006E5412" w:rsidRPr="00A3643A">
              <w:t xml:space="preserve"> – </w:t>
            </w:r>
            <w:proofErr w:type="spellStart"/>
            <w:r w:rsidR="006E5412" w:rsidRPr="00A3643A">
              <w:t>Щекинский</w:t>
            </w:r>
            <w:proofErr w:type="spellEnd"/>
            <w:r w:rsidR="006E5412" w:rsidRPr="00A3643A">
              <w:t xml:space="preserve"> филиал</w:t>
            </w:r>
          </w:p>
        </w:tc>
        <w:tc>
          <w:tcPr>
            <w:tcW w:w="2425" w:type="dxa"/>
          </w:tcPr>
          <w:p w:rsidR="006E5412" w:rsidRPr="00A3643A" w:rsidRDefault="00C97D3B" w:rsidP="001B61DE">
            <w:pPr>
              <w:pStyle w:val="a4"/>
              <w:ind w:left="0"/>
            </w:pPr>
            <w:proofErr w:type="spellStart"/>
            <w:r w:rsidRPr="00A3643A">
              <w:t>Халяпина</w:t>
            </w:r>
            <w:proofErr w:type="spellEnd"/>
            <w:r w:rsidR="005C6B33" w:rsidRPr="00A3643A">
              <w:t xml:space="preserve"> Е.В.</w:t>
            </w:r>
          </w:p>
        </w:tc>
        <w:tc>
          <w:tcPr>
            <w:tcW w:w="1932" w:type="dxa"/>
          </w:tcPr>
          <w:p w:rsidR="006E5412" w:rsidRPr="00A3643A" w:rsidRDefault="005C6B33" w:rsidP="001B61DE">
            <w:pPr>
              <w:pStyle w:val="a4"/>
              <w:ind w:left="0"/>
            </w:pPr>
            <w:r w:rsidRPr="00A3643A">
              <w:t>Ежедневно</w:t>
            </w:r>
          </w:p>
        </w:tc>
      </w:tr>
      <w:tr w:rsidR="006A6CFE" w:rsidRPr="001B61DE" w:rsidTr="00C937D5">
        <w:tc>
          <w:tcPr>
            <w:tcW w:w="0" w:type="auto"/>
          </w:tcPr>
          <w:p w:rsidR="006E5412" w:rsidRPr="00A3643A" w:rsidRDefault="006E5412" w:rsidP="001B61DE">
            <w:pPr>
              <w:pStyle w:val="a4"/>
              <w:ind w:left="0"/>
            </w:pPr>
            <w:r w:rsidRPr="00A3643A">
              <w:t>Кассовая книга ф.0504514</w:t>
            </w:r>
          </w:p>
        </w:tc>
        <w:tc>
          <w:tcPr>
            <w:tcW w:w="2896" w:type="dxa"/>
          </w:tcPr>
          <w:p w:rsidR="006E5412" w:rsidRPr="00A3643A" w:rsidRDefault="003C573D" w:rsidP="001B61DE">
            <w:pPr>
              <w:pStyle w:val="a4"/>
              <w:ind w:left="0"/>
            </w:pPr>
            <w:r>
              <w:t>Соцработник</w:t>
            </w:r>
            <w:r w:rsidR="005C6B33" w:rsidRPr="00A3643A">
              <w:t xml:space="preserve"> – </w:t>
            </w:r>
            <w:proofErr w:type="spellStart"/>
            <w:r w:rsidR="005C6B33" w:rsidRPr="00A3643A">
              <w:t>Ефремовский</w:t>
            </w:r>
            <w:proofErr w:type="spellEnd"/>
            <w:r w:rsidR="005C6B33" w:rsidRPr="00A3643A">
              <w:t xml:space="preserve"> филиал</w:t>
            </w:r>
          </w:p>
        </w:tc>
        <w:tc>
          <w:tcPr>
            <w:tcW w:w="2425" w:type="dxa"/>
          </w:tcPr>
          <w:p w:rsidR="006E5412" w:rsidRPr="00A3643A" w:rsidRDefault="005C6B33" w:rsidP="001B61DE">
            <w:pPr>
              <w:pStyle w:val="a4"/>
              <w:ind w:left="0"/>
            </w:pPr>
            <w:proofErr w:type="spellStart"/>
            <w:r w:rsidRPr="00A3643A">
              <w:t>Печникова</w:t>
            </w:r>
            <w:proofErr w:type="spellEnd"/>
            <w:r w:rsidRPr="00A3643A">
              <w:t xml:space="preserve"> Т.А.</w:t>
            </w:r>
          </w:p>
        </w:tc>
        <w:tc>
          <w:tcPr>
            <w:tcW w:w="1932" w:type="dxa"/>
          </w:tcPr>
          <w:p w:rsidR="006E5412" w:rsidRPr="00A3643A" w:rsidRDefault="005C6B33" w:rsidP="001B61DE">
            <w:pPr>
              <w:pStyle w:val="a4"/>
              <w:ind w:left="0"/>
            </w:pPr>
            <w:r w:rsidRPr="00A3643A">
              <w:t>Ежедневно</w:t>
            </w:r>
          </w:p>
        </w:tc>
      </w:tr>
      <w:tr w:rsidR="006A6CFE" w:rsidRPr="001B61DE" w:rsidTr="00C937D5">
        <w:tc>
          <w:tcPr>
            <w:tcW w:w="0" w:type="auto"/>
          </w:tcPr>
          <w:p w:rsidR="006E5412" w:rsidRPr="00A3643A" w:rsidRDefault="005C6B33" w:rsidP="001B52A4">
            <w:pPr>
              <w:pStyle w:val="a4"/>
              <w:ind w:left="0"/>
            </w:pPr>
            <w:r w:rsidRPr="00A3643A">
              <w:t xml:space="preserve">Приказы о приеме на работу, переводе, увольнении ф.Т-6, Т-8; данные для </w:t>
            </w:r>
            <w:r w:rsidR="001B52A4">
              <w:t>СФР</w:t>
            </w:r>
          </w:p>
        </w:tc>
        <w:tc>
          <w:tcPr>
            <w:tcW w:w="2896" w:type="dxa"/>
          </w:tcPr>
          <w:p w:rsidR="006E5412" w:rsidRPr="00A3643A" w:rsidRDefault="005C6B33" w:rsidP="001B61DE">
            <w:pPr>
              <w:pStyle w:val="a4"/>
              <w:ind w:left="0"/>
            </w:pPr>
            <w:r w:rsidRPr="00A3643A">
              <w:t>Начальник отдела кадров</w:t>
            </w:r>
          </w:p>
        </w:tc>
        <w:tc>
          <w:tcPr>
            <w:tcW w:w="2425" w:type="dxa"/>
          </w:tcPr>
          <w:p w:rsidR="006E5412" w:rsidRPr="00A3643A" w:rsidRDefault="005C6B33" w:rsidP="001B61DE">
            <w:pPr>
              <w:pStyle w:val="a4"/>
              <w:ind w:left="0"/>
            </w:pPr>
            <w:r w:rsidRPr="00A3643A">
              <w:t>Сидорова С.Н.</w:t>
            </w:r>
          </w:p>
        </w:tc>
        <w:tc>
          <w:tcPr>
            <w:tcW w:w="1932" w:type="dxa"/>
          </w:tcPr>
          <w:p w:rsidR="006E5412" w:rsidRPr="00A3643A" w:rsidRDefault="005C6B33" w:rsidP="001B61DE">
            <w:pPr>
              <w:pStyle w:val="a4"/>
              <w:ind w:left="0"/>
            </w:pPr>
            <w:r w:rsidRPr="00A3643A">
              <w:t>День приема, день увольнения</w:t>
            </w:r>
          </w:p>
        </w:tc>
      </w:tr>
      <w:tr w:rsidR="006A6CFE" w:rsidRPr="001B61DE" w:rsidTr="00C937D5">
        <w:tc>
          <w:tcPr>
            <w:tcW w:w="0" w:type="auto"/>
          </w:tcPr>
          <w:p w:rsidR="006E5412" w:rsidRPr="00A3643A" w:rsidRDefault="005C6B33" w:rsidP="001B61DE">
            <w:pPr>
              <w:pStyle w:val="a4"/>
              <w:ind w:left="0"/>
            </w:pPr>
            <w:r w:rsidRPr="00A3643A">
              <w:t>Авансовый отчет ф.0504049</w:t>
            </w:r>
          </w:p>
        </w:tc>
        <w:tc>
          <w:tcPr>
            <w:tcW w:w="2896" w:type="dxa"/>
          </w:tcPr>
          <w:p w:rsidR="006E5412" w:rsidRPr="00A3643A" w:rsidRDefault="005C6B33" w:rsidP="001B61DE">
            <w:pPr>
              <w:pStyle w:val="a4"/>
              <w:ind w:left="0"/>
            </w:pPr>
            <w:r w:rsidRPr="00A3643A">
              <w:t>Подотчетное лицо</w:t>
            </w:r>
          </w:p>
        </w:tc>
        <w:tc>
          <w:tcPr>
            <w:tcW w:w="2425" w:type="dxa"/>
          </w:tcPr>
          <w:p w:rsidR="006E5412" w:rsidRPr="00A3643A" w:rsidRDefault="006E5412" w:rsidP="001B61DE">
            <w:pPr>
              <w:pStyle w:val="a4"/>
              <w:ind w:left="0"/>
            </w:pPr>
          </w:p>
        </w:tc>
        <w:tc>
          <w:tcPr>
            <w:tcW w:w="1932" w:type="dxa"/>
          </w:tcPr>
          <w:p w:rsidR="006E5412" w:rsidRPr="00A3643A" w:rsidRDefault="005C6B33" w:rsidP="001B61DE">
            <w:pPr>
              <w:pStyle w:val="a4"/>
              <w:ind w:left="0"/>
            </w:pPr>
            <w:r w:rsidRPr="00A3643A">
              <w:t>В течение 3-х дней, до 3 числа ежемесячно</w:t>
            </w:r>
          </w:p>
        </w:tc>
      </w:tr>
      <w:tr w:rsidR="006A6CFE" w:rsidRPr="001B61DE" w:rsidTr="00C937D5">
        <w:tc>
          <w:tcPr>
            <w:tcW w:w="0" w:type="auto"/>
          </w:tcPr>
          <w:p w:rsidR="006E5412" w:rsidRPr="00A3643A" w:rsidRDefault="005C6B33" w:rsidP="001B61DE">
            <w:pPr>
              <w:pStyle w:val="a4"/>
              <w:ind w:left="0"/>
            </w:pPr>
            <w:r w:rsidRPr="00A3643A">
              <w:t>Договор о материальной ответственности</w:t>
            </w:r>
          </w:p>
        </w:tc>
        <w:tc>
          <w:tcPr>
            <w:tcW w:w="2896" w:type="dxa"/>
          </w:tcPr>
          <w:p w:rsidR="006E5412" w:rsidRPr="00A3643A" w:rsidRDefault="005C6B33" w:rsidP="001B61DE">
            <w:pPr>
              <w:pStyle w:val="a4"/>
              <w:ind w:left="0"/>
            </w:pPr>
            <w:r w:rsidRPr="00A3643A">
              <w:t>Начальник отдела кадров</w:t>
            </w:r>
          </w:p>
        </w:tc>
        <w:tc>
          <w:tcPr>
            <w:tcW w:w="2425" w:type="dxa"/>
          </w:tcPr>
          <w:p w:rsidR="006E5412" w:rsidRPr="00A3643A" w:rsidRDefault="005C6B33" w:rsidP="001B61DE">
            <w:pPr>
              <w:pStyle w:val="a4"/>
              <w:ind w:left="0"/>
            </w:pPr>
            <w:r w:rsidRPr="00A3643A">
              <w:t>Сидорова С.Н.</w:t>
            </w:r>
          </w:p>
        </w:tc>
        <w:tc>
          <w:tcPr>
            <w:tcW w:w="1932" w:type="dxa"/>
          </w:tcPr>
          <w:p w:rsidR="006E5412" w:rsidRPr="00A3643A" w:rsidRDefault="005C6B33" w:rsidP="001B61DE">
            <w:pPr>
              <w:pStyle w:val="a4"/>
              <w:ind w:left="0"/>
            </w:pPr>
            <w:r w:rsidRPr="00A3643A">
              <w:t>По мере возложения ответственности</w:t>
            </w:r>
          </w:p>
        </w:tc>
      </w:tr>
      <w:tr w:rsidR="006A6CFE" w:rsidRPr="001B61DE" w:rsidTr="00C937D5">
        <w:tc>
          <w:tcPr>
            <w:tcW w:w="0" w:type="auto"/>
          </w:tcPr>
          <w:p w:rsidR="006E5412" w:rsidRPr="00A3643A" w:rsidRDefault="005C6B33" w:rsidP="001B61DE">
            <w:pPr>
              <w:pStyle w:val="a4"/>
              <w:ind w:left="0"/>
            </w:pPr>
            <w:r w:rsidRPr="00A3643A">
              <w:t>Отчет по медикаментам</w:t>
            </w:r>
          </w:p>
        </w:tc>
        <w:tc>
          <w:tcPr>
            <w:tcW w:w="2896" w:type="dxa"/>
          </w:tcPr>
          <w:p w:rsidR="006E5412" w:rsidRPr="00A3643A" w:rsidRDefault="005C6B33" w:rsidP="001B61DE">
            <w:pPr>
              <w:pStyle w:val="a4"/>
              <w:ind w:left="0"/>
            </w:pPr>
            <w:r w:rsidRPr="00A3643A">
              <w:t>Ст.</w:t>
            </w:r>
            <w:r w:rsidR="00C97D3B" w:rsidRPr="00A3643A">
              <w:t xml:space="preserve"> </w:t>
            </w:r>
            <w:r w:rsidRPr="00A3643A">
              <w:t>провизор</w:t>
            </w:r>
          </w:p>
        </w:tc>
        <w:tc>
          <w:tcPr>
            <w:tcW w:w="2425" w:type="dxa"/>
          </w:tcPr>
          <w:p w:rsidR="006E5412" w:rsidRPr="00A3643A" w:rsidRDefault="00B34F27" w:rsidP="001B61DE">
            <w:pPr>
              <w:pStyle w:val="a4"/>
              <w:ind w:left="0"/>
            </w:pPr>
            <w:proofErr w:type="spellStart"/>
            <w:r>
              <w:rPr>
                <w:lang w:val="en-US"/>
              </w:rPr>
              <w:t>Кузьмин</w:t>
            </w:r>
            <w:proofErr w:type="spellEnd"/>
            <w:r>
              <w:t xml:space="preserve"> </w:t>
            </w:r>
            <w:r>
              <w:rPr>
                <w:lang w:val="en-US"/>
              </w:rPr>
              <w:t>В</w:t>
            </w:r>
            <w:r>
              <w:t>.</w:t>
            </w:r>
            <w:r>
              <w:rPr>
                <w:lang w:val="en-US"/>
              </w:rPr>
              <w:t>В</w:t>
            </w:r>
            <w:r w:rsidR="005C6B33" w:rsidRPr="00A3643A">
              <w:t>.</w:t>
            </w:r>
          </w:p>
        </w:tc>
        <w:tc>
          <w:tcPr>
            <w:tcW w:w="1932" w:type="dxa"/>
          </w:tcPr>
          <w:p w:rsidR="006E5412" w:rsidRPr="00A3643A" w:rsidRDefault="005C6B33" w:rsidP="001B61DE">
            <w:pPr>
              <w:pStyle w:val="a4"/>
              <w:ind w:left="0"/>
            </w:pPr>
            <w:r w:rsidRPr="00A3643A">
              <w:t>До 4 числа ежемесячно</w:t>
            </w:r>
          </w:p>
        </w:tc>
      </w:tr>
      <w:tr w:rsidR="006A6CFE" w:rsidRPr="001B61DE" w:rsidTr="00C937D5">
        <w:tc>
          <w:tcPr>
            <w:tcW w:w="0" w:type="auto"/>
          </w:tcPr>
          <w:p w:rsidR="006E5412" w:rsidRPr="00A3643A" w:rsidRDefault="005C6B33" w:rsidP="001B61DE">
            <w:pPr>
              <w:pStyle w:val="a4"/>
              <w:ind w:left="0"/>
            </w:pPr>
            <w:r w:rsidRPr="00A3643A">
              <w:t>Табель учета рабочего времени ф.0504421</w:t>
            </w:r>
          </w:p>
        </w:tc>
        <w:tc>
          <w:tcPr>
            <w:tcW w:w="2896" w:type="dxa"/>
          </w:tcPr>
          <w:p w:rsidR="006E5412" w:rsidRPr="00A3643A" w:rsidRDefault="005C6B33" w:rsidP="001B61DE">
            <w:pPr>
              <w:pStyle w:val="a4"/>
              <w:ind w:left="0"/>
            </w:pPr>
            <w:r w:rsidRPr="00A3643A">
              <w:t>Ответственный за ведение табеля</w:t>
            </w:r>
          </w:p>
        </w:tc>
        <w:tc>
          <w:tcPr>
            <w:tcW w:w="2425" w:type="dxa"/>
          </w:tcPr>
          <w:p w:rsidR="006E5412" w:rsidRPr="00A3643A" w:rsidRDefault="006E5412" w:rsidP="001B61DE">
            <w:pPr>
              <w:pStyle w:val="a4"/>
              <w:ind w:left="0"/>
            </w:pPr>
          </w:p>
        </w:tc>
        <w:tc>
          <w:tcPr>
            <w:tcW w:w="1932" w:type="dxa"/>
          </w:tcPr>
          <w:p w:rsidR="006E5412" w:rsidRPr="00A3643A" w:rsidRDefault="005C6B33" w:rsidP="00C97D3B">
            <w:pPr>
              <w:pStyle w:val="a4"/>
              <w:ind w:left="0"/>
            </w:pPr>
            <w:r w:rsidRPr="00A3643A">
              <w:t>2</w:t>
            </w:r>
            <w:r w:rsidR="00C97D3B" w:rsidRPr="00A3643A">
              <w:t>3</w:t>
            </w:r>
            <w:r w:rsidRPr="00A3643A">
              <w:t xml:space="preserve"> число ежемесячно</w:t>
            </w:r>
          </w:p>
        </w:tc>
      </w:tr>
      <w:tr w:rsidR="006A6CFE" w:rsidRPr="001B61DE" w:rsidTr="00C937D5">
        <w:tc>
          <w:tcPr>
            <w:tcW w:w="0" w:type="auto"/>
          </w:tcPr>
          <w:p w:rsidR="006E5412" w:rsidRPr="00A3643A" w:rsidRDefault="006A6CFE" w:rsidP="001B61DE">
            <w:pPr>
              <w:pStyle w:val="a4"/>
              <w:ind w:left="0"/>
            </w:pPr>
            <w:r w:rsidRPr="00A3643A">
              <w:t xml:space="preserve">Приказ о распределении </w:t>
            </w:r>
            <w:r w:rsidR="00B54F56" w:rsidRPr="00A3643A">
              <w:t>о</w:t>
            </w:r>
            <w:r w:rsidRPr="00A3643A">
              <w:t xml:space="preserve">платы </w:t>
            </w:r>
            <w:r w:rsidR="00B54F56" w:rsidRPr="00A3643A">
              <w:t xml:space="preserve">по </w:t>
            </w:r>
            <w:r w:rsidRPr="00A3643A">
              <w:t>платным услугам</w:t>
            </w:r>
          </w:p>
        </w:tc>
        <w:tc>
          <w:tcPr>
            <w:tcW w:w="2896" w:type="dxa"/>
          </w:tcPr>
          <w:p w:rsidR="006E5412" w:rsidRPr="00A3643A" w:rsidRDefault="006A6CFE" w:rsidP="001B61DE">
            <w:pPr>
              <w:pStyle w:val="a4"/>
              <w:ind w:left="0"/>
            </w:pPr>
            <w:r w:rsidRPr="00A3643A">
              <w:t>Экономист</w:t>
            </w:r>
          </w:p>
        </w:tc>
        <w:tc>
          <w:tcPr>
            <w:tcW w:w="2425" w:type="dxa"/>
          </w:tcPr>
          <w:p w:rsidR="006E5412" w:rsidRPr="00A3643A" w:rsidRDefault="00C97D3B" w:rsidP="001B61DE">
            <w:pPr>
              <w:pStyle w:val="a4"/>
              <w:ind w:left="0"/>
            </w:pPr>
            <w:r w:rsidRPr="00A3643A">
              <w:t>Иванова О.П</w:t>
            </w:r>
            <w:r w:rsidR="006A6CFE" w:rsidRPr="00A3643A">
              <w:t>.</w:t>
            </w:r>
          </w:p>
        </w:tc>
        <w:tc>
          <w:tcPr>
            <w:tcW w:w="1932" w:type="dxa"/>
          </w:tcPr>
          <w:p w:rsidR="006E5412" w:rsidRPr="00A3643A" w:rsidRDefault="006A6CFE" w:rsidP="001B61DE">
            <w:pPr>
              <w:pStyle w:val="a4"/>
              <w:ind w:left="0"/>
            </w:pPr>
            <w:r w:rsidRPr="00A3643A">
              <w:t>27 число ежемесячно</w:t>
            </w:r>
          </w:p>
        </w:tc>
      </w:tr>
      <w:tr w:rsidR="006A6CFE" w:rsidRPr="001B61DE" w:rsidTr="00C937D5">
        <w:tc>
          <w:tcPr>
            <w:tcW w:w="0" w:type="auto"/>
          </w:tcPr>
          <w:p w:rsidR="006E5412" w:rsidRPr="00A3643A" w:rsidRDefault="006A6CFE" w:rsidP="001B61DE">
            <w:pPr>
              <w:pStyle w:val="a4"/>
              <w:ind w:left="0"/>
            </w:pPr>
            <w:r w:rsidRPr="00A3643A">
              <w:t>Журнал операций по банковскому счету</w:t>
            </w:r>
          </w:p>
        </w:tc>
        <w:tc>
          <w:tcPr>
            <w:tcW w:w="2896" w:type="dxa"/>
          </w:tcPr>
          <w:p w:rsidR="006E5412" w:rsidRPr="00A3643A" w:rsidRDefault="006A6CFE" w:rsidP="001B61DE">
            <w:pPr>
              <w:pStyle w:val="a4"/>
              <w:ind w:left="0"/>
            </w:pPr>
            <w:r w:rsidRPr="00A3643A">
              <w:t>Заместитель главного бухгалтера</w:t>
            </w:r>
          </w:p>
        </w:tc>
        <w:tc>
          <w:tcPr>
            <w:tcW w:w="2425" w:type="dxa"/>
          </w:tcPr>
          <w:p w:rsidR="006E5412" w:rsidRPr="00A3643A" w:rsidRDefault="006A6CFE" w:rsidP="001B61DE">
            <w:pPr>
              <w:pStyle w:val="a4"/>
              <w:ind w:left="0"/>
            </w:pPr>
            <w:r w:rsidRPr="00A3643A">
              <w:t>Коновалова Н.А.</w:t>
            </w:r>
          </w:p>
        </w:tc>
        <w:tc>
          <w:tcPr>
            <w:tcW w:w="1932" w:type="dxa"/>
          </w:tcPr>
          <w:p w:rsidR="006E5412" w:rsidRPr="00A3643A" w:rsidRDefault="006A6CFE" w:rsidP="001B61DE">
            <w:pPr>
              <w:pStyle w:val="a4"/>
              <w:ind w:left="0"/>
            </w:pPr>
            <w:r w:rsidRPr="00A3643A">
              <w:t>3 число ежемесячно</w:t>
            </w:r>
          </w:p>
        </w:tc>
      </w:tr>
      <w:tr w:rsidR="006A6CFE" w:rsidRPr="001B61DE" w:rsidTr="00C937D5">
        <w:trPr>
          <w:trHeight w:val="1408"/>
        </w:trPr>
        <w:tc>
          <w:tcPr>
            <w:tcW w:w="0" w:type="auto"/>
          </w:tcPr>
          <w:p w:rsidR="006E5412" w:rsidRPr="00A3643A" w:rsidRDefault="006A6CFE" w:rsidP="001B61DE">
            <w:pPr>
              <w:pStyle w:val="a4"/>
              <w:ind w:left="0"/>
            </w:pPr>
            <w:r w:rsidRPr="00A3643A">
              <w:lastRenderedPageBreak/>
              <w:t>Журнал операций расчетов по з/плате</w:t>
            </w:r>
          </w:p>
        </w:tc>
        <w:tc>
          <w:tcPr>
            <w:tcW w:w="2896" w:type="dxa"/>
          </w:tcPr>
          <w:p w:rsidR="006E5412" w:rsidRPr="00A3643A" w:rsidRDefault="006A6CFE" w:rsidP="001B61DE">
            <w:pPr>
              <w:pStyle w:val="a4"/>
              <w:ind w:left="0"/>
            </w:pPr>
            <w:r w:rsidRPr="00A3643A">
              <w:t>Бухгалтер- расчетчик з/</w:t>
            </w:r>
            <w:proofErr w:type="spellStart"/>
            <w:r w:rsidRPr="00A3643A">
              <w:t>пл</w:t>
            </w:r>
            <w:proofErr w:type="spellEnd"/>
          </w:p>
        </w:tc>
        <w:tc>
          <w:tcPr>
            <w:tcW w:w="2425" w:type="dxa"/>
          </w:tcPr>
          <w:p w:rsidR="00C937D5" w:rsidRDefault="00C937D5" w:rsidP="00984FBB">
            <w:pPr>
              <w:pStyle w:val="a4"/>
              <w:ind w:left="0"/>
            </w:pPr>
            <w:r>
              <w:t>Евсеева А.П.</w:t>
            </w:r>
          </w:p>
          <w:p w:rsidR="00C97D3B" w:rsidRDefault="00C97D3B" w:rsidP="00984FBB">
            <w:pPr>
              <w:pStyle w:val="a4"/>
              <w:ind w:left="0"/>
            </w:pPr>
            <w:r w:rsidRPr="00A3643A">
              <w:t>Цыганова Ю.Н</w:t>
            </w:r>
            <w:r w:rsidR="006A6CFE" w:rsidRPr="00A3643A">
              <w:t>.</w:t>
            </w:r>
          </w:p>
          <w:p w:rsidR="00C937D5" w:rsidRPr="00A3643A" w:rsidRDefault="00C937D5" w:rsidP="00984FBB">
            <w:pPr>
              <w:pStyle w:val="a4"/>
              <w:ind w:left="0"/>
            </w:pPr>
            <w:r>
              <w:t>Толоконникова К.О.</w:t>
            </w:r>
          </w:p>
        </w:tc>
        <w:tc>
          <w:tcPr>
            <w:tcW w:w="1932" w:type="dxa"/>
          </w:tcPr>
          <w:p w:rsidR="006E5412" w:rsidRPr="00A3643A" w:rsidRDefault="006A6CFE" w:rsidP="001B61DE">
            <w:pPr>
              <w:pStyle w:val="a4"/>
              <w:ind w:left="0"/>
            </w:pPr>
            <w:r w:rsidRPr="00A3643A">
              <w:t>3 число ежемесячно</w:t>
            </w:r>
          </w:p>
        </w:tc>
      </w:tr>
      <w:tr w:rsidR="006A6CFE" w:rsidRPr="001B61DE" w:rsidTr="00C937D5">
        <w:tc>
          <w:tcPr>
            <w:tcW w:w="0" w:type="auto"/>
          </w:tcPr>
          <w:p w:rsidR="006E5412" w:rsidRPr="00A3643A" w:rsidRDefault="006A6CFE" w:rsidP="001B61DE">
            <w:pPr>
              <w:pStyle w:val="a4"/>
              <w:ind w:left="0"/>
            </w:pPr>
            <w:r w:rsidRPr="00A3643A">
              <w:t>Журнал операций расчетов с поставщиками и подрядчиками</w:t>
            </w:r>
          </w:p>
        </w:tc>
        <w:tc>
          <w:tcPr>
            <w:tcW w:w="2896" w:type="dxa"/>
          </w:tcPr>
          <w:p w:rsidR="006E5412" w:rsidRPr="00A3643A" w:rsidRDefault="0095385B" w:rsidP="001B61DE">
            <w:pPr>
              <w:pStyle w:val="a4"/>
              <w:ind w:left="0"/>
            </w:pPr>
            <w:r w:rsidRPr="00A3643A">
              <w:t>Б</w:t>
            </w:r>
            <w:r w:rsidR="006A6CFE" w:rsidRPr="00A3643A">
              <w:t>ухгалтер</w:t>
            </w:r>
          </w:p>
        </w:tc>
        <w:tc>
          <w:tcPr>
            <w:tcW w:w="2425" w:type="dxa"/>
          </w:tcPr>
          <w:p w:rsidR="006E5412" w:rsidRPr="003C573D" w:rsidRDefault="003C573D" w:rsidP="001B61DE">
            <w:pPr>
              <w:pStyle w:val="a4"/>
              <w:ind w:left="0"/>
            </w:pPr>
            <w:r>
              <w:t>Фокина Н.Г.</w:t>
            </w:r>
          </w:p>
        </w:tc>
        <w:tc>
          <w:tcPr>
            <w:tcW w:w="1932" w:type="dxa"/>
          </w:tcPr>
          <w:p w:rsidR="006E5412" w:rsidRPr="00A3643A" w:rsidRDefault="006A6CFE" w:rsidP="001B61DE">
            <w:pPr>
              <w:pStyle w:val="a4"/>
              <w:ind w:left="0"/>
            </w:pPr>
            <w:r w:rsidRPr="00A3643A">
              <w:t>10 число ежемесячно</w:t>
            </w:r>
          </w:p>
        </w:tc>
      </w:tr>
      <w:tr w:rsidR="006A6CFE" w:rsidRPr="001B61DE" w:rsidTr="00C937D5">
        <w:tc>
          <w:tcPr>
            <w:tcW w:w="0" w:type="auto"/>
          </w:tcPr>
          <w:p w:rsidR="006E5412" w:rsidRPr="00A3643A" w:rsidRDefault="0095385B" w:rsidP="001B61DE">
            <w:pPr>
              <w:pStyle w:val="a4"/>
              <w:ind w:left="0"/>
            </w:pPr>
            <w:r w:rsidRPr="00A3643A">
              <w:t>Журнал операций расчетов с подотчетными лицами</w:t>
            </w:r>
          </w:p>
        </w:tc>
        <w:tc>
          <w:tcPr>
            <w:tcW w:w="2896" w:type="dxa"/>
          </w:tcPr>
          <w:p w:rsidR="006E5412" w:rsidRPr="00A3643A" w:rsidRDefault="0095385B" w:rsidP="001B61DE">
            <w:pPr>
              <w:pStyle w:val="a4"/>
              <w:ind w:left="0"/>
            </w:pPr>
            <w:r w:rsidRPr="00A3643A">
              <w:t>Бухгалтер</w:t>
            </w:r>
          </w:p>
        </w:tc>
        <w:tc>
          <w:tcPr>
            <w:tcW w:w="2425" w:type="dxa"/>
          </w:tcPr>
          <w:p w:rsidR="006E5412" w:rsidRPr="00A3643A" w:rsidRDefault="003C573D" w:rsidP="001B61DE">
            <w:pPr>
              <w:pStyle w:val="a4"/>
              <w:ind w:left="0"/>
            </w:pPr>
            <w:r>
              <w:t>Фокина Н.Г.</w:t>
            </w:r>
          </w:p>
        </w:tc>
        <w:tc>
          <w:tcPr>
            <w:tcW w:w="1932" w:type="dxa"/>
          </w:tcPr>
          <w:p w:rsidR="006E5412" w:rsidRPr="00A3643A" w:rsidRDefault="0095385B" w:rsidP="001B61DE">
            <w:pPr>
              <w:pStyle w:val="a4"/>
              <w:ind w:left="0"/>
            </w:pPr>
            <w:r w:rsidRPr="00A3643A">
              <w:t>10 число ежемесячно</w:t>
            </w:r>
          </w:p>
        </w:tc>
      </w:tr>
      <w:tr w:rsidR="006A6CFE" w:rsidRPr="001B61DE" w:rsidTr="00C937D5">
        <w:tc>
          <w:tcPr>
            <w:tcW w:w="0" w:type="auto"/>
          </w:tcPr>
          <w:p w:rsidR="006E5412" w:rsidRPr="00A3643A" w:rsidRDefault="0095385B" w:rsidP="001B61DE">
            <w:pPr>
              <w:pStyle w:val="a4"/>
              <w:ind w:left="0"/>
            </w:pPr>
            <w:r w:rsidRPr="00A3643A">
              <w:t>Журнал операций по выбытию и перемещению нефинансовых активов</w:t>
            </w:r>
          </w:p>
        </w:tc>
        <w:tc>
          <w:tcPr>
            <w:tcW w:w="2896" w:type="dxa"/>
          </w:tcPr>
          <w:p w:rsidR="006E5412" w:rsidRPr="00A3643A" w:rsidRDefault="0095385B" w:rsidP="001B61DE">
            <w:pPr>
              <w:pStyle w:val="a4"/>
              <w:ind w:left="0"/>
            </w:pPr>
            <w:r w:rsidRPr="00A3643A">
              <w:t>Бухгалтер по материалам</w:t>
            </w:r>
          </w:p>
        </w:tc>
        <w:tc>
          <w:tcPr>
            <w:tcW w:w="2425" w:type="dxa"/>
          </w:tcPr>
          <w:p w:rsidR="006E5412" w:rsidRPr="00A3643A" w:rsidRDefault="009253E5" w:rsidP="001B61DE">
            <w:pPr>
              <w:pStyle w:val="a4"/>
              <w:ind w:left="0"/>
            </w:pPr>
            <w:proofErr w:type="spellStart"/>
            <w:r w:rsidRPr="00A3643A">
              <w:t>Павлюк</w:t>
            </w:r>
            <w:proofErr w:type="spellEnd"/>
            <w:r w:rsidRPr="00A3643A">
              <w:t xml:space="preserve"> С.А</w:t>
            </w:r>
            <w:r w:rsidR="0095385B" w:rsidRPr="00A3643A">
              <w:t>.</w:t>
            </w:r>
          </w:p>
        </w:tc>
        <w:tc>
          <w:tcPr>
            <w:tcW w:w="1932" w:type="dxa"/>
          </w:tcPr>
          <w:p w:rsidR="006E5412" w:rsidRPr="00A3643A" w:rsidRDefault="0095385B" w:rsidP="001B61DE">
            <w:pPr>
              <w:pStyle w:val="a4"/>
              <w:ind w:left="0"/>
            </w:pPr>
            <w:r w:rsidRPr="00A3643A">
              <w:t>10 число ежемесячно</w:t>
            </w:r>
          </w:p>
        </w:tc>
      </w:tr>
      <w:tr w:rsidR="006A6CFE" w:rsidRPr="001B61DE" w:rsidTr="00C937D5">
        <w:tc>
          <w:tcPr>
            <w:tcW w:w="0" w:type="auto"/>
          </w:tcPr>
          <w:p w:rsidR="006E5412" w:rsidRPr="00A3643A" w:rsidRDefault="00F65E27" w:rsidP="001B61DE">
            <w:pPr>
              <w:pStyle w:val="a4"/>
              <w:ind w:left="0"/>
            </w:pPr>
            <w:r w:rsidRPr="00A3643A">
              <w:t>Журнал операций по выбытию и перемещению молока, бензина</w:t>
            </w:r>
          </w:p>
        </w:tc>
        <w:tc>
          <w:tcPr>
            <w:tcW w:w="2896" w:type="dxa"/>
          </w:tcPr>
          <w:p w:rsidR="006E5412" w:rsidRPr="00A3643A" w:rsidRDefault="00C937D5" w:rsidP="001B61DE">
            <w:pPr>
              <w:pStyle w:val="a4"/>
              <w:ind w:left="0"/>
            </w:pPr>
            <w:r>
              <w:t>Б</w:t>
            </w:r>
            <w:r w:rsidR="00F65E27" w:rsidRPr="00A3643A">
              <w:t>ухгалтер</w:t>
            </w:r>
          </w:p>
        </w:tc>
        <w:tc>
          <w:tcPr>
            <w:tcW w:w="2425" w:type="dxa"/>
          </w:tcPr>
          <w:p w:rsidR="006E5412" w:rsidRPr="00A3643A" w:rsidRDefault="003C573D" w:rsidP="001B61DE">
            <w:pPr>
              <w:pStyle w:val="a4"/>
              <w:ind w:left="0"/>
            </w:pPr>
            <w:r>
              <w:t>Фокина Н.Г.</w:t>
            </w:r>
          </w:p>
        </w:tc>
        <w:tc>
          <w:tcPr>
            <w:tcW w:w="1932" w:type="dxa"/>
          </w:tcPr>
          <w:p w:rsidR="006E5412" w:rsidRPr="00A3643A" w:rsidRDefault="00F65E27" w:rsidP="001B61DE">
            <w:pPr>
              <w:pStyle w:val="a4"/>
              <w:ind w:left="0"/>
            </w:pPr>
            <w:r w:rsidRPr="00A3643A">
              <w:t>10 число ежемесячно</w:t>
            </w:r>
          </w:p>
        </w:tc>
      </w:tr>
      <w:tr w:rsidR="006A6CFE" w:rsidRPr="001B61DE" w:rsidTr="00C937D5">
        <w:tc>
          <w:tcPr>
            <w:tcW w:w="0" w:type="auto"/>
          </w:tcPr>
          <w:p w:rsidR="006E5412" w:rsidRPr="00A3643A" w:rsidRDefault="00F65E27" w:rsidP="001B61DE">
            <w:pPr>
              <w:pStyle w:val="a4"/>
              <w:ind w:left="0"/>
            </w:pPr>
            <w:r w:rsidRPr="00A3643A">
              <w:t>Журнал по прочим операциям</w:t>
            </w:r>
          </w:p>
        </w:tc>
        <w:tc>
          <w:tcPr>
            <w:tcW w:w="2896" w:type="dxa"/>
          </w:tcPr>
          <w:p w:rsidR="006E5412" w:rsidRPr="00A3643A" w:rsidRDefault="00F65E27" w:rsidP="001B61DE">
            <w:pPr>
              <w:pStyle w:val="a4"/>
              <w:ind w:left="0"/>
            </w:pPr>
            <w:r w:rsidRPr="00A3643A">
              <w:t>Заместитель главного бухгалтера</w:t>
            </w:r>
          </w:p>
        </w:tc>
        <w:tc>
          <w:tcPr>
            <w:tcW w:w="2425" w:type="dxa"/>
          </w:tcPr>
          <w:p w:rsidR="006E5412" w:rsidRPr="00A3643A" w:rsidRDefault="00F65E27" w:rsidP="001B61DE">
            <w:pPr>
              <w:pStyle w:val="a4"/>
              <w:ind w:left="0"/>
            </w:pPr>
            <w:r w:rsidRPr="00A3643A">
              <w:t>Коновалова Н.А.</w:t>
            </w:r>
          </w:p>
        </w:tc>
        <w:tc>
          <w:tcPr>
            <w:tcW w:w="1932" w:type="dxa"/>
          </w:tcPr>
          <w:p w:rsidR="006E5412" w:rsidRPr="00A3643A" w:rsidRDefault="00F65E27" w:rsidP="001B61DE">
            <w:pPr>
              <w:pStyle w:val="a4"/>
              <w:ind w:left="0"/>
            </w:pPr>
            <w:r w:rsidRPr="00A3643A">
              <w:t>15 число ежемесячно</w:t>
            </w:r>
          </w:p>
        </w:tc>
      </w:tr>
      <w:tr w:rsidR="006A6CFE" w:rsidRPr="001B61DE" w:rsidTr="00C937D5">
        <w:tc>
          <w:tcPr>
            <w:tcW w:w="0" w:type="auto"/>
          </w:tcPr>
          <w:p w:rsidR="006E5412" w:rsidRPr="00A3643A" w:rsidRDefault="00F65E27" w:rsidP="001B61DE">
            <w:pPr>
              <w:pStyle w:val="a4"/>
              <w:ind w:left="0"/>
            </w:pPr>
            <w:r w:rsidRPr="00A3643A">
              <w:t>Книга – Журнал главная</w:t>
            </w:r>
          </w:p>
        </w:tc>
        <w:tc>
          <w:tcPr>
            <w:tcW w:w="2896" w:type="dxa"/>
          </w:tcPr>
          <w:p w:rsidR="006E5412" w:rsidRPr="00A3643A" w:rsidRDefault="00F65E27" w:rsidP="001B61DE">
            <w:pPr>
              <w:pStyle w:val="a4"/>
              <w:ind w:left="0"/>
            </w:pPr>
            <w:r w:rsidRPr="00A3643A">
              <w:t>Заместитель главного бухгалтера</w:t>
            </w:r>
          </w:p>
        </w:tc>
        <w:tc>
          <w:tcPr>
            <w:tcW w:w="2425" w:type="dxa"/>
          </w:tcPr>
          <w:p w:rsidR="006E5412" w:rsidRPr="00A3643A" w:rsidRDefault="00F65E27" w:rsidP="001B61DE">
            <w:pPr>
              <w:pStyle w:val="a4"/>
              <w:ind w:left="0"/>
            </w:pPr>
            <w:r w:rsidRPr="00A3643A">
              <w:t>Коновалова Н.А.</w:t>
            </w:r>
          </w:p>
        </w:tc>
        <w:tc>
          <w:tcPr>
            <w:tcW w:w="1932" w:type="dxa"/>
          </w:tcPr>
          <w:p w:rsidR="006E5412" w:rsidRPr="00A3643A" w:rsidRDefault="00F65E27" w:rsidP="007D3046">
            <w:pPr>
              <w:pStyle w:val="a4"/>
              <w:ind w:left="0"/>
            </w:pPr>
            <w:r w:rsidRPr="00A3643A">
              <w:t>2</w:t>
            </w:r>
            <w:r w:rsidR="007D3046">
              <w:t>5</w:t>
            </w:r>
            <w:r w:rsidRPr="00A3643A">
              <w:t xml:space="preserve"> число ежемесячно</w:t>
            </w:r>
          </w:p>
        </w:tc>
      </w:tr>
      <w:tr w:rsidR="006A6CFE" w:rsidRPr="001B61DE" w:rsidTr="00C937D5">
        <w:tc>
          <w:tcPr>
            <w:tcW w:w="0" w:type="auto"/>
          </w:tcPr>
          <w:p w:rsidR="006E5412" w:rsidRPr="00A3643A" w:rsidRDefault="00F65E27" w:rsidP="001B61DE">
            <w:pPr>
              <w:pStyle w:val="a4"/>
              <w:ind w:left="0"/>
            </w:pPr>
            <w:r w:rsidRPr="00A3643A">
              <w:t>Приказы на оплату дополнительного времени</w:t>
            </w:r>
          </w:p>
        </w:tc>
        <w:tc>
          <w:tcPr>
            <w:tcW w:w="2896" w:type="dxa"/>
          </w:tcPr>
          <w:p w:rsidR="006E5412" w:rsidRPr="00A3643A" w:rsidRDefault="00F65E27" w:rsidP="001B61DE">
            <w:pPr>
              <w:pStyle w:val="a4"/>
              <w:ind w:left="0"/>
            </w:pPr>
            <w:r w:rsidRPr="00A3643A">
              <w:t>Начальник отдела кадров</w:t>
            </w:r>
          </w:p>
        </w:tc>
        <w:tc>
          <w:tcPr>
            <w:tcW w:w="2425" w:type="dxa"/>
          </w:tcPr>
          <w:p w:rsidR="006E5412" w:rsidRPr="00A3643A" w:rsidRDefault="00F65E27" w:rsidP="001B61DE">
            <w:pPr>
              <w:pStyle w:val="a4"/>
              <w:ind w:left="0"/>
            </w:pPr>
            <w:r w:rsidRPr="00A3643A">
              <w:t>Сидорова С.Н.</w:t>
            </w:r>
          </w:p>
        </w:tc>
        <w:tc>
          <w:tcPr>
            <w:tcW w:w="1932" w:type="dxa"/>
          </w:tcPr>
          <w:p w:rsidR="006E5412" w:rsidRPr="00A3643A" w:rsidRDefault="00F65E27" w:rsidP="007D3046">
            <w:pPr>
              <w:pStyle w:val="a4"/>
              <w:ind w:left="0"/>
            </w:pPr>
            <w:r w:rsidRPr="00A3643A">
              <w:t>До 2</w:t>
            </w:r>
            <w:r w:rsidR="007D3046">
              <w:t>3</w:t>
            </w:r>
            <w:r w:rsidRPr="00A3643A">
              <w:t xml:space="preserve"> числа ежемесячно</w:t>
            </w:r>
          </w:p>
        </w:tc>
      </w:tr>
      <w:tr w:rsidR="006A6CFE" w:rsidRPr="001B61DE" w:rsidTr="00C937D5">
        <w:tc>
          <w:tcPr>
            <w:tcW w:w="0" w:type="auto"/>
          </w:tcPr>
          <w:p w:rsidR="006E5412" w:rsidRPr="00A3643A" w:rsidRDefault="00F65E27" w:rsidP="001B61DE">
            <w:pPr>
              <w:pStyle w:val="a4"/>
              <w:ind w:left="0"/>
            </w:pPr>
            <w:r w:rsidRPr="00A3643A">
              <w:t>Материальный отчет</w:t>
            </w:r>
          </w:p>
        </w:tc>
        <w:tc>
          <w:tcPr>
            <w:tcW w:w="2896" w:type="dxa"/>
          </w:tcPr>
          <w:p w:rsidR="006E5412" w:rsidRPr="00A3643A" w:rsidRDefault="00F65E27" w:rsidP="001B61DE">
            <w:pPr>
              <w:pStyle w:val="a4"/>
              <w:ind w:left="0"/>
            </w:pPr>
            <w:r w:rsidRPr="00A3643A">
              <w:t>Зав.</w:t>
            </w:r>
            <w:r w:rsidR="00C97D3B" w:rsidRPr="00A3643A">
              <w:t xml:space="preserve"> </w:t>
            </w:r>
            <w:r w:rsidRPr="00A3643A">
              <w:t>складом</w:t>
            </w:r>
          </w:p>
        </w:tc>
        <w:tc>
          <w:tcPr>
            <w:tcW w:w="2425" w:type="dxa"/>
          </w:tcPr>
          <w:p w:rsidR="006E5412" w:rsidRPr="00A3643A" w:rsidRDefault="00F65E27" w:rsidP="001B61DE">
            <w:pPr>
              <w:pStyle w:val="a4"/>
              <w:ind w:left="0"/>
            </w:pPr>
            <w:r w:rsidRPr="00A3643A">
              <w:t>Котова Л.А.</w:t>
            </w:r>
          </w:p>
        </w:tc>
        <w:tc>
          <w:tcPr>
            <w:tcW w:w="1932" w:type="dxa"/>
          </w:tcPr>
          <w:p w:rsidR="006E5412" w:rsidRPr="00A3643A" w:rsidRDefault="005238E9" w:rsidP="001B61DE">
            <w:pPr>
              <w:pStyle w:val="a4"/>
              <w:ind w:left="0"/>
            </w:pPr>
            <w:r w:rsidRPr="00A3643A">
              <w:t>До 5 числа ежемесячно</w:t>
            </w:r>
          </w:p>
        </w:tc>
      </w:tr>
      <w:tr w:rsidR="005238E9" w:rsidRPr="001B61DE" w:rsidTr="00C937D5">
        <w:trPr>
          <w:trHeight w:val="145"/>
        </w:trPr>
        <w:tc>
          <w:tcPr>
            <w:tcW w:w="0" w:type="auto"/>
          </w:tcPr>
          <w:p w:rsidR="005238E9" w:rsidRPr="00A3643A" w:rsidRDefault="005238E9" w:rsidP="001B61DE">
            <w:pPr>
              <w:pStyle w:val="a4"/>
              <w:ind w:left="0"/>
            </w:pPr>
            <w:r w:rsidRPr="00A3643A">
              <w:t>Отчет по бензину</w:t>
            </w:r>
          </w:p>
        </w:tc>
        <w:tc>
          <w:tcPr>
            <w:tcW w:w="2896" w:type="dxa"/>
            <w:shd w:val="clear" w:color="auto" w:fill="auto"/>
          </w:tcPr>
          <w:p w:rsidR="005238E9" w:rsidRPr="00A3643A" w:rsidRDefault="00BA2B99" w:rsidP="001B61DE">
            <w:pPr>
              <w:pStyle w:val="a4"/>
              <w:ind w:left="0"/>
            </w:pPr>
            <w:r w:rsidRPr="00A3643A">
              <w:t xml:space="preserve">Техник – </w:t>
            </w:r>
            <w:proofErr w:type="spellStart"/>
            <w:r w:rsidRPr="00A3643A">
              <w:t>г.Тула</w:t>
            </w:r>
            <w:proofErr w:type="spellEnd"/>
          </w:p>
        </w:tc>
        <w:tc>
          <w:tcPr>
            <w:tcW w:w="2425" w:type="dxa"/>
            <w:shd w:val="clear" w:color="auto" w:fill="auto"/>
          </w:tcPr>
          <w:p w:rsidR="005238E9" w:rsidRPr="00A3643A" w:rsidRDefault="003C573D" w:rsidP="001B61DE">
            <w:pPr>
              <w:pStyle w:val="a4"/>
              <w:ind w:left="0"/>
            </w:pPr>
            <w:r>
              <w:t>Чернецов А.Н.</w:t>
            </w:r>
          </w:p>
        </w:tc>
        <w:tc>
          <w:tcPr>
            <w:tcW w:w="1932" w:type="dxa"/>
            <w:shd w:val="clear" w:color="auto" w:fill="auto"/>
          </w:tcPr>
          <w:p w:rsidR="005238E9" w:rsidRPr="00A3643A" w:rsidRDefault="00BA2B99" w:rsidP="001B61DE">
            <w:pPr>
              <w:pStyle w:val="a4"/>
              <w:ind w:left="0"/>
            </w:pPr>
            <w:r w:rsidRPr="00A3643A">
              <w:t>До 5 числа ежемесячно</w:t>
            </w:r>
          </w:p>
        </w:tc>
      </w:tr>
      <w:tr w:rsidR="005238E9" w:rsidRPr="001B61DE" w:rsidTr="00C937D5">
        <w:trPr>
          <w:trHeight w:val="145"/>
        </w:trPr>
        <w:tc>
          <w:tcPr>
            <w:tcW w:w="0" w:type="auto"/>
          </w:tcPr>
          <w:p w:rsidR="005238E9" w:rsidRPr="00A3643A" w:rsidRDefault="00BA2B99" w:rsidP="001B61DE">
            <w:pPr>
              <w:pStyle w:val="a4"/>
              <w:ind w:left="0"/>
            </w:pPr>
            <w:r w:rsidRPr="00A3643A">
              <w:t>Отчет по бензину</w:t>
            </w:r>
          </w:p>
        </w:tc>
        <w:tc>
          <w:tcPr>
            <w:tcW w:w="2896" w:type="dxa"/>
            <w:shd w:val="clear" w:color="auto" w:fill="auto"/>
          </w:tcPr>
          <w:p w:rsidR="005238E9" w:rsidRPr="00A3643A" w:rsidRDefault="00BA2B99" w:rsidP="001B61DE">
            <w:pPr>
              <w:pStyle w:val="a4"/>
              <w:ind w:left="0"/>
            </w:pPr>
            <w:r w:rsidRPr="00A3643A">
              <w:t xml:space="preserve">Завхоз – </w:t>
            </w:r>
            <w:proofErr w:type="spellStart"/>
            <w:r w:rsidRPr="00A3643A">
              <w:t>Новомосковский</w:t>
            </w:r>
            <w:proofErr w:type="spellEnd"/>
            <w:r w:rsidRPr="00A3643A">
              <w:t xml:space="preserve"> филиал</w:t>
            </w:r>
          </w:p>
        </w:tc>
        <w:tc>
          <w:tcPr>
            <w:tcW w:w="2425" w:type="dxa"/>
            <w:shd w:val="clear" w:color="auto" w:fill="auto"/>
          </w:tcPr>
          <w:p w:rsidR="005238E9" w:rsidRPr="00A3643A" w:rsidRDefault="00A3643A" w:rsidP="00A3643A">
            <w:pPr>
              <w:pStyle w:val="a4"/>
              <w:ind w:left="0"/>
            </w:pPr>
            <w:r w:rsidRPr="00A3643A">
              <w:t>Феоктистов</w:t>
            </w:r>
            <w:r w:rsidR="00BA2B99" w:rsidRPr="00A3643A">
              <w:t xml:space="preserve"> </w:t>
            </w:r>
            <w:r w:rsidRPr="00A3643A">
              <w:t>И.А</w:t>
            </w:r>
            <w:r w:rsidR="00BA2B99" w:rsidRPr="00A3643A">
              <w:t>.</w:t>
            </w:r>
          </w:p>
        </w:tc>
        <w:tc>
          <w:tcPr>
            <w:tcW w:w="1932" w:type="dxa"/>
            <w:shd w:val="clear" w:color="auto" w:fill="auto"/>
          </w:tcPr>
          <w:p w:rsidR="005238E9" w:rsidRPr="00A3643A" w:rsidRDefault="00BA2B99" w:rsidP="001B61DE">
            <w:pPr>
              <w:pStyle w:val="a4"/>
              <w:ind w:left="0"/>
            </w:pPr>
            <w:r w:rsidRPr="00A3643A">
              <w:t>До 5 числа ежемесячно</w:t>
            </w:r>
          </w:p>
        </w:tc>
      </w:tr>
      <w:tr w:rsidR="005238E9" w:rsidRPr="001B61DE" w:rsidTr="00C937D5">
        <w:trPr>
          <w:trHeight w:val="145"/>
        </w:trPr>
        <w:tc>
          <w:tcPr>
            <w:tcW w:w="0" w:type="auto"/>
          </w:tcPr>
          <w:p w:rsidR="005238E9" w:rsidRPr="00A3643A" w:rsidRDefault="00BA2B99" w:rsidP="001B61DE">
            <w:pPr>
              <w:pStyle w:val="a4"/>
              <w:ind w:left="0"/>
            </w:pPr>
            <w:r w:rsidRPr="00A3643A">
              <w:t>Отчет по бензину</w:t>
            </w:r>
          </w:p>
        </w:tc>
        <w:tc>
          <w:tcPr>
            <w:tcW w:w="2896" w:type="dxa"/>
            <w:shd w:val="clear" w:color="auto" w:fill="auto"/>
          </w:tcPr>
          <w:p w:rsidR="005238E9" w:rsidRPr="00A3643A" w:rsidRDefault="005357F5" w:rsidP="001B61DE">
            <w:pPr>
              <w:pStyle w:val="a4"/>
              <w:ind w:left="0"/>
            </w:pPr>
            <w:r w:rsidRPr="00A3643A">
              <w:t>Зав</w:t>
            </w:r>
            <w:r w:rsidR="00BA2B99" w:rsidRPr="00A3643A">
              <w:t xml:space="preserve">хоз – </w:t>
            </w:r>
            <w:proofErr w:type="spellStart"/>
            <w:r w:rsidR="00BA2B99" w:rsidRPr="00A3643A">
              <w:t>Ефремовский</w:t>
            </w:r>
            <w:proofErr w:type="spellEnd"/>
            <w:r w:rsidR="00BA2B99" w:rsidRPr="00A3643A">
              <w:t xml:space="preserve"> филиал</w:t>
            </w:r>
          </w:p>
        </w:tc>
        <w:tc>
          <w:tcPr>
            <w:tcW w:w="2425" w:type="dxa"/>
            <w:shd w:val="clear" w:color="auto" w:fill="auto"/>
          </w:tcPr>
          <w:p w:rsidR="005238E9" w:rsidRPr="00A3643A" w:rsidRDefault="00A3643A" w:rsidP="001B61DE">
            <w:pPr>
              <w:pStyle w:val="a4"/>
              <w:ind w:left="0"/>
            </w:pPr>
            <w:r w:rsidRPr="00A3643A">
              <w:t>Алтухова В.П</w:t>
            </w:r>
            <w:r w:rsidR="00BA2B99" w:rsidRPr="00A3643A">
              <w:t>.</w:t>
            </w:r>
          </w:p>
        </w:tc>
        <w:tc>
          <w:tcPr>
            <w:tcW w:w="1932" w:type="dxa"/>
            <w:shd w:val="clear" w:color="auto" w:fill="auto"/>
          </w:tcPr>
          <w:p w:rsidR="005238E9" w:rsidRPr="00A3643A" w:rsidRDefault="00BA2B99" w:rsidP="001B61DE">
            <w:pPr>
              <w:pStyle w:val="a4"/>
              <w:ind w:left="0"/>
            </w:pPr>
            <w:r w:rsidRPr="00A3643A">
              <w:t>До 5 числа ежемесячно</w:t>
            </w:r>
          </w:p>
        </w:tc>
      </w:tr>
      <w:tr w:rsidR="006A6CFE" w:rsidRPr="001B61DE" w:rsidTr="00C937D5">
        <w:tc>
          <w:tcPr>
            <w:tcW w:w="0" w:type="auto"/>
          </w:tcPr>
          <w:p w:rsidR="006E5412" w:rsidRPr="00A3643A" w:rsidRDefault="005238E9" w:rsidP="001B61DE">
            <w:pPr>
              <w:pStyle w:val="a4"/>
              <w:ind w:left="0"/>
            </w:pPr>
            <w:r w:rsidRPr="00A3643A">
              <w:t>Сводная ведомость на выдачу бесплатного молока</w:t>
            </w:r>
          </w:p>
        </w:tc>
        <w:tc>
          <w:tcPr>
            <w:tcW w:w="2896" w:type="dxa"/>
          </w:tcPr>
          <w:p w:rsidR="006E5412" w:rsidRPr="00A3643A" w:rsidRDefault="005238E9" w:rsidP="001B61DE">
            <w:pPr>
              <w:pStyle w:val="a4"/>
              <w:ind w:left="0"/>
            </w:pPr>
            <w:proofErr w:type="spellStart"/>
            <w:r w:rsidRPr="00A3643A">
              <w:t>Зав.лабораторией</w:t>
            </w:r>
            <w:proofErr w:type="spellEnd"/>
            <w:r w:rsidRPr="00A3643A">
              <w:t xml:space="preserve"> – </w:t>
            </w:r>
            <w:proofErr w:type="spellStart"/>
            <w:r w:rsidRPr="00A3643A">
              <w:t>Новомосковский</w:t>
            </w:r>
            <w:proofErr w:type="spellEnd"/>
            <w:r w:rsidRPr="00A3643A">
              <w:t xml:space="preserve"> филиал</w:t>
            </w:r>
          </w:p>
        </w:tc>
        <w:tc>
          <w:tcPr>
            <w:tcW w:w="2425" w:type="dxa"/>
          </w:tcPr>
          <w:p w:rsidR="006E5412" w:rsidRPr="00A3643A" w:rsidRDefault="005238E9" w:rsidP="001B61DE">
            <w:pPr>
              <w:pStyle w:val="a4"/>
              <w:ind w:left="0"/>
            </w:pPr>
            <w:r w:rsidRPr="00A3643A">
              <w:t>Пудовкина Г.В.</w:t>
            </w:r>
          </w:p>
        </w:tc>
        <w:tc>
          <w:tcPr>
            <w:tcW w:w="1932" w:type="dxa"/>
          </w:tcPr>
          <w:p w:rsidR="006E5412" w:rsidRPr="00A3643A" w:rsidRDefault="005238E9" w:rsidP="001B61DE">
            <w:pPr>
              <w:pStyle w:val="a4"/>
              <w:ind w:left="0"/>
            </w:pPr>
            <w:r w:rsidRPr="00A3643A">
              <w:t>До 5 числа ежемесячно</w:t>
            </w:r>
          </w:p>
        </w:tc>
      </w:tr>
      <w:tr w:rsidR="006A6CFE" w:rsidRPr="001B61DE" w:rsidTr="00C937D5">
        <w:tc>
          <w:tcPr>
            <w:tcW w:w="0" w:type="auto"/>
          </w:tcPr>
          <w:p w:rsidR="006E5412" w:rsidRPr="00A3643A" w:rsidRDefault="005238E9" w:rsidP="001B61DE">
            <w:pPr>
              <w:pStyle w:val="a4"/>
              <w:ind w:left="0"/>
            </w:pPr>
            <w:r w:rsidRPr="00A3643A">
              <w:t>Сводная ведомость на выдачу бесплатного молока</w:t>
            </w:r>
          </w:p>
        </w:tc>
        <w:tc>
          <w:tcPr>
            <w:tcW w:w="2896" w:type="dxa"/>
          </w:tcPr>
          <w:p w:rsidR="006E5412" w:rsidRPr="00A3643A" w:rsidRDefault="005238E9" w:rsidP="001B61DE">
            <w:pPr>
              <w:pStyle w:val="a4"/>
              <w:ind w:left="0"/>
            </w:pPr>
            <w:r w:rsidRPr="00A3643A">
              <w:t>Фельдшер-лаборант – г.</w:t>
            </w:r>
            <w:r w:rsidR="00A3643A" w:rsidRPr="00A3643A">
              <w:t xml:space="preserve"> </w:t>
            </w:r>
            <w:r w:rsidRPr="00A3643A">
              <w:t xml:space="preserve">Тула, </w:t>
            </w:r>
            <w:proofErr w:type="spellStart"/>
            <w:r w:rsidRPr="00A3643A">
              <w:t>Щекинский</w:t>
            </w:r>
            <w:proofErr w:type="spellEnd"/>
            <w:r w:rsidRPr="00A3643A">
              <w:t xml:space="preserve"> филиал</w:t>
            </w:r>
          </w:p>
        </w:tc>
        <w:tc>
          <w:tcPr>
            <w:tcW w:w="2425" w:type="dxa"/>
          </w:tcPr>
          <w:p w:rsidR="006E5412" w:rsidRPr="00A3643A" w:rsidRDefault="005238E9" w:rsidP="001B61DE">
            <w:pPr>
              <w:pStyle w:val="a4"/>
              <w:ind w:left="0"/>
            </w:pPr>
            <w:r w:rsidRPr="00A3643A">
              <w:t>Жуковская А.Е.</w:t>
            </w:r>
          </w:p>
        </w:tc>
        <w:tc>
          <w:tcPr>
            <w:tcW w:w="1932" w:type="dxa"/>
          </w:tcPr>
          <w:p w:rsidR="006E5412" w:rsidRPr="00A3643A" w:rsidRDefault="005238E9" w:rsidP="001B61DE">
            <w:pPr>
              <w:pStyle w:val="a4"/>
              <w:ind w:left="0"/>
            </w:pPr>
            <w:r w:rsidRPr="00A3643A">
              <w:t>До 5 числа ежемесячно</w:t>
            </w:r>
          </w:p>
        </w:tc>
      </w:tr>
      <w:tr w:rsidR="006A6CFE" w:rsidRPr="001B61DE" w:rsidTr="00C937D5">
        <w:tc>
          <w:tcPr>
            <w:tcW w:w="0" w:type="auto"/>
          </w:tcPr>
          <w:p w:rsidR="006E5412" w:rsidRPr="00A3643A" w:rsidRDefault="00BA2B99" w:rsidP="001B61DE">
            <w:pPr>
              <w:pStyle w:val="a4"/>
              <w:ind w:left="0"/>
            </w:pPr>
            <w:r w:rsidRPr="00A3643A">
              <w:t>Отчет о количестве больных, состоящих на питании в стационарах</w:t>
            </w:r>
          </w:p>
        </w:tc>
        <w:tc>
          <w:tcPr>
            <w:tcW w:w="2896" w:type="dxa"/>
          </w:tcPr>
          <w:p w:rsidR="006E5412" w:rsidRPr="00A3643A" w:rsidRDefault="00BA2B99" w:rsidP="001B61DE">
            <w:pPr>
              <w:pStyle w:val="a4"/>
              <w:ind w:left="0"/>
            </w:pPr>
            <w:r w:rsidRPr="00A3643A">
              <w:t>Ст</w:t>
            </w:r>
            <w:r w:rsidR="000370F3" w:rsidRPr="00A3643A">
              <w:t>аршая</w:t>
            </w:r>
            <w:r w:rsidRPr="00A3643A">
              <w:t xml:space="preserve"> м/с </w:t>
            </w:r>
            <w:proofErr w:type="spellStart"/>
            <w:r w:rsidRPr="00A3643A">
              <w:t>стац</w:t>
            </w:r>
            <w:proofErr w:type="spellEnd"/>
            <w:r w:rsidRPr="00A3643A">
              <w:t>.</w:t>
            </w:r>
            <w:r w:rsidR="00A3643A" w:rsidRPr="00A3643A">
              <w:t xml:space="preserve"> </w:t>
            </w:r>
            <w:r w:rsidRPr="00A3643A">
              <w:t>отд.№</w:t>
            </w:r>
            <w:r w:rsidR="00A3643A" w:rsidRPr="00A3643A">
              <w:t xml:space="preserve"> </w:t>
            </w:r>
            <w:r w:rsidRPr="00A3643A">
              <w:t>1,2,3,4</w:t>
            </w:r>
            <w:r w:rsidR="000370F3" w:rsidRPr="00A3643A">
              <w:t xml:space="preserve"> – г.</w:t>
            </w:r>
            <w:r w:rsidR="00A3643A" w:rsidRPr="00A3643A">
              <w:t xml:space="preserve"> </w:t>
            </w:r>
            <w:r w:rsidR="000370F3" w:rsidRPr="00A3643A">
              <w:t>Тула</w:t>
            </w:r>
          </w:p>
        </w:tc>
        <w:tc>
          <w:tcPr>
            <w:tcW w:w="2425" w:type="dxa"/>
          </w:tcPr>
          <w:p w:rsidR="006E5412" w:rsidRDefault="000370F3" w:rsidP="001B61DE">
            <w:pPr>
              <w:pStyle w:val="a4"/>
              <w:ind w:left="0"/>
            </w:pPr>
            <w:proofErr w:type="spellStart"/>
            <w:r w:rsidRPr="00A3643A">
              <w:t>Перетяка</w:t>
            </w:r>
            <w:proofErr w:type="spellEnd"/>
            <w:r w:rsidRPr="00A3643A">
              <w:t xml:space="preserve"> В.М.</w:t>
            </w:r>
          </w:p>
          <w:p w:rsidR="000370F3" w:rsidRPr="00A3643A" w:rsidRDefault="00192CBE" w:rsidP="001B61DE">
            <w:pPr>
              <w:pStyle w:val="a4"/>
              <w:ind w:left="0"/>
            </w:pPr>
            <w:proofErr w:type="spellStart"/>
            <w:r>
              <w:t>Цыбаева</w:t>
            </w:r>
            <w:proofErr w:type="spellEnd"/>
            <w:r>
              <w:t xml:space="preserve"> Н.В.</w:t>
            </w:r>
          </w:p>
        </w:tc>
        <w:tc>
          <w:tcPr>
            <w:tcW w:w="1932" w:type="dxa"/>
          </w:tcPr>
          <w:p w:rsidR="006E5412" w:rsidRPr="00A3643A" w:rsidRDefault="000370F3" w:rsidP="001B61DE">
            <w:pPr>
              <w:pStyle w:val="a4"/>
              <w:ind w:left="0"/>
            </w:pPr>
            <w:r w:rsidRPr="00A3643A">
              <w:t>До 3 числа ежемесячно</w:t>
            </w:r>
          </w:p>
        </w:tc>
      </w:tr>
      <w:tr w:rsidR="006A6CFE" w:rsidRPr="001B61DE" w:rsidTr="00C937D5">
        <w:tc>
          <w:tcPr>
            <w:tcW w:w="0" w:type="auto"/>
          </w:tcPr>
          <w:p w:rsidR="006E5412" w:rsidRPr="00A3643A" w:rsidRDefault="000370F3" w:rsidP="001B61DE">
            <w:pPr>
              <w:pStyle w:val="a4"/>
              <w:ind w:left="0"/>
            </w:pPr>
            <w:r w:rsidRPr="00A3643A">
              <w:lastRenderedPageBreak/>
              <w:t>Отчет о количестве больных, состоящих на питании в стационарах</w:t>
            </w:r>
          </w:p>
        </w:tc>
        <w:tc>
          <w:tcPr>
            <w:tcW w:w="2896" w:type="dxa"/>
          </w:tcPr>
          <w:p w:rsidR="006E5412" w:rsidRPr="00A3643A" w:rsidRDefault="000370F3" w:rsidP="001B61DE">
            <w:pPr>
              <w:pStyle w:val="a4"/>
              <w:ind w:left="0"/>
            </w:pPr>
            <w:r w:rsidRPr="00A3643A">
              <w:t xml:space="preserve">Старшая м/с – </w:t>
            </w:r>
            <w:proofErr w:type="spellStart"/>
            <w:r w:rsidRPr="00A3643A">
              <w:t>Щекинский</w:t>
            </w:r>
            <w:proofErr w:type="spellEnd"/>
            <w:r w:rsidRPr="00A3643A">
              <w:t xml:space="preserve"> филиал</w:t>
            </w:r>
          </w:p>
        </w:tc>
        <w:tc>
          <w:tcPr>
            <w:tcW w:w="2425" w:type="dxa"/>
          </w:tcPr>
          <w:p w:rsidR="006E5412" w:rsidRPr="00A3643A" w:rsidRDefault="000370F3" w:rsidP="001B61DE">
            <w:pPr>
              <w:pStyle w:val="a4"/>
              <w:ind w:left="0"/>
            </w:pPr>
            <w:proofErr w:type="spellStart"/>
            <w:r w:rsidRPr="00A3643A">
              <w:t>Афонина</w:t>
            </w:r>
            <w:proofErr w:type="spellEnd"/>
            <w:r w:rsidRPr="00A3643A">
              <w:t xml:space="preserve"> Т.Н.</w:t>
            </w:r>
          </w:p>
        </w:tc>
        <w:tc>
          <w:tcPr>
            <w:tcW w:w="1932" w:type="dxa"/>
          </w:tcPr>
          <w:p w:rsidR="006E5412" w:rsidRPr="00A3643A" w:rsidRDefault="000370F3" w:rsidP="001B61DE">
            <w:pPr>
              <w:pStyle w:val="a4"/>
              <w:ind w:left="0"/>
            </w:pPr>
            <w:r w:rsidRPr="00A3643A">
              <w:t>До 3 числа ежемесячно</w:t>
            </w:r>
          </w:p>
        </w:tc>
      </w:tr>
      <w:tr w:rsidR="006A6CFE" w:rsidRPr="001B61DE" w:rsidTr="00C937D5">
        <w:tc>
          <w:tcPr>
            <w:tcW w:w="0" w:type="auto"/>
          </w:tcPr>
          <w:p w:rsidR="006E5412" w:rsidRPr="00A3643A" w:rsidRDefault="000370F3" w:rsidP="001B61DE">
            <w:pPr>
              <w:pStyle w:val="a4"/>
              <w:ind w:left="0"/>
            </w:pPr>
            <w:r w:rsidRPr="00A3643A">
              <w:t>Отчет о количестве больных, состоящих на питании в стационарах</w:t>
            </w:r>
          </w:p>
        </w:tc>
        <w:tc>
          <w:tcPr>
            <w:tcW w:w="2896" w:type="dxa"/>
          </w:tcPr>
          <w:p w:rsidR="006E5412" w:rsidRPr="00A3643A" w:rsidRDefault="000370F3" w:rsidP="001B61DE">
            <w:pPr>
              <w:pStyle w:val="a4"/>
              <w:ind w:left="0"/>
            </w:pPr>
            <w:r w:rsidRPr="00A3643A">
              <w:t xml:space="preserve">Старшая м/с – </w:t>
            </w:r>
            <w:proofErr w:type="spellStart"/>
            <w:r w:rsidRPr="00A3643A">
              <w:t>Новомосковский</w:t>
            </w:r>
            <w:proofErr w:type="spellEnd"/>
            <w:r w:rsidRPr="00A3643A">
              <w:t xml:space="preserve"> филиал</w:t>
            </w:r>
          </w:p>
        </w:tc>
        <w:tc>
          <w:tcPr>
            <w:tcW w:w="2425" w:type="dxa"/>
          </w:tcPr>
          <w:p w:rsidR="006E5412" w:rsidRPr="00A3643A" w:rsidRDefault="000370F3" w:rsidP="001B61DE">
            <w:pPr>
              <w:pStyle w:val="a4"/>
              <w:ind w:left="0"/>
            </w:pPr>
            <w:proofErr w:type="spellStart"/>
            <w:r w:rsidRPr="00A3643A">
              <w:t>Макунина</w:t>
            </w:r>
            <w:proofErr w:type="spellEnd"/>
            <w:r w:rsidRPr="00A3643A">
              <w:t xml:space="preserve"> С.Ю.</w:t>
            </w:r>
          </w:p>
        </w:tc>
        <w:tc>
          <w:tcPr>
            <w:tcW w:w="1932" w:type="dxa"/>
          </w:tcPr>
          <w:p w:rsidR="006E5412" w:rsidRPr="00A3643A" w:rsidRDefault="000370F3" w:rsidP="001B61DE">
            <w:pPr>
              <w:pStyle w:val="a4"/>
              <w:ind w:left="0"/>
            </w:pPr>
            <w:r w:rsidRPr="00A3643A">
              <w:t>До 3 числа ежемесячно</w:t>
            </w:r>
          </w:p>
        </w:tc>
      </w:tr>
      <w:tr w:rsidR="006A6CFE" w:rsidRPr="001B61DE" w:rsidTr="00C937D5">
        <w:tc>
          <w:tcPr>
            <w:tcW w:w="0" w:type="auto"/>
          </w:tcPr>
          <w:p w:rsidR="006E5412" w:rsidRPr="00A3643A" w:rsidRDefault="000370F3" w:rsidP="001B61DE">
            <w:pPr>
              <w:pStyle w:val="a4"/>
              <w:ind w:left="0"/>
            </w:pPr>
            <w:r w:rsidRPr="00A3643A">
              <w:t>Отчет о количестве больных, состоящих на питании в стационарах</w:t>
            </w:r>
          </w:p>
        </w:tc>
        <w:tc>
          <w:tcPr>
            <w:tcW w:w="2896" w:type="dxa"/>
          </w:tcPr>
          <w:p w:rsidR="006E5412" w:rsidRPr="00A3643A" w:rsidRDefault="000370F3" w:rsidP="001B61DE">
            <w:pPr>
              <w:pStyle w:val="a4"/>
              <w:ind w:left="0"/>
            </w:pPr>
            <w:r w:rsidRPr="00A3643A">
              <w:t xml:space="preserve">Старшая м/с – </w:t>
            </w:r>
            <w:proofErr w:type="spellStart"/>
            <w:r w:rsidRPr="00A3643A">
              <w:t>Ефремовский</w:t>
            </w:r>
            <w:proofErr w:type="spellEnd"/>
            <w:r w:rsidRPr="00A3643A">
              <w:t xml:space="preserve"> филиал</w:t>
            </w:r>
          </w:p>
        </w:tc>
        <w:tc>
          <w:tcPr>
            <w:tcW w:w="2425" w:type="dxa"/>
          </w:tcPr>
          <w:p w:rsidR="006E5412" w:rsidRPr="00A3643A" w:rsidRDefault="000370F3" w:rsidP="001B61DE">
            <w:pPr>
              <w:pStyle w:val="a4"/>
              <w:ind w:left="0"/>
            </w:pPr>
            <w:proofErr w:type="spellStart"/>
            <w:r w:rsidRPr="00A3643A">
              <w:t>Шариброва</w:t>
            </w:r>
            <w:proofErr w:type="spellEnd"/>
            <w:r w:rsidRPr="00A3643A">
              <w:t xml:space="preserve"> Т.Н.</w:t>
            </w:r>
          </w:p>
        </w:tc>
        <w:tc>
          <w:tcPr>
            <w:tcW w:w="1932" w:type="dxa"/>
          </w:tcPr>
          <w:p w:rsidR="006E5412" w:rsidRPr="00A3643A" w:rsidRDefault="000370F3" w:rsidP="001B61DE">
            <w:pPr>
              <w:pStyle w:val="a4"/>
              <w:ind w:left="0"/>
            </w:pPr>
            <w:r w:rsidRPr="00A3643A">
              <w:t>До 3 числа ежемесячно</w:t>
            </w:r>
          </w:p>
        </w:tc>
      </w:tr>
      <w:tr w:rsidR="000370F3" w:rsidRPr="001B61DE" w:rsidTr="00C937D5">
        <w:trPr>
          <w:trHeight w:val="48"/>
        </w:trPr>
        <w:tc>
          <w:tcPr>
            <w:tcW w:w="0" w:type="auto"/>
          </w:tcPr>
          <w:p w:rsidR="000370F3" w:rsidRPr="00A3643A" w:rsidRDefault="000370F3" w:rsidP="001B61DE">
            <w:pPr>
              <w:pStyle w:val="a4"/>
              <w:ind w:left="0"/>
            </w:pPr>
            <w:r w:rsidRPr="00A3643A">
              <w:t>Отчет о движении материальных ценностей</w:t>
            </w:r>
          </w:p>
        </w:tc>
        <w:tc>
          <w:tcPr>
            <w:tcW w:w="2896" w:type="dxa"/>
            <w:shd w:val="clear" w:color="auto" w:fill="auto"/>
          </w:tcPr>
          <w:p w:rsidR="000370F3" w:rsidRPr="00A3643A" w:rsidRDefault="000370F3" w:rsidP="001B61DE">
            <w:pPr>
              <w:pStyle w:val="a4"/>
              <w:ind w:left="0"/>
            </w:pPr>
            <w:r w:rsidRPr="00A3643A">
              <w:t xml:space="preserve">Завхоз </w:t>
            </w:r>
            <w:proofErr w:type="spellStart"/>
            <w:r w:rsidRPr="00A3643A">
              <w:t>стац</w:t>
            </w:r>
            <w:proofErr w:type="spellEnd"/>
            <w:r w:rsidRPr="00A3643A">
              <w:t>.</w:t>
            </w:r>
            <w:r w:rsidR="00A3643A" w:rsidRPr="00A3643A">
              <w:t xml:space="preserve"> </w:t>
            </w:r>
            <w:r w:rsidRPr="00A3643A">
              <w:t>отд. №</w:t>
            </w:r>
            <w:r w:rsidR="00A3643A" w:rsidRPr="00A3643A">
              <w:t xml:space="preserve"> </w:t>
            </w:r>
            <w:r w:rsidRPr="00A3643A">
              <w:t>2,3,4</w:t>
            </w:r>
          </w:p>
        </w:tc>
        <w:tc>
          <w:tcPr>
            <w:tcW w:w="2425" w:type="dxa"/>
            <w:shd w:val="clear" w:color="auto" w:fill="auto"/>
          </w:tcPr>
          <w:p w:rsidR="000370F3" w:rsidRPr="00A3643A" w:rsidRDefault="000370F3" w:rsidP="001B61DE">
            <w:pPr>
              <w:pStyle w:val="a4"/>
              <w:ind w:left="0"/>
            </w:pPr>
            <w:r w:rsidRPr="00A3643A">
              <w:t>Гудкова Л.В.</w:t>
            </w:r>
          </w:p>
        </w:tc>
        <w:tc>
          <w:tcPr>
            <w:tcW w:w="1932" w:type="dxa"/>
            <w:shd w:val="clear" w:color="auto" w:fill="auto"/>
          </w:tcPr>
          <w:p w:rsidR="000370F3" w:rsidRPr="00A3643A" w:rsidRDefault="000370F3" w:rsidP="001B61DE">
            <w:pPr>
              <w:pStyle w:val="a4"/>
              <w:ind w:left="0"/>
            </w:pPr>
            <w:r w:rsidRPr="00A3643A">
              <w:t>До 3 числа ежемесячно по мере выполнения работ</w:t>
            </w:r>
          </w:p>
        </w:tc>
      </w:tr>
      <w:tr w:rsidR="000370F3" w:rsidRPr="001B61DE" w:rsidTr="00C937D5">
        <w:trPr>
          <w:trHeight w:val="43"/>
        </w:trPr>
        <w:tc>
          <w:tcPr>
            <w:tcW w:w="0" w:type="auto"/>
          </w:tcPr>
          <w:p w:rsidR="000370F3" w:rsidRPr="00A3643A" w:rsidRDefault="005357F5" w:rsidP="001B61DE">
            <w:pPr>
              <w:pStyle w:val="a4"/>
              <w:ind w:left="0"/>
            </w:pPr>
            <w:r w:rsidRPr="00A3643A">
              <w:t>Больничные листы</w:t>
            </w:r>
          </w:p>
        </w:tc>
        <w:tc>
          <w:tcPr>
            <w:tcW w:w="2896" w:type="dxa"/>
            <w:shd w:val="clear" w:color="auto" w:fill="auto"/>
          </w:tcPr>
          <w:p w:rsidR="000370F3" w:rsidRPr="00A3643A" w:rsidRDefault="005357F5" w:rsidP="001B61DE">
            <w:pPr>
              <w:pStyle w:val="a4"/>
              <w:ind w:left="0"/>
            </w:pPr>
            <w:r w:rsidRPr="00A3643A">
              <w:t>Начальник отдела кадров</w:t>
            </w:r>
          </w:p>
        </w:tc>
        <w:tc>
          <w:tcPr>
            <w:tcW w:w="2425" w:type="dxa"/>
            <w:shd w:val="clear" w:color="auto" w:fill="auto"/>
          </w:tcPr>
          <w:p w:rsidR="000370F3" w:rsidRPr="00A3643A" w:rsidRDefault="005357F5" w:rsidP="001B61DE">
            <w:pPr>
              <w:pStyle w:val="a4"/>
              <w:ind w:left="0"/>
            </w:pPr>
            <w:r w:rsidRPr="00A3643A">
              <w:t>Сидорова С.Н.</w:t>
            </w:r>
          </w:p>
        </w:tc>
        <w:tc>
          <w:tcPr>
            <w:tcW w:w="1932" w:type="dxa"/>
            <w:shd w:val="clear" w:color="auto" w:fill="auto"/>
          </w:tcPr>
          <w:p w:rsidR="000370F3" w:rsidRPr="00A3643A" w:rsidRDefault="005357F5" w:rsidP="001B61DE">
            <w:pPr>
              <w:pStyle w:val="a4"/>
              <w:ind w:left="0"/>
            </w:pPr>
            <w:r w:rsidRPr="00A3643A">
              <w:t>До 25 числа ежемесячно</w:t>
            </w:r>
          </w:p>
        </w:tc>
      </w:tr>
      <w:tr w:rsidR="000370F3" w:rsidRPr="001B61DE" w:rsidTr="00C937D5">
        <w:trPr>
          <w:trHeight w:val="43"/>
        </w:trPr>
        <w:tc>
          <w:tcPr>
            <w:tcW w:w="0" w:type="auto"/>
          </w:tcPr>
          <w:p w:rsidR="000370F3" w:rsidRPr="00A3643A" w:rsidRDefault="005357F5" w:rsidP="001B61DE">
            <w:pPr>
              <w:pStyle w:val="a4"/>
              <w:ind w:left="0"/>
            </w:pPr>
            <w:r w:rsidRPr="00A3643A">
              <w:t>Акты на списание строительных материалов на текущий ремонт, запасных частей</w:t>
            </w:r>
          </w:p>
        </w:tc>
        <w:tc>
          <w:tcPr>
            <w:tcW w:w="2896" w:type="dxa"/>
            <w:shd w:val="clear" w:color="auto" w:fill="auto"/>
          </w:tcPr>
          <w:p w:rsidR="00A3643A" w:rsidRPr="00A3643A" w:rsidRDefault="005357F5" w:rsidP="001B61DE">
            <w:pPr>
              <w:pStyle w:val="a4"/>
              <w:ind w:left="0"/>
            </w:pPr>
            <w:r w:rsidRPr="00A3643A">
              <w:t>Завхоз – г.</w:t>
            </w:r>
            <w:r w:rsidR="00A3643A" w:rsidRPr="00A3643A">
              <w:t xml:space="preserve"> </w:t>
            </w:r>
            <w:r w:rsidRPr="00A3643A">
              <w:t>Тула</w:t>
            </w:r>
          </w:p>
          <w:p w:rsidR="000370F3" w:rsidRPr="00A3643A" w:rsidRDefault="00192CBE" w:rsidP="00192CBE">
            <w:proofErr w:type="spellStart"/>
            <w:r>
              <w:t>И.о.з</w:t>
            </w:r>
            <w:r w:rsidR="00A3643A" w:rsidRPr="00A3643A">
              <w:t>ам.гл</w:t>
            </w:r>
            <w:proofErr w:type="spellEnd"/>
            <w:r w:rsidR="00A3643A" w:rsidRPr="00A3643A">
              <w:t>. врача по хоз. вопросам</w:t>
            </w:r>
          </w:p>
        </w:tc>
        <w:tc>
          <w:tcPr>
            <w:tcW w:w="2425" w:type="dxa"/>
            <w:shd w:val="clear" w:color="auto" w:fill="auto"/>
          </w:tcPr>
          <w:p w:rsidR="000370F3" w:rsidRPr="00A3643A" w:rsidRDefault="005357F5" w:rsidP="001B61DE">
            <w:pPr>
              <w:pStyle w:val="a4"/>
              <w:ind w:left="0"/>
            </w:pPr>
            <w:r w:rsidRPr="00A3643A">
              <w:t>Гудкова Л.В.</w:t>
            </w:r>
          </w:p>
          <w:p w:rsidR="005357F5" w:rsidRPr="00A3643A" w:rsidRDefault="00192CBE" w:rsidP="009253E5">
            <w:pPr>
              <w:pStyle w:val="a4"/>
              <w:ind w:left="0"/>
            </w:pPr>
            <w:r>
              <w:t>Глаголев Р.И.</w:t>
            </w:r>
          </w:p>
        </w:tc>
        <w:tc>
          <w:tcPr>
            <w:tcW w:w="1932" w:type="dxa"/>
            <w:shd w:val="clear" w:color="auto" w:fill="auto"/>
          </w:tcPr>
          <w:p w:rsidR="000370F3" w:rsidRPr="00A3643A" w:rsidRDefault="005357F5" w:rsidP="001B61DE">
            <w:pPr>
              <w:pStyle w:val="a4"/>
              <w:ind w:left="0"/>
            </w:pPr>
            <w:r w:rsidRPr="00A3643A">
              <w:t>В течение 3-х дней после завершения текущего ремонта</w:t>
            </w:r>
          </w:p>
        </w:tc>
      </w:tr>
      <w:tr w:rsidR="000370F3" w:rsidRPr="001B61DE" w:rsidTr="00C937D5">
        <w:trPr>
          <w:trHeight w:val="43"/>
        </w:trPr>
        <w:tc>
          <w:tcPr>
            <w:tcW w:w="0" w:type="auto"/>
          </w:tcPr>
          <w:p w:rsidR="000370F3" w:rsidRPr="00A3643A" w:rsidRDefault="005357F5" w:rsidP="001B61DE">
            <w:pPr>
              <w:pStyle w:val="a4"/>
              <w:ind w:left="0"/>
            </w:pPr>
            <w:r w:rsidRPr="00A3643A">
              <w:t>Акты на списание строительных материалов на текущий ремонт, запасных частей</w:t>
            </w:r>
          </w:p>
        </w:tc>
        <w:tc>
          <w:tcPr>
            <w:tcW w:w="2896" w:type="dxa"/>
            <w:shd w:val="clear" w:color="auto" w:fill="auto"/>
          </w:tcPr>
          <w:p w:rsidR="000370F3" w:rsidRPr="00A3643A" w:rsidRDefault="005357F5" w:rsidP="001B61DE">
            <w:pPr>
              <w:pStyle w:val="a4"/>
              <w:ind w:left="0"/>
            </w:pPr>
            <w:r w:rsidRPr="00A3643A">
              <w:t xml:space="preserve">Завхоз – </w:t>
            </w:r>
            <w:proofErr w:type="spellStart"/>
            <w:r w:rsidRPr="00A3643A">
              <w:t>Новомосковский</w:t>
            </w:r>
            <w:proofErr w:type="spellEnd"/>
            <w:r w:rsidRPr="00A3643A">
              <w:t xml:space="preserve"> филиал</w:t>
            </w:r>
          </w:p>
        </w:tc>
        <w:tc>
          <w:tcPr>
            <w:tcW w:w="2425" w:type="dxa"/>
            <w:shd w:val="clear" w:color="auto" w:fill="auto"/>
          </w:tcPr>
          <w:p w:rsidR="000370F3" w:rsidRPr="00A3643A" w:rsidRDefault="00A3643A" w:rsidP="001B61DE">
            <w:pPr>
              <w:pStyle w:val="a4"/>
              <w:ind w:left="0"/>
            </w:pPr>
            <w:r w:rsidRPr="00A3643A">
              <w:t>Феоктистов И.А</w:t>
            </w:r>
            <w:r w:rsidR="005357F5" w:rsidRPr="00A3643A">
              <w:t>.</w:t>
            </w:r>
          </w:p>
        </w:tc>
        <w:tc>
          <w:tcPr>
            <w:tcW w:w="1932" w:type="dxa"/>
            <w:shd w:val="clear" w:color="auto" w:fill="auto"/>
          </w:tcPr>
          <w:p w:rsidR="000370F3" w:rsidRPr="00A3643A" w:rsidRDefault="005357F5" w:rsidP="001B61DE">
            <w:pPr>
              <w:pStyle w:val="a4"/>
              <w:ind w:left="0"/>
            </w:pPr>
            <w:r w:rsidRPr="00A3643A">
              <w:t>В течение 3-х дней после завершения текущего ремонта</w:t>
            </w:r>
          </w:p>
        </w:tc>
      </w:tr>
      <w:tr w:rsidR="000370F3" w:rsidRPr="001B61DE" w:rsidTr="00C937D5">
        <w:trPr>
          <w:trHeight w:val="43"/>
        </w:trPr>
        <w:tc>
          <w:tcPr>
            <w:tcW w:w="0" w:type="auto"/>
          </w:tcPr>
          <w:p w:rsidR="000370F3" w:rsidRPr="00A3643A" w:rsidRDefault="005357F5" w:rsidP="001B61DE">
            <w:pPr>
              <w:pStyle w:val="a4"/>
              <w:ind w:left="0"/>
            </w:pPr>
            <w:r w:rsidRPr="00A3643A">
              <w:t>Акты на списание строительных материалов на текущий ремонт, запасных частей</w:t>
            </w:r>
          </w:p>
        </w:tc>
        <w:tc>
          <w:tcPr>
            <w:tcW w:w="2896" w:type="dxa"/>
            <w:shd w:val="clear" w:color="auto" w:fill="auto"/>
          </w:tcPr>
          <w:p w:rsidR="000370F3" w:rsidRPr="00A3643A" w:rsidRDefault="005357F5" w:rsidP="001B61DE">
            <w:pPr>
              <w:pStyle w:val="a4"/>
              <w:ind w:left="0"/>
            </w:pPr>
            <w:r w:rsidRPr="00A3643A">
              <w:t xml:space="preserve">Завхоз – </w:t>
            </w:r>
            <w:proofErr w:type="spellStart"/>
            <w:r w:rsidRPr="00A3643A">
              <w:t>Ефремовский</w:t>
            </w:r>
            <w:proofErr w:type="spellEnd"/>
            <w:r w:rsidRPr="00A3643A">
              <w:t xml:space="preserve"> филиал</w:t>
            </w:r>
          </w:p>
        </w:tc>
        <w:tc>
          <w:tcPr>
            <w:tcW w:w="2425" w:type="dxa"/>
            <w:shd w:val="clear" w:color="auto" w:fill="auto"/>
          </w:tcPr>
          <w:p w:rsidR="000370F3" w:rsidRPr="00A3643A" w:rsidRDefault="00A3643A" w:rsidP="001B61DE">
            <w:pPr>
              <w:pStyle w:val="a4"/>
              <w:ind w:left="0"/>
            </w:pPr>
            <w:r w:rsidRPr="00A3643A">
              <w:t>Алтухова В.П</w:t>
            </w:r>
            <w:r w:rsidR="005357F5" w:rsidRPr="00A3643A">
              <w:t>.</w:t>
            </w:r>
          </w:p>
        </w:tc>
        <w:tc>
          <w:tcPr>
            <w:tcW w:w="1932" w:type="dxa"/>
            <w:shd w:val="clear" w:color="auto" w:fill="auto"/>
          </w:tcPr>
          <w:p w:rsidR="000370F3" w:rsidRPr="00A3643A" w:rsidRDefault="005357F5" w:rsidP="001B61DE">
            <w:pPr>
              <w:pStyle w:val="a4"/>
              <w:ind w:left="0"/>
            </w:pPr>
            <w:r w:rsidRPr="00A3643A">
              <w:t>В течение 3-х дней после завершения текущего ремонта</w:t>
            </w:r>
          </w:p>
        </w:tc>
      </w:tr>
      <w:tr w:rsidR="000370F3" w:rsidRPr="001B61DE" w:rsidTr="00C937D5">
        <w:trPr>
          <w:trHeight w:val="43"/>
        </w:trPr>
        <w:tc>
          <w:tcPr>
            <w:tcW w:w="0" w:type="auto"/>
          </w:tcPr>
          <w:p w:rsidR="000370F3" w:rsidRPr="00A3643A" w:rsidRDefault="005357F5" w:rsidP="001B61DE">
            <w:pPr>
              <w:pStyle w:val="a4"/>
              <w:ind w:left="0"/>
            </w:pPr>
            <w:r w:rsidRPr="00A3643A">
              <w:t>Акты на списание строительных материалов на текущий ремонт, запасных частей</w:t>
            </w:r>
          </w:p>
        </w:tc>
        <w:tc>
          <w:tcPr>
            <w:tcW w:w="2896" w:type="dxa"/>
            <w:shd w:val="clear" w:color="auto" w:fill="auto"/>
          </w:tcPr>
          <w:p w:rsidR="000370F3" w:rsidRPr="00A3643A" w:rsidRDefault="005357F5" w:rsidP="001B61DE">
            <w:pPr>
              <w:pStyle w:val="a4"/>
              <w:ind w:left="0"/>
            </w:pPr>
            <w:r w:rsidRPr="00A3643A">
              <w:t xml:space="preserve">Завхоз – </w:t>
            </w:r>
            <w:proofErr w:type="spellStart"/>
            <w:r w:rsidRPr="00A3643A">
              <w:t>Щекинский</w:t>
            </w:r>
            <w:proofErr w:type="spellEnd"/>
            <w:r w:rsidRPr="00A3643A">
              <w:t xml:space="preserve"> филиал</w:t>
            </w:r>
          </w:p>
        </w:tc>
        <w:tc>
          <w:tcPr>
            <w:tcW w:w="2425" w:type="dxa"/>
            <w:shd w:val="clear" w:color="auto" w:fill="auto"/>
          </w:tcPr>
          <w:p w:rsidR="000370F3" w:rsidRPr="00A3643A" w:rsidRDefault="00C937D5" w:rsidP="001B61DE">
            <w:pPr>
              <w:pStyle w:val="a4"/>
              <w:ind w:left="0"/>
            </w:pPr>
            <w:r>
              <w:t>Усачева О.В.</w:t>
            </w:r>
          </w:p>
        </w:tc>
        <w:tc>
          <w:tcPr>
            <w:tcW w:w="1932" w:type="dxa"/>
            <w:shd w:val="clear" w:color="auto" w:fill="auto"/>
          </w:tcPr>
          <w:p w:rsidR="000370F3" w:rsidRPr="00A3643A" w:rsidRDefault="005357F5" w:rsidP="001B61DE">
            <w:pPr>
              <w:pStyle w:val="a4"/>
              <w:ind w:left="0"/>
            </w:pPr>
            <w:r w:rsidRPr="00A3643A">
              <w:t>В течение 3-х дней после завершения текущего ремонта</w:t>
            </w:r>
          </w:p>
        </w:tc>
      </w:tr>
      <w:tr w:rsidR="000370F3" w:rsidRPr="001B61DE" w:rsidTr="00C937D5">
        <w:trPr>
          <w:trHeight w:val="43"/>
        </w:trPr>
        <w:tc>
          <w:tcPr>
            <w:tcW w:w="0" w:type="auto"/>
          </w:tcPr>
          <w:p w:rsidR="000370F3" w:rsidRPr="00A3643A" w:rsidRDefault="005357F5" w:rsidP="001B61DE">
            <w:pPr>
              <w:pStyle w:val="a4"/>
              <w:ind w:left="0"/>
            </w:pPr>
            <w:r w:rsidRPr="00A3643A">
              <w:t>Приказы на очередные отпуска</w:t>
            </w:r>
          </w:p>
        </w:tc>
        <w:tc>
          <w:tcPr>
            <w:tcW w:w="2896" w:type="dxa"/>
            <w:shd w:val="clear" w:color="auto" w:fill="auto"/>
          </w:tcPr>
          <w:p w:rsidR="000370F3" w:rsidRPr="00A3643A" w:rsidRDefault="005357F5" w:rsidP="001B61DE">
            <w:pPr>
              <w:pStyle w:val="a4"/>
              <w:ind w:left="0"/>
            </w:pPr>
            <w:r w:rsidRPr="00A3643A">
              <w:t>Начальник отдела кадров</w:t>
            </w:r>
          </w:p>
        </w:tc>
        <w:tc>
          <w:tcPr>
            <w:tcW w:w="2425" w:type="dxa"/>
            <w:shd w:val="clear" w:color="auto" w:fill="auto"/>
          </w:tcPr>
          <w:p w:rsidR="000370F3" w:rsidRPr="00A3643A" w:rsidRDefault="005357F5" w:rsidP="001B61DE">
            <w:pPr>
              <w:pStyle w:val="a4"/>
              <w:ind w:left="0"/>
            </w:pPr>
            <w:r w:rsidRPr="00A3643A">
              <w:t>Сидорова С.Н.</w:t>
            </w:r>
          </w:p>
        </w:tc>
        <w:tc>
          <w:tcPr>
            <w:tcW w:w="1932" w:type="dxa"/>
            <w:shd w:val="clear" w:color="auto" w:fill="auto"/>
          </w:tcPr>
          <w:p w:rsidR="000370F3" w:rsidRPr="00A3643A" w:rsidRDefault="005357F5" w:rsidP="001B61DE">
            <w:pPr>
              <w:pStyle w:val="a4"/>
              <w:ind w:left="0"/>
            </w:pPr>
            <w:r w:rsidRPr="00A3643A">
              <w:t>График отпусков</w:t>
            </w:r>
          </w:p>
        </w:tc>
      </w:tr>
      <w:tr w:rsidR="000370F3" w:rsidRPr="001B61DE" w:rsidTr="00C937D5">
        <w:trPr>
          <w:trHeight w:val="43"/>
        </w:trPr>
        <w:tc>
          <w:tcPr>
            <w:tcW w:w="0" w:type="auto"/>
          </w:tcPr>
          <w:p w:rsidR="000370F3" w:rsidRPr="00A3643A" w:rsidRDefault="005357F5" w:rsidP="001B61DE">
            <w:pPr>
              <w:pStyle w:val="a4"/>
              <w:ind w:left="0"/>
            </w:pPr>
            <w:r w:rsidRPr="00A3643A">
              <w:t>Путевые листы ф.0345001</w:t>
            </w:r>
          </w:p>
        </w:tc>
        <w:tc>
          <w:tcPr>
            <w:tcW w:w="2896" w:type="dxa"/>
            <w:shd w:val="clear" w:color="auto" w:fill="auto"/>
          </w:tcPr>
          <w:p w:rsidR="000370F3" w:rsidRPr="00A3643A" w:rsidRDefault="005357F5" w:rsidP="001B61DE">
            <w:pPr>
              <w:pStyle w:val="a4"/>
              <w:ind w:left="0"/>
            </w:pPr>
            <w:r w:rsidRPr="00A3643A">
              <w:t xml:space="preserve">Техник – </w:t>
            </w:r>
            <w:proofErr w:type="spellStart"/>
            <w:r w:rsidRPr="00A3643A">
              <w:t>г.Тула</w:t>
            </w:r>
            <w:proofErr w:type="spellEnd"/>
          </w:p>
        </w:tc>
        <w:tc>
          <w:tcPr>
            <w:tcW w:w="2425" w:type="dxa"/>
            <w:shd w:val="clear" w:color="auto" w:fill="auto"/>
          </w:tcPr>
          <w:p w:rsidR="000370F3" w:rsidRPr="00A3643A" w:rsidRDefault="00192CBE" w:rsidP="001B61DE">
            <w:pPr>
              <w:pStyle w:val="a4"/>
              <w:ind w:left="0"/>
            </w:pPr>
            <w:r>
              <w:t>Чернецов А.Н.</w:t>
            </w:r>
            <w:r w:rsidR="005357F5" w:rsidRPr="00A3643A">
              <w:t>.</w:t>
            </w:r>
          </w:p>
        </w:tc>
        <w:tc>
          <w:tcPr>
            <w:tcW w:w="1932" w:type="dxa"/>
            <w:shd w:val="clear" w:color="auto" w:fill="auto"/>
          </w:tcPr>
          <w:p w:rsidR="000370F3" w:rsidRPr="00A3643A" w:rsidRDefault="005357F5" w:rsidP="001B61DE">
            <w:pPr>
              <w:pStyle w:val="a4"/>
              <w:ind w:left="0"/>
            </w:pPr>
            <w:r w:rsidRPr="00A3643A">
              <w:t>Ежедневно</w:t>
            </w:r>
          </w:p>
        </w:tc>
      </w:tr>
      <w:tr w:rsidR="000370F3" w:rsidRPr="001B61DE" w:rsidTr="00C937D5">
        <w:trPr>
          <w:trHeight w:val="43"/>
        </w:trPr>
        <w:tc>
          <w:tcPr>
            <w:tcW w:w="0" w:type="auto"/>
          </w:tcPr>
          <w:p w:rsidR="000370F3" w:rsidRPr="00A3643A" w:rsidRDefault="005357F5" w:rsidP="001B61DE">
            <w:pPr>
              <w:pStyle w:val="a4"/>
              <w:ind w:left="0"/>
            </w:pPr>
            <w:r w:rsidRPr="00A3643A">
              <w:t>Путевые листы ф.0345001</w:t>
            </w:r>
          </w:p>
        </w:tc>
        <w:tc>
          <w:tcPr>
            <w:tcW w:w="2896" w:type="dxa"/>
            <w:shd w:val="clear" w:color="auto" w:fill="auto"/>
          </w:tcPr>
          <w:p w:rsidR="000370F3" w:rsidRPr="00A3643A" w:rsidRDefault="005357F5" w:rsidP="001B61DE">
            <w:pPr>
              <w:pStyle w:val="a4"/>
              <w:ind w:left="0"/>
            </w:pPr>
            <w:r w:rsidRPr="00A3643A">
              <w:t xml:space="preserve">Завхоз – </w:t>
            </w:r>
            <w:proofErr w:type="spellStart"/>
            <w:r w:rsidRPr="00A3643A">
              <w:t>Новомосковский</w:t>
            </w:r>
            <w:proofErr w:type="spellEnd"/>
            <w:r w:rsidRPr="00A3643A">
              <w:t xml:space="preserve"> филиал</w:t>
            </w:r>
          </w:p>
        </w:tc>
        <w:tc>
          <w:tcPr>
            <w:tcW w:w="2425" w:type="dxa"/>
            <w:shd w:val="clear" w:color="auto" w:fill="auto"/>
          </w:tcPr>
          <w:p w:rsidR="000370F3" w:rsidRPr="00A3643A" w:rsidRDefault="00A3643A" w:rsidP="001B61DE">
            <w:pPr>
              <w:pStyle w:val="a4"/>
              <w:ind w:left="0"/>
            </w:pPr>
            <w:r w:rsidRPr="00A3643A">
              <w:t>Феоктистов И.А</w:t>
            </w:r>
            <w:r w:rsidR="005357F5" w:rsidRPr="00A3643A">
              <w:t>.</w:t>
            </w:r>
          </w:p>
        </w:tc>
        <w:tc>
          <w:tcPr>
            <w:tcW w:w="1932" w:type="dxa"/>
            <w:shd w:val="clear" w:color="auto" w:fill="auto"/>
          </w:tcPr>
          <w:p w:rsidR="000370F3" w:rsidRPr="00A3643A" w:rsidRDefault="005357F5" w:rsidP="001B61DE">
            <w:pPr>
              <w:pStyle w:val="a4"/>
              <w:ind w:left="0"/>
            </w:pPr>
            <w:r w:rsidRPr="00A3643A">
              <w:t>Ежедневно</w:t>
            </w:r>
          </w:p>
          <w:p w:rsidR="005357F5" w:rsidRPr="00A3643A" w:rsidRDefault="005357F5" w:rsidP="001B61DE">
            <w:pPr>
              <w:pStyle w:val="a4"/>
              <w:ind w:left="0"/>
            </w:pPr>
          </w:p>
        </w:tc>
      </w:tr>
      <w:tr w:rsidR="000370F3" w:rsidRPr="001B61DE" w:rsidTr="00C937D5">
        <w:trPr>
          <w:trHeight w:val="43"/>
        </w:trPr>
        <w:tc>
          <w:tcPr>
            <w:tcW w:w="0" w:type="auto"/>
          </w:tcPr>
          <w:p w:rsidR="000370F3" w:rsidRPr="00A3643A" w:rsidRDefault="005357F5" w:rsidP="001B61DE">
            <w:pPr>
              <w:pStyle w:val="a4"/>
              <w:ind w:left="0"/>
            </w:pPr>
            <w:r w:rsidRPr="00A3643A">
              <w:t>Путевые листы ф.0345001</w:t>
            </w:r>
          </w:p>
        </w:tc>
        <w:tc>
          <w:tcPr>
            <w:tcW w:w="2896" w:type="dxa"/>
            <w:shd w:val="clear" w:color="auto" w:fill="auto"/>
          </w:tcPr>
          <w:p w:rsidR="000370F3" w:rsidRPr="00A3643A" w:rsidRDefault="005357F5" w:rsidP="001B61DE">
            <w:pPr>
              <w:pStyle w:val="a4"/>
              <w:ind w:left="0"/>
            </w:pPr>
            <w:r w:rsidRPr="00A3643A">
              <w:t xml:space="preserve">Завхоз – </w:t>
            </w:r>
            <w:proofErr w:type="spellStart"/>
            <w:r w:rsidRPr="00A3643A">
              <w:t>Ефремовский</w:t>
            </w:r>
            <w:proofErr w:type="spellEnd"/>
            <w:r w:rsidRPr="00A3643A">
              <w:t xml:space="preserve"> филиал</w:t>
            </w:r>
          </w:p>
        </w:tc>
        <w:tc>
          <w:tcPr>
            <w:tcW w:w="2425" w:type="dxa"/>
            <w:shd w:val="clear" w:color="auto" w:fill="auto"/>
          </w:tcPr>
          <w:p w:rsidR="000370F3" w:rsidRPr="00A3643A" w:rsidRDefault="00A3643A" w:rsidP="00A3643A">
            <w:pPr>
              <w:pStyle w:val="a4"/>
              <w:ind w:left="0"/>
            </w:pPr>
            <w:r w:rsidRPr="00A3643A">
              <w:t>Алтухова</w:t>
            </w:r>
            <w:r w:rsidR="005357F5" w:rsidRPr="00A3643A">
              <w:t xml:space="preserve"> </w:t>
            </w:r>
            <w:r w:rsidRPr="00A3643A">
              <w:t>В.П</w:t>
            </w:r>
            <w:r w:rsidR="005357F5" w:rsidRPr="00A3643A">
              <w:t>.</w:t>
            </w:r>
          </w:p>
        </w:tc>
        <w:tc>
          <w:tcPr>
            <w:tcW w:w="1932" w:type="dxa"/>
            <w:shd w:val="clear" w:color="auto" w:fill="auto"/>
          </w:tcPr>
          <w:p w:rsidR="000370F3" w:rsidRPr="00A3643A" w:rsidRDefault="005357F5" w:rsidP="001B61DE">
            <w:pPr>
              <w:pStyle w:val="a4"/>
              <w:ind w:left="0"/>
            </w:pPr>
            <w:r w:rsidRPr="00A3643A">
              <w:t xml:space="preserve">Ежедневно </w:t>
            </w:r>
          </w:p>
        </w:tc>
      </w:tr>
    </w:tbl>
    <w:p w:rsidR="00286AD1" w:rsidRDefault="00286AD1" w:rsidP="00A3643A">
      <w:pPr>
        <w:pStyle w:val="a4"/>
        <w:ind w:left="0"/>
        <w:rPr>
          <w:sz w:val="28"/>
          <w:szCs w:val="28"/>
        </w:rPr>
      </w:pPr>
    </w:p>
    <w:p w:rsidR="00BD4EA9" w:rsidRDefault="00BD4EA9" w:rsidP="00BD4EA9">
      <w:pPr>
        <w:pStyle w:val="a4"/>
        <w:ind w:left="0"/>
        <w:jc w:val="right"/>
        <w:rPr>
          <w:sz w:val="28"/>
          <w:szCs w:val="28"/>
        </w:rPr>
      </w:pPr>
      <w:r>
        <w:rPr>
          <w:sz w:val="28"/>
          <w:szCs w:val="28"/>
        </w:rPr>
        <w:lastRenderedPageBreak/>
        <w:t>Приложение №</w:t>
      </w:r>
      <w:r w:rsidR="00F76F09">
        <w:rPr>
          <w:sz w:val="28"/>
          <w:szCs w:val="28"/>
        </w:rPr>
        <w:t xml:space="preserve"> 2</w:t>
      </w:r>
    </w:p>
    <w:p w:rsidR="00BD4EA9" w:rsidRDefault="00BD4EA9" w:rsidP="00BD4EA9">
      <w:pPr>
        <w:pStyle w:val="a4"/>
        <w:ind w:left="0"/>
        <w:jc w:val="right"/>
        <w:rPr>
          <w:sz w:val="28"/>
          <w:szCs w:val="28"/>
        </w:rPr>
      </w:pPr>
      <w:r>
        <w:rPr>
          <w:sz w:val="28"/>
          <w:szCs w:val="28"/>
        </w:rPr>
        <w:t xml:space="preserve">к учетной политике </w:t>
      </w:r>
    </w:p>
    <w:p w:rsidR="00BD4EA9" w:rsidRDefault="00BD4EA9" w:rsidP="00BD4EA9">
      <w:pPr>
        <w:pStyle w:val="a4"/>
        <w:ind w:left="0"/>
        <w:jc w:val="right"/>
        <w:rPr>
          <w:sz w:val="28"/>
          <w:szCs w:val="28"/>
        </w:rPr>
      </w:pPr>
      <w:r>
        <w:rPr>
          <w:sz w:val="28"/>
          <w:szCs w:val="28"/>
        </w:rPr>
        <w:t>ГУЗ «ТОНД №1»</w:t>
      </w:r>
    </w:p>
    <w:p w:rsidR="00BD4EA9" w:rsidRDefault="00BD4EA9" w:rsidP="00BD4EA9">
      <w:pPr>
        <w:pStyle w:val="a4"/>
        <w:ind w:left="0"/>
        <w:rPr>
          <w:sz w:val="28"/>
          <w:szCs w:val="28"/>
        </w:rPr>
      </w:pPr>
      <w:r>
        <w:rPr>
          <w:sz w:val="28"/>
          <w:szCs w:val="28"/>
        </w:rPr>
        <w:t xml:space="preserve">                                                                                                       </w:t>
      </w:r>
      <w:r w:rsidR="00A3643A">
        <w:rPr>
          <w:sz w:val="28"/>
          <w:szCs w:val="28"/>
        </w:rPr>
        <w:t xml:space="preserve">                 </w:t>
      </w:r>
      <w:r>
        <w:rPr>
          <w:sz w:val="28"/>
          <w:szCs w:val="28"/>
        </w:rPr>
        <w:t xml:space="preserve">на </w:t>
      </w:r>
      <w:r w:rsidR="00C937D5">
        <w:rPr>
          <w:sz w:val="28"/>
          <w:szCs w:val="28"/>
        </w:rPr>
        <w:t>2024</w:t>
      </w:r>
      <w:r>
        <w:rPr>
          <w:sz w:val="28"/>
          <w:szCs w:val="28"/>
        </w:rPr>
        <w:t xml:space="preserve"> год</w:t>
      </w:r>
    </w:p>
    <w:p w:rsidR="003D2BF0" w:rsidRPr="003D2BF0" w:rsidRDefault="003D2BF0" w:rsidP="003D2BF0">
      <w:pPr>
        <w:pStyle w:val="a4"/>
        <w:ind w:left="0"/>
        <w:jc w:val="center"/>
        <w:rPr>
          <w:sz w:val="28"/>
          <w:szCs w:val="28"/>
          <w:u w:val="single"/>
        </w:rPr>
      </w:pPr>
      <w:r w:rsidRPr="003D2BF0">
        <w:rPr>
          <w:sz w:val="28"/>
          <w:szCs w:val="28"/>
          <w:u w:val="single"/>
        </w:rPr>
        <w:t>Государственное учреждение здравоохранения «Тульский областной наркологический диспансер №1»</w:t>
      </w:r>
    </w:p>
    <w:p w:rsidR="003D2BF0" w:rsidRDefault="003D2BF0" w:rsidP="00BD4EA9">
      <w:pPr>
        <w:pStyle w:val="a4"/>
        <w:ind w:left="0"/>
        <w:rPr>
          <w:sz w:val="28"/>
          <w:szCs w:val="28"/>
        </w:rPr>
      </w:pPr>
    </w:p>
    <w:p w:rsidR="00BD4EA9" w:rsidRPr="00A3643A" w:rsidRDefault="00BD4EA9" w:rsidP="00BD4EA9">
      <w:pPr>
        <w:pStyle w:val="a4"/>
        <w:ind w:left="0"/>
        <w:jc w:val="center"/>
        <w:rPr>
          <w:sz w:val="28"/>
          <w:szCs w:val="28"/>
        </w:rPr>
      </w:pPr>
      <w:r w:rsidRPr="00A3643A">
        <w:rPr>
          <w:sz w:val="28"/>
          <w:szCs w:val="28"/>
        </w:rPr>
        <w:t>ПЕРЕЧЕНЬ ДОКУМЕНТОВ, ПРЕДОСТАВЛЯЕМЫХ БУХГАЛТЕРСКОЙ СЛУЖБОЙ, ДЛЯ ВНЕШНИХ ПОЛЬЗОВАТЕЛЕЙ ОТЧЕТНОСТЬЮ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2903"/>
        <w:gridCol w:w="2048"/>
        <w:gridCol w:w="2344"/>
        <w:gridCol w:w="2007"/>
      </w:tblGrid>
      <w:tr w:rsidR="006B3F3E" w:rsidRPr="001B61DE" w:rsidTr="00C937D5">
        <w:tc>
          <w:tcPr>
            <w:tcW w:w="0" w:type="auto"/>
          </w:tcPr>
          <w:p w:rsidR="00BD4EA9" w:rsidRPr="001B61DE" w:rsidRDefault="00BD4EA9" w:rsidP="001B61DE">
            <w:pPr>
              <w:pStyle w:val="a4"/>
              <w:ind w:left="0"/>
              <w:jc w:val="center"/>
              <w:rPr>
                <w:sz w:val="28"/>
                <w:szCs w:val="28"/>
              </w:rPr>
            </w:pPr>
            <w:r w:rsidRPr="001B61DE">
              <w:rPr>
                <w:sz w:val="28"/>
                <w:szCs w:val="28"/>
              </w:rPr>
              <w:t>№ п/п</w:t>
            </w:r>
          </w:p>
        </w:tc>
        <w:tc>
          <w:tcPr>
            <w:tcW w:w="0" w:type="auto"/>
          </w:tcPr>
          <w:p w:rsidR="00BD4EA9" w:rsidRPr="001B61DE" w:rsidRDefault="00BD4EA9" w:rsidP="001B61DE">
            <w:pPr>
              <w:pStyle w:val="a4"/>
              <w:ind w:left="0"/>
              <w:jc w:val="center"/>
              <w:rPr>
                <w:sz w:val="28"/>
                <w:szCs w:val="28"/>
              </w:rPr>
            </w:pPr>
            <w:r w:rsidRPr="001B61DE">
              <w:rPr>
                <w:sz w:val="28"/>
                <w:szCs w:val="28"/>
              </w:rPr>
              <w:t>Наименование документа</w:t>
            </w:r>
          </w:p>
        </w:tc>
        <w:tc>
          <w:tcPr>
            <w:tcW w:w="0" w:type="auto"/>
          </w:tcPr>
          <w:p w:rsidR="00BD4EA9" w:rsidRPr="001B61DE" w:rsidRDefault="00BD4EA9" w:rsidP="001B61DE">
            <w:pPr>
              <w:pStyle w:val="a4"/>
              <w:ind w:left="0"/>
              <w:jc w:val="center"/>
              <w:rPr>
                <w:sz w:val="28"/>
                <w:szCs w:val="28"/>
              </w:rPr>
            </w:pPr>
            <w:r w:rsidRPr="001B61DE">
              <w:rPr>
                <w:sz w:val="28"/>
                <w:szCs w:val="28"/>
              </w:rPr>
              <w:t>Дата подачи документа</w:t>
            </w:r>
          </w:p>
        </w:tc>
        <w:tc>
          <w:tcPr>
            <w:tcW w:w="2344" w:type="dxa"/>
          </w:tcPr>
          <w:p w:rsidR="00BD4EA9" w:rsidRPr="001B61DE" w:rsidRDefault="00BD4EA9" w:rsidP="001B61DE">
            <w:pPr>
              <w:pStyle w:val="a4"/>
              <w:ind w:left="0"/>
              <w:jc w:val="center"/>
              <w:rPr>
                <w:sz w:val="28"/>
                <w:szCs w:val="28"/>
              </w:rPr>
            </w:pPr>
            <w:r w:rsidRPr="001B61DE">
              <w:rPr>
                <w:sz w:val="28"/>
                <w:szCs w:val="28"/>
              </w:rPr>
              <w:t>ФИО</w:t>
            </w:r>
          </w:p>
        </w:tc>
        <w:tc>
          <w:tcPr>
            <w:tcW w:w="1695" w:type="dxa"/>
          </w:tcPr>
          <w:p w:rsidR="00BD4EA9" w:rsidRPr="001B61DE" w:rsidRDefault="00BD4EA9" w:rsidP="001B61DE">
            <w:pPr>
              <w:pStyle w:val="a4"/>
              <w:ind w:left="0"/>
              <w:jc w:val="center"/>
              <w:rPr>
                <w:sz w:val="28"/>
                <w:szCs w:val="28"/>
              </w:rPr>
            </w:pPr>
            <w:r w:rsidRPr="001B61DE">
              <w:rPr>
                <w:sz w:val="28"/>
                <w:szCs w:val="28"/>
              </w:rPr>
              <w:t>Кому сдается документ</w:t>
            </w:r>
          </w:p>
        </w:tc>
      </w:tr>
      <w:tr w:rsidR="006B3F3E" w:rsidRPr="00A9229F" w:rsidTr="00C937D5">
        <w:tc>
          <w:tcPr>
            <w:tcW w:w="0" w:type="auto"/>
          </w:tcPr>
          <w:p w:rsidR="00BD4EA9" w:rsidRPr="00A9229F" w:rsidRDefault="00BD4EA9" w:rsidP="001B61DE">
            <w:pPr>
              <w:pStyle w:val="a4"/>
              <w:ind w:left="0"/>
            </w:pPr>
            <w:r w:rsidRPr="00A9229F">
              <w:t>1</w:t>
            </w:r>
          </w:p>
        </w:tc>
        <w:tc>
          <w:tcPr>
            <w:tcW w:w="0" w:type="auto"/>
          </w:tcPr>
          <w:p w:rsidR="00BD4EA9" w:rsidRPr="00A9229F" w:rsidRDefault="00A9229F" w:rsidP="001B61DE">
            <w:pPr>
              <w:pStyle w:val="a4"/>
              <w:ind w:left="0"/>
            </w:pPr>
            <w:r>
              <w:t>«Сведения о дебиторской и кредиторской задолженности»</w:t>
            </w:r>
          </w:p>
        </w:tc>
        <w:tc>
          <w:tcPr>
            <w:tcW w:w="0" w:type="auto"/>
          </w:tcPr>
          <w:p w:rsidR="00BD4EA9" w:rsidRPr="00A9229F" w:rsidRDefault="00A9229F" w:rsidP="001B61DE">
            <w:pPr>
              <w:pStyle w:val="a4"/>
              <w:ind w:left="0"/>
            </w:pPr>
            <w:r>
              <w:t>5 число каждого месяца</w:t>
            </w:r>
          </w:p>
        </w:tc>
        <w:tc>
          <w:tcPr>
            <w:tcW w:w="2344" w:type="dxa"/>
          </w:tcPr>
          <w:p w:rsidR="00BD4EA9" w:rsidRPr="00A9229F" w:rsidRDefault="00192CBE" w:rsidP="001B61DE">
            <w:pPr>
              <w:pStyle w:val="a4"/>
              <w:ind w:left="0"/>
            </w:pPr>
            <w:r>
              <w:t>Фокина Н.Г.</w:t>
            </w:r>
          </w:p>
        </w:tc>
        <w:tc>
          <w:tcPr>
            <w:tcW w:w="1695" w:type="dxa"/>
          </w:tcPr>
          <w:p w:rsidR="00BD4EA9" w:rsidRPr="00A9229F" w:rsidRDefault="00A9229F"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2</w:t>
            </w:r>
          </w:p>
        </w:tc>
        <w:tc>
          <w:tcPr>
            <w:tcW w:w="0" w:type="auto"/>
          </w:tcPr>
          <w:p w:rsidR="00BD4EA9" w:rsidRPr="00A9229F" w:rsidRDefault="00A9229F" w:rsidP="00C937D5">
            <w:pPr>
              <w:pStyle w:val="a4"/>
              <w:ind w:left="0"/>
            </w:pPr>
            <w:r>
              <w:t>П-1 «Сведения о производстве товаров и услуг»,</w:t>
            </w:r>
            <w:r w:rsidR="00A3643A">
              <w:t xml:space="preserve"> П</w:t>
            </w:r>
            <w:r w:rsidR="00C937D5">
              <w:t xml:space="preserve"> (услуги)</w:t>
            </w:r>
            <w:r w:rsidR="00A3643A">
              <w:t xml:space="preserve"> «</w:t>
            </w:r>
            <w:r w:rsidR="00CC107B">
              <w:t xml:space="preserve">Сведения об объеме платных услуг населению» </w:t>
            </w:r>
          </w:p>
        </w:tc>
        <w:tc>
          <w:tcPr>
            <w:tcW w:w="0" w:type="auto"/>
          </w:tcPr>
          <w:p w:rsidR="00BD4EA9" w:rsidRPr="00A9229F" w:rsidRDefault="00A9229F" w:rsidP="001B61DE">
            <w:pPr>
              <w:pStyle w:val="a4"/>
              <w:ind w:left="0"/>
            </w:pPr>
            <w:r>
              <w:t>5 число каждого месяца</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A9229F" w:rsidP="001B61DE">
            <w:pPr>
              <w:pStyle w:val="a4"/>
              <w:ind w:left="0"/>
            </w:pPr>
            <w:r>
              <w:t xml:space="preserve">Управление </w:t>
            </w:r>
            <w:proofErr w:type="spellStart"/>
            <w:r>
              <w:t>гос.статистики</w:t>
            </w:r>
            <w:proofErr w:type="spellEnd"/>
          </w:p>
        </w:tc>
      </w:tr>
      <w:tr w:rsidR="006B3F3E" w:rsidRPr="00A9229F" w:rsidTr="00C937D5">
        <w:tc>
          <w:tcPr>
            <w:tcW w:w="0" w:type="auto"/>
          </w:tcPr>
          <w:p w:rsidR="00BD4EA9" w:rsidRPr="00A9229F" w:rsidRDefault="0019435F" w:rsidP="001B61DE">
            <w:pPr>
              <w:pStyle w:val="a4"/>
              <w:ind w:left="0"/>
            </w:pPr>
            <w:r>
              <w:t>3</w:t>
            </w:r>
          </w:p>
        </w:tc>
        <w:tc>
          <w:tcPr>
            <w:tcW w:w="0" w:type="auto"/>
          </w:tcPr>
          <w:p w:rsidR="00BD4EA9" w:rsidRPr="00A9229F" w:rsidRDefault="00A9229F" w:rsidP="001B61DE">
            <w:pPr>
              <w:pStyle w:val="a4"/>
              <w:ind w:left="0"/>
            </w:pPr>
            <w:r>
              <w:t xml:space="preserve"> «Отчет об исполнении бюджета»</w:t>
            </w:r>
          </w:p>
        </w:tc>
        <w:tc>
          <w:tcPr>
            <w:tcW w:w="0" w:type="auto"/>
          </w:tcPr>
          <w:p w:rsidR="00BD4EA9" w:rsidRPr="00A9229F" w:rsidRDefault="00A9229F" w:rsidP="001B61DE">
            <w:pPr>
              <w:pStyle w:val="a4"/>
              <w:ind w:left="0"/>
            </w:pPr>
            <w:r>
              <w:t>5 число каждого месяца</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A9229F"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4</w:t>
            </w:r>
          </w:p>
        </w:tc>
        <w:tc>
          <w:tcPr>
            <w:tcW w:w="0" w:type="auto"/>
          </w:tcPr>
          <w:p w:rsidR="00BD4EA9" w:rsidRPr="00A9229F" w:rsidRDefault="00A9229F" w:rsidP="00C673CB">
            <w:pPr>
              <w:pStyle w:val="a4"/>
              <w:ind w:left="0"/>
            </w:pPr>
            <w:r>
              <w:t xml:space="preserve">Отчет в </w:t>
            </w:r>
            <w:r w:rsidR="00C673CB">
              <w:t>СФР</w:t>
            </w:r>
          </w:p>
        </w:tc>
        <w:tc>
          <w:tcPr>
            <w:tcW w:w="0" w:type="auto"/>
          </w:tcPr>
          <w:p w:rsidR="00BD4EA9" w:rsidRPr="00A9229F" w:rsidRDefault="003729E9" w:rsidP="001B61DE">
            <w:pPr>
              <w:pStyle w:val="a4"/>
              <w:ind w:left="0"/>
            </w:pPr>
            <w:r>
              <w:t>25</w:t>
            </w:r>
            <w:r w:rsidR="00A9229F">
              <w:t xml:space="preserve"> число после окончания квартала</w:t>
            </w:r>
          </w:p>
        </w:tc>
        <w:tc>
          <w:tcPr>
            <w:tcW w:w="2344" w:type="dxa"/>
          </w:tcPr>
          <w:p w:rsidR="00BD4EA9" w:rsidRPr="00A9229F" w:rsidRDefault="00C937D5" w:rsidP="001B61DE">
            <w:pPr>
              <w:pStyle w:val="a4"/>
              <w:ind w:left="0"/>
            </w:pPr>
            <w:r>
              <w:t>Толоконникова К.О.</w:t>
            </w:r>
          </w:p>
        </w:tc>
        <w:tc>
          <w:tcPr>
            <w:tcW w:w="1695" w:type="dxa"/>
          </w:tcPr>
          <w:p w:rsidR="00BD4EA9" w:rsidRPr="00A9229F" w:rsidRDefault="00C673CB" w:rsidP="001B61DE">
            <w:pPr>
              <w:pStyle w:val="a4"/>
              <w:ind w:left="0"/>
            </w:pPr>
            <w:r>
              <w:t>СФР</w:t>
            </w:r>
          </w:p>
        </w:tc>
      </w:tr>
      <w:tr w:rsidR="006B3F3E" w:rsidRPr="00A9229F" w:rsidTr="00C937D5">
        <w:tc>
          <w:tcPr>
            <w:tcW w:w="0" w:type="auto"/>
          </w:tcPr>
          <w:p w:rsidR="00BD4EA9" w:rsidRPr="00A9229F" w:rsidRDefault="0019435F" w:rsidP="001B61DE">
            <w:pPr>
              <w:pStyle w:val="a4"/>
              <w:ind w:left="0"/>
            </w:pPr>
            <w:r>
              <w:t>5</w:t>
            </w:r>
          </w:p>
        </w:tc>
        <w:tc>
          <w:tcPr>
            <w:tcW w:w="0" w:type="auto"/>
          </w:tcPr>
          <w:p w:rsidR="00BD4EA9" w:rsidRPr="00A9229F" w:rsidRDefault="00A9229F" w:rsidP="001B61DE">
            <w:pPr>
              <w:pStyle w:val="a4"/>
              <w:ind w:left="0"/>
            </w:pPr>
            <w:r>
              <w:t>РСВ</w:t>
            </w:r>
          </w:p>
        </w:tc>
        <w:tc>
          <w:tcPr>
            <w:tcW w:w="0" w:type="auto"/>
          </w:tcPr>
          <w:p w:rsidR="00BD4EA9" w:rsidRPr="00A9229F" w:rsidRDefault="00A9229F" w:rsidP="003729E9">
            <w:pPr>
              <w:pStyle w:val="a4"/>
              <w:ind w:left="0"/>
            </w:pPr>
            <w:r>
              <w:t xml:space="preserve">До </w:t>
            </w:r>
            <w:r w:rsidR="003729E9">
              <w:t>25</w:t>
            </w:r>
            <w:r>
              <w:t xml:space="preserve"> числа месяца следующего за отчетным</w:t>
            </w:r>
          </w:p>
        </w:tc>
        <w:tc>
          <w:tcPr>
            <w:tcW w:w="2344" w:type="dxa"/>
          </w:tcPr>
          <w:p w:rsidR="00BD4EA9" w:rsidRPr="00C937D5" w:rsidRDefault="00C937D5" w:rsidP="00984FBB">
            <w:pPr>
              <w:pStyle w:val="a4"/>
              <w:ind w:left="0"/>
            </w:pPr>
            <w:r>
              <w:t>Евсеева А.П.</w:t>
            </w:r>
          </w:p>
        </w:tc>
        <w:tc>
          <w:tcPr>
            <w:tcW w:w="1695" w:type="dxa"/>
          </w:tcPr>
          <w:p w:rsidR="00BD4EA9" w:rsidRPr="00A9229F" w:rsidRDefault="005A153C" w:rsidP="001B61DE">
            <w:pPr>
              <w:pStyle w:val="a4"/>
              <w:ind w:left="0"/>
            </w:pPr>
            <w:r>
              <w:t>ИФНС</w:t>
            </w:r>
          </w:p>
        </w:tc>
      </w:tr>
      <w:tr w:rsidR="006B3F3E" w:rsidRPr="00A9229F" w:rsidTr="00C937D5">
        <w:tc>
          <w:tcPr>
            <w:tcW w:w="0" w:type="auto"/>
          </w:tcPr>
          <w:p w:rsidR="00BD4EA9" w:rsidRPr="00A9229F" w:rsidRDefault="0019435F" w:rsidP="001B61DE">
            <w:pPr>
              <w:pStyle w:val="a4"/>
              <w:ind w:left="0"/>
            </w:pPr>
            <w:r>
              <w:t>6</w:t>
            </w:r>
          </w:p>
        </w:tc>
        <w:tc>
          <w:tcPr>
            <w:tcW w:w="0" w:type="auto"/>
          </w:tcPr>
          <w:p w:rsidR="00BD4EA9" w:rsidRPr="00A9229F" w:rsidRDefault="00A9229F" w:rsidP="00CC107B">
            <w:pPr>
              <w:pStyle w:val="a4"/>
              <w:ind w:left="0"/>
            </w:pPr>
            <w:r>
              <w:t>Ф.0503</w:t>
            </w:r>
            <w:r w:rsidR="00CC107B">
              <w:t>7</w:t>
            </w:r>
            <w:r>
              <w:t xml:space="preserve">30 Баланс исполнения бюджета и приложения к нему </w:t>
            </w:r>
          </w:p>
        </w:tc>
        <w:tc>
          <w:tcPr>
            <w:tcW w:w="0" w:type="auto"/>
          </w:tcPr>
          <w:p w:rsidR="00BD4EA9" w:rsidRPr="00A9229F" w:rsidRDefault="00687193" w:rsidP="001B61DE">
            <w:pPr>
              <w:pStyle w:val="a4"/>
              <w:ind w:left="0"/>
            </w:pPr>
            <w:r>
              <w:t>Годовая – по графику учредителя</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A9229F"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7</w:t>
            </w:r>
          </w:p>
        </w:tc>
        <w:tc>
          <w:tcPr>
            <w:tcW w:w="0" w:type="auto"/>
          </w:tcPr>
          <w:p w:rsidR="00BD4EA9" w:rsidRPr="00A9229F" w:rsidRDefault="00A9229F" w:rsidP="001B61DE">
            <w:pPr>
              <w:pStyle w:val="a4"/>
              <w:ind w:left="0"/>
            </w:pPr>
            <w:r>
              <w:t>Транспортный налог</w:t>
            </w:r>
          </w:p>
        </w:tc>
        <w:tc>
          <w:tcPr>
            <w:tcW w:w="0" w:type="auto"/>
          </w:tcPr>
          <w:p w:rsidR="00BD4EA9" w:rsidRPr="00A9229F" w:rsidRDefault="003729E9" w:rsidP="001B61DE">
            <w:pPr>
              <w:pStyle w:val="a4"/>
              <w:ind w:left="0"/>
            </w:pPr>
            <w:r>
              <w:t>25</w:t>
            </w:r>
            <w:r w:rsidR="00A9229F">
              <w:t xml:space="preserve"> января ежегодно</w:t>
            </w:r>
          </w:p>
        </w:tc>
        <w:tc>
          <w:tcPr>
            <w:tcW w:w="2344" w:type="dxa"/>
          </w:tcPr>
          <w:p w:rsidR="00BD4EA9" w:rsidRPr="00A9229F" w:rsidRDefault="00A9229F" w:rsidP="001B61DE">
            <w:pPr>
              <w:pStyle w:val="a4"/>
              <w:ind w:left="0"/>
            </w:pPr>
            <w:r>
              <w:t>Коновалова Н.А.</w:t>
            </w:r>
          </w:p>
        </w:tc>
        <w:tc>
          <w:tcPr>
            <w:tcW w:w="1695" w:type="dxa"/>
          </w:tcPr>
          <w:p w:rsidR="00BD4EA9" w:rsidRPr="00A9229F" w:rsidRDefault="00A9229F" w:rsidP="001B61DE">
            <w:pPr>
              <w:pStyle w:val="a4"/>
              <w:ind w:left="0"/>
            </w:pPr>
            <w:r>
              <w:t xml:space="preserve">ИФНС </w:t>
            </w:r>
          </w:p>
        </w:tc>
      </w:tr>
      <w:tr w:rsidR="006B3F3E" w:rsidRPr="00A9229F" w:rsidTr="00C937D5">
        <w:tc>
          <w:tcPr>
            <w:tcW w:w="0" w:type="auto"/>
          </w:tcPr>
          <w:p w:rsidR="00BD4EA9" w:rsidRPr="00A9229F" w:rsidRDefault="0019435F" w:rsidP="001B61DE">
            <w:pPr>
              <w:pStyle w:val="a4"/>
              <w:ind w:left="0"/>
            </w:pPr>
            <w:r>
              <w:t>8</w:t>
            </w:r>
          </w:p>
        </w:tc>
        <w:tc>
          <w:tcPr>
            <w:tcW w:w="0" w:type="auto"/>
          </w:tcPr>
          <w:p w:rsidR="00BD4EA9" w:rsidRPr="00A9229F" w:rsidRDefault="00A9229F" w:rsidP="001B61DE">
            <w:pPr>
              <w:pStyle w:val="a4"/>
              <w:ind w:left="0"/>
            </w:pPr>
            <w:r>
              <w:t>Налог на имущество</w:t>
            </w:r>
          </w:p>
        </w:tc>
        <w:tc>
          <w:tcPr>
            <w:tcW w:w="0" w:type="auto"/>
          </w:tcPr>
          <w:p w:rsidR="00BD4EA9" w:rsidRPr="00A9229F" w:rsidRDefault="003729E9" w:rsidP="001B61DE">
            <w:pPr>
              <w:pStyle w:val="a4"/>
              <w:ind w:left="0"/>
            </w:pPr>
            <w:r>
              <w:t>25</w:t>
            </w:r>
            <w:r w:rsidR="00A9229F">
              <w:t xml:space="preserve"> число после окончания квартала</w:t>
            </w:r>
          </w:p>
        </w:tc>
        <w:tc>
          <w:tcPr>
            <w:tcW w:w="2344" w:type="dxa"/>
          </w:tcPr>
          <w:p w:rsidR="00BD4EA9" w:rsidRPr="00A9229F" w:rsidRDefault="00A9229F" w:rsidP="001B61DE">
            <w:pPr>
              <w:pStyle w:val="a4"/>
              <w:ind w:left="0"/>
            </w:pPr>
            <w:r>
              <w:t>Коновалова Н.А.</w:t>
            </w:r>
          </w:p>
        </w:tc>
        <w:tc>
          <w:tcPr>
            <w:tcW w:w="1695" w:type="dxa"/>
          </w:tcPr>
          <w:p w:rsidR="00BD4EA9" w:rsidRPr="00A9229F" w:rsidRDefault="00A9229F" w:rsidP="001B61DE">
            <w:pPr>
              <w:pStyle w:val="a4"/>
              <w:ind w:left="0"/>
            </w:pPr>
            <w:r>
              <w:t>ИФНС</w:t>
            </w:r>
          </w:p>
        </w:tc>
      </w:tr>
      <w:tr w:rsidR="006B3F3E" w:rsidRPr="00A9229F" w:rsidTr="00C937D5">
        <w:tc>
          <w:tcPr>
            <w:tcW w:w="0" w:type="auto"/>
          </w:tcPr>
          <w:p w:rsidR="00BD4EA9" w:rsidRPr="00A9229F" w:rsidRDefault="0019435F" w:rsidP="001B61DE">
            <w:pPr>
              <w:pStyle w:val="a4"/>
              <w:ind w:left="0"/>
            </w:pPr>
            <w:r>
              <w:t>9</w:t>
            </w:r>
          </w:p>
        </w:tc>
        <w:tc>
          <w:tcPr>
            <w:tcW w:w="0" w:type="auto"/>
          </w:tcPr>
          <w:p w:rsidR="00BD4EA9" w:rsidRPr="00A9229F" w:rsidRDefault="00A9229F" w:rsidP="001B61DE">
            <w:pPr>
              <w:pStyle w:val="a4"/>
              <w:ind w:left="0"/>
            </w:pPr>
            <w:r>
              <w:t>Налог на прибыль</w:t>
            </w:r>
          </w:p>
        </w:tc>
        <w:tc>
          <w:tcPr>
            <w:tcW w:w="0" w:type="auto"/>
          </w:tcPr>
          <w:p w:rsidR="00BD4EA9" w:rsidRPr="00A9229F" w:rsidRDefault="003729E9" w:rsidP="005A153C">
            <w:pPr>
              <w:pStyle w:val="a4"/>
              <w:ind w:left="0"/>
            </w:pPr>
            <w:r>
              <w:t>25</w:t>
            </w:r>
            <w:r w:rsidR="00A9229F">
              <w:t xml:space="preserve"> число после окончания квартала</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A9229F" w:rsidP="001B61DE">
            <w:pPr>
              <w:pStyle w:val="a4"/>
              <w:ind w:left="0"/>
            </w:pPr>
            <w:r>
              <w:t>ИФНС</w:t>
            </w:r>
          </w:p>
        </w:tc>
      </w:tr>
      <w:tr w:rsidR="006B3F3E" w:rsidRPr="00A9229F" w:rsidTr="00C937D5">
        <w:tc>
          <w:tcPr>
            <w:tcW w:w="0" w:type="auto"/>
          </w:tcPr>
          <w:p w:rsidR="00BD4EA9" w:rsidRPr="00A9229F" w:rsidRDefault="0019435F" w:rsidP="001B61DE">
            <w:pPr>
              <w:pStyle w:val="a4"/>
              <w:ind w:left="0"/>
            </w:pPr>
            <w:r>
              <w:lastRenderedPageBreak/>
              <w:t>10</w:t>
            </w:r>
          </w:p>
        </w:tc>
        <w:tc>
          <w:tcPr>
            <w:tcW w:w="0" w:type="auto"/>
          </w:tcPr>
          <w:p w:rsidR="00BD4EA9" w:rsidRPr="00A9229F" w:rsidRDefault="00A9229F" w:rsidP="001B61DE">
            <w:pPr>
              <w:pStyle w:val="a4"/>
              <w:ind w:left="0"/>
            </w:pPr>
            <w:r>
              <w:t>НДС</w:t>
            </w:r>
          </w:p>
        </w:tc>
        <w:tc>
          <w:tcPr>
            <w:tcW w:w="0" w:type="auto"/>
          </w:tcPr>
          <w:p w:rsidR="00BD4EA9" w:rsidRPr="00A9229F" w:rsidRDefault="003729E9" w:rsidP="005A153C">
            <w:pPr>
              <w:pStyle w:val="a4"/>
              <w:ind w:left="0"/>
            </w:pPr>
            <w:r>
              <w:t xml:space="preserve">25 </w:t>
            </w:r>
            <w:r w:rsidR="00A9229F">
              <w:t>число после окончания квартала</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A9229F" w:rsidP="001B61DE">
            <w:pPr>
              <w:pStyle w:val="a4"/>
              <w:ind w:left="0"/>
            </w:pPr>
            <w:r>
              <w:t>ИФНС</w:t>
            </w:r>
          </w:p>
        </w:tc>
      </w:tr>
      <w:tr w:rsidR="006B3F3E" w:rsidRPr="00A9229F" w:rsidTr="00C937D5">
        <w:tc>
          <w:tcPr>
            <w:tcW w:w="0" w:type="auto"/>
          </w:tcPr>
          <w:p w:rsidR="00BD4EA9" w:rsidRPr="00A9229F" w:rsidRDefault="0019435F" w:rsidP="001B61DE">
            <w:pPr>
              <w:pStyle w:val="a4"/>
              <w:ind w:left="0"/>
            </w:pPr>
            <w:r>
              <w:t>11</w:t>
            </w:r>
          </w:p>
        </w:tc>
        <w:tc>
          <w:tcPr>
            <w:tcW w:w="0" w:type="auto"/>
          </w:tcPr>
          <w:p w:rsidR="00BD4EA9" w:rsidRPr="00A9229F" w:rsidRDefault="006B3F3E" w:rsidP="001B61DE">
            <w:pPr>
              <w:pStyle w:val="a4"/>
              <w:ind w:left="0"/>
            </w:pPr>
            <w:r>
              <w:t>Налог на землю</w:t>
            </w:r>
          </w:p>
        </w:tc>
        <w:tc>
          <w:tcPr>
            <w:tcW w:w="0" w:type="auto"/>
          </w:tcPr>
          <w:p w:rsidR="00BD4EA9" w:rsidRPr="00A9229F" w:rsidRDefault="003729E9" w:rsidP="001B61DE">
            <w:pPr>
              <w:pStyle w:val="a4"/>
              <w:ind w:left="0"/>
            </w:pPr>
            <w:r>
              <w:t>25</w:t>
            </w:r>
            <w:r w:rsidR="006B3F3E">
              <w:t xml:space="preserve"> января ежегодно</w:t>
            </w:r>
          </w:p>
        </w:tc>
        <w:tc>
          <w:tcPr>
            <w:tcW w:w="2344" w:type="dxa"/>
          </w:tcPr>
          <w:p w:rsidR="00BD4EA9" w:rsidRPr="00A9229F" w:rsidRDefault="006B3F3E" w:rsidP="001B61DE">
            <w:pPr>
              <w:pStyle w:val="a4"/>
              <w:ind w:left="0"/>
            </w:pPr>
            <w:r>
              <w:t>Коновалова Н.А.</w:t>
            </w:r>
          </w:p>
        </w:tc>
        <w:tc>
          <w:tcPr>
            <w:tcW w:w="1695" w:type="dxa"/>
          </w:tcPr>
          <w:p w:rsidR="00BD4EA9" w:rsidRPr="00A9229F" w:rsidRDefault="006B3F3E" w:rsidP="001B61DE">
            <w:pPr>
              <w:pStyle w:val="a4"/>
              <w:ind w:left="0"/>
            </w:pPr>
            <w:r>
              <w:t>ИФНС</w:t>
            </w:r>
          </w:p>
        </w:tc>
      </w:tr>
      <w:tr w:rsidR="006B3F3E" w:rsidRPr="00A9229F" w:rsidTr="00C937D5">
        <w:tc>
          <w:tcPr>
            <w:tcW w:w="0" w:type="auto"/>
          </w:tcPr>
          <w:p w:rsidR="00BD4EA9" w:rsidRPr="00A9229F" w:rsidRDefault="0019435F" w:rsidP="001B61DE">
            <w:pPr>
              <w:pStyle w:val="a4"/>
              <w:ind w:left="0"/>
            </w:pPr>
            <w:r>
              <w:t>12</w:t>
            </w:r>
          </w:p>
        </w:tc>
        <w:tc>
          <w:tcPr>
            <w:tcW w:w="0" w:type="auto"/>
          </w:tcPr>
          <w:p w:rsidR="00BD4EA9" w:rsidRPr="00A9229F" w:rsidRDefault="006B3F3E" w:rsidP="001B61DE">
            <w:pPr>
              <w:pStyle w:val="a4"/>
              <w:ind w:left="0"/>
            </w:pPr>
            <w:r>
              <w:t>Ф.0503721 Отчет о финансовых результатах деятельности учреждения</w:t>
            </w:r>
          </w:p>
        </w:tc>
        <w:tc>
          <w:tcPr>
            <w:tcW w:w="0" w:type="auto"/>
          </w:tcPr>
          <w:p w:rsidR="00BD4EA9" w:rsidRPr="00A9229F" w:rsidRDefault="006B3F3E" w:rsidP="001B61DE">
            <w:pPr>
              <w:pStyle w:val="a4"/>
              <w:ind w:left="0"/>
            </w:pPr>
            <w:r>
              <w:t>Годовая- по графику учредителя</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85144E"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13</w:t>
            </w:r>
          </w:p>
        </w:tc>
        <w:tc>
          <w:tcPr>
            <w:tcW w:w="0" w:type="auto"/>
          </w:tcPr>
          <w:p w:rsidR="00BD4EA9" w:rsidRPr="00A9229F" w:rsidRDefault="006B3F3E" w:rsidP="001B61DE">
            <w:pPr>
              <w:pStyle w:val="a4"/>
              <w:ind w:left="0"/>
            </w:pPr>
            <w:r>
              <w:t>Ф.0503387 Сведения для формирования справочной таблицы к отчету об исполнении консолидированного бюджета Тульской области</w:t>
            </w:r>
          </w:p>
        </w:tc>
        <w:tc>
          <w:tcPr>
            <w:tcW w:w="0" w:type="auto"/>
          </w:tcPr>
          <w:p w:rsidR="00BD4EA9" w:rsidRPr="00A9229F" w:rsidRDefault="006B3F3E" w:rsidP="001B61DE">
            <w:pPr>
              <w:pStyle w:val="a4"/>
              <w:ind w:left="0"/>
            </w:pPr>
            <w:r>
              <w:t>Ежемесячно до 10 числа месяца, следующего за отчетным</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85144E"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14</w:t>
            </w:r>
          </w:p>
        </w:tc>
        <w:tc>
          <w:tcPr>
            <w:tcW w:w="0" w:type="auto"/>
          </w:tcPr>
          <w:p w:rsidR="00BD4EA9" w:rsidRPr="00A9229F" w:rsidRDefault="006B3F3E" w:rsidP="001B61DE">
            <w:pPr>
              <w:pStyle w:val="a4"/>
              <w:ind w:left="0"/>
            </w:pPr>
            <w:r>
              <w:t>Ф.0503737 Отчет об исполнении учреждением плана его финансово-хозяйственной деятельности</w:t>
            </w:r>
          </w:p>
        </w:tc>
        <w:tc>
          <w:tcPr>
            <w:tcW w:w="0" w:type="auto"/>
          </w:tcPr>
          <w:p w:rsidR="00BD4EA9" w:rsidRPr="00A9229F" w:rsidRDefault="006B3F3E" w:rsidP="001B61DE">
            <w:pPr>
              <w:pStyle w:val="a4"/>
              <w:ind w:left="0"/>
            </w:pPr>
            <w:r>
              <w:t>Ежеквартально до 10 числа месяца, следующего за отчетным периодом</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85144E"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15</w:t>
            </w:r>
          </w:p>
        </w:tc>
        <w:tc>
          <w:tcPr>
            <w:tcW w:w="0" w:type="auto"/>
          </w:tcPr>
          <w:p w:rsidR="00BD4EA9" w:rsidRPr="00A9229F" w:rsidRDefault="006B3F3E" w:rsidP="001B61DE">
            <w:pPr>
              <w:pStyle w:val="a4"/>
              <w:ind w:left="0"/>
            </w:pPr>
            <w:r>
              <w:t>Ф.0503725 Справка по консолидирующим расчетам учреждения</w:t>
            </w:r>
          </w:p>
        </w:tc>
        <w:tc>
          <w:tcPr>
            <w:tcW w:w="0" w:type="auto"/>
          </w:tcPr>
          <w:p w:rsidR="00BD4EA9" w:rsidRPr="00A9229F" w:rsidRDefault="006B3F3E" w:rsidP="001B61DE">
            <w:pPr>
              <w:pStyle w:val="a4"/>
              <w:ind w:left="0"/>
            </w:pPr>
            <w:r>
              <w:t>Ежеквартально – по графику учредителя</w:t>
            </w:r>
          </w:p>
        </w:tc>
        <w:tc>
          <w:tcPr>
            <w:tcW w:w="2344" w:type="dxa"/>
          </w:tcPr>
          <w:p w:rsidR="00BD4EA9" w:rsidRPr="00A9229F" w:rsidRDefault="00C937D5" w:rsidP="001B61DE">
            <w:pPr>
              <w:pStyle w:val="a4"/>
              <w:ind w:left="0"/>
            </w:pPr>
            <w:r>
              <w:t>Чернова Ю.С.</w:t>
            </w:r>
          </w:p>
        </w:tc>
        <w:tc>
          <w:tcPr>
            <w:tcW w:w="1695" w:type="dxa"/>
          </w:tcPr>
          <w:p w:rsidR="00BD4EA9" w:rsidRPr="00A9229F" w:rsidRDefault="0085144E"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16</w:t>
            </w:r>
          </w:p>
        </w:tc>
        <w:tc>
          <w:tcPr>
            <w:tcW w:w="0" w:type="auto"/>
          </w:tcPr>
          <w:p w:rsidR="00BD4EA9" w:rsidRPr="00A9229F" w:rsidRDefault="006B3F3E" w:rsidP="001B61DE">
            <w:pPr>
              <w:pStyle w:val="a4"/>
              <w:ind w:left="0"/>
            </w:pPr>
            <w:r>
              <w:t>Отчет по просроченной кредиторской задолженности</w:t>
            </w:r>
          </w:p>
        </w:tc>
        <w:tc>
          <w:tcPr>
            <w:tcW w:w="0" w:type="auto"/>
          </w:tcPr>
          <w:p w:rsidR="00BD4EA9" w:rsidRPr="00A9229F" w:rsidRDefault="006B3F3E" w:rsidP="001B61DE">
            <w:pPr>
              <w:pStyle w:val="a4"/>
              <w:ind w:left="0"/>
            </w:pPr>
            <w:r>
              <w:t>Ежемесячно до 20 числа месяца, следующего за отчетным</w:t>
            </w:r>
          </w:p>
        </w:tc>
        <w:tc>
          <w:tcPr>
            <w:tcW w:w="2344" w:type="dxa"/>
          </w:tcPr>
          <w:p w:rsidR="00BD4EA9" w:rsidRPr="003729E9" w:rsidRDefault="003729E9" w:rsidP="001B61DE">
            <w:pPr>
              <w:pStyle w:val="a4"/>
              <w:ind w:left="0"/>
            </w:pPr>
            <w:r>
              <w:t>Фокина Н.Г.</w:t>
            </w:r>
          </w:p>
        </w:tc>
        <w:tc>
          <w:tcPr>
            <w:tcW w:w="1695" w:type="dxa"/>
          </w:tcPr>
          <w:p w:rsidR="00BD4EA9" w:rsidRPr="00A9229F" w:rsidRDefault="0085144E" w:rsidP="001B61DE">
            <w:pPr>
              <w:pStyle w:val="a4"/>
              <w:ind w:left="0"/>
            </w:pPr>
            <w:r>
              <w:t>Министерство здравоохранения</w:t>
            </w:r>
          </w:p>
        </w:tc>
      </w:tr>
      <w:tr w:rsidR="006B3F3E" w:rsidRPr="00A9229F" w:rsidTr="00C937D5">
        <w:tc>
          <w:tcPr>
            <w:tcW w:w="0" w:type="auto"/>
          </w:tcPr>
          <w:p w:rsidR="00BD4EA9" w:rsidRPr="00A9229F" w:rsidRDefault="0019435F" w:rsidP="001B61DE">
            <w:pPr>
              <w:pStyle w:val="a4"/>
              <w:ind w:left="0"/>
            </w:pPr>
            <w:r>
              <w:t>1</w:t>
            </w:r>
            <w:r w:rsidR="005A153C">
              <w:t>7</w:t>
            </w:r>
          </w:p>
        </w:tc>
        <w:tc>
          <w:tcPr>
            <w:tcW w:w="0" w:type="auto"/>
          </w:tcPr>
          <w:p w:rsidR="00BD4EA9" w:rsidRPr="00A9229F" w:rsidRDefault="0085144E" w:rsidP="001B61DE">
            <w:pPr>
              <w:pStyle w:val="a4"/>
              <w:ind w:left="0"/>
            </w:pPr>
            <w:r>
              <w:t>Ф.0503738 Отчет о принятых учреждением обязательствах</w:t>
            </w:r>
          </w:p>
        </w:tc>
        <w:tc>
          <w:tcPr>
            <w:tcW w:w="0" w:type="auto"/>
          </w:tcPr>
          <w:p w:rsidR="00BD4EA9" w:rsidRPr="00A9229F" w:rsidRDefault="0085144E" w:rsidP="001B61DE">
            <w:pPr>
              <w:pStyle w:val="a4"/>
              <w:ind w:left="0"/>
            </w:pPr>
            <w:r>
              <w:t>Годовая – по графику учредителя</w:t>
            </w:r>
          </w:p>
        </w:tc>
        <w:tc>
          <w:tcPr>
            <w:tcW w:w="2344" w:type="dxa"/>
          </w:tcPr>
          <w:p w:rsidR="00BD4EA9" w:rsidRPr="00A9229F" w:rsidRDefault="00C937D5" w:rsidP="00D85394">
            <w:pPr>
              <w:pStyle w:val="a4"/>
              <w:ind w:left="0"/>
            </w:pPr>
            <w:r>
              <w:t>Чернова Ю.С.</w:t>
            </w:r>
          </w:p>
        </w:tc>
        <w:tc>
          <w:tcPr>
            <w:tcW w:w="1695" w:type="dxa"/>
          </w:tcPr>
          <w:p w:rsidR="00BD4EA9" w:rsidRPr="00A9229F" w:rsidRDefault="0085144E" w:rsidP="001B61DE">
            <w:pPr>
              <w:pStyle w:val="a4"/>
              <w:ind w:left="0"/>
            </w:pPr>
            <w:r>
              <w:t>Министерство здравоохранения</w:t>
            </w:r>
          </w:p>
        </w:tc>
      </w:tr>
      <w:tr w:rsidR="0085144E" w:rsidRPr="00A9229F" w:rsidTr="00C937D5">
        <w:trPr>
          <w:trHeight w:val="30"/>
        </w:trPr>
        <w:tc>
          <w:tcPr>
            <w:tcW w:w="0" w:type="auto"/>
          </w:tcPr>
          <w:p w:rsidR="0085144E" w:rsidRPr="00A9229F" w:rsidRDefault="0019435F" w:rsidP="001B61DE">
            <w:pPr>
              <w:pStyle w:val="a4"/>
              <w:ind w:left="0"/>
            </w:pPr>
            <w:r>
              <w:t>1</w:t>
            </w:r>
            <w:r w:rsidR="005A153C">
              <w:t>8</w:t>
            </w:r>
          </w:p>
        </w:tc>
        <w:tc>
          <w:tcPr>
            <w:tcW w:w="0" w:type="auto"/>
            <w:shd w:val="clear" w:color="auto" w:fill="auto"/>
          </w:tcPr>
          <w:p w:rsidR="0085144E" w:rsidRPr="00A9229F" w:rsidRDefault="0085144E" w:rsidP="001B61DE">
            <w:pPr>
              <w:pStyle w:val="a4"/>
              <w:ind w:left="0"/>
            </w:pPr>
            <w:r>
              <w:t xml:space="preserve">Отчет о поступлении и расходовании учреждениями субсидий на </w:t>
            </w:r>
            <w:proofErr w:type="spellStart"/>
            <w:r>
              <w:t>госзадание</w:t>
            </w:r>
            <w:proofErr w:type="spellEnd"/>
          </w:p>
        </w:tc>
        <w:tc>
          <w:tcPr>
            <w:tcW w:w="0" w:type="auto"/>
            <w:shd w:val="clear" w:color="auto" w:fill="auto"/>
          </w:tcPr>
          <w:p w:rsidR="0085144E" w:rsidRPr="00A9229F" w:rsidRDefault="0085144E" w:rsidP="001B61DE">
            <w:pPr>
              <w:pStyle w:val="a4"/>
              <w:ind w:left="0"/>
            </w:pPr>
            <w:r>
              <w:t>Ежемесячно до 10 числа месяца, следующего за отчетным</w:t>
            </w:r>
          </w:p>
        </w:tc>
        <w:tc>
          <w:tcPr>
            <w:tcW w:w="2344" w:type="dxa"/>
            <w:shd w:val="clear" w:color="auto" w:fill="auto"/>
          </w:tcPr>
          <w:p w:rsidR="0085144E" w:rsidRPr="00A9229F" w:rsidRDefault="00C937D5" w:rsidP="001B61DE">
            <w:pPr>
              <w:pStyle w:val="a4"/>
              <w:ind w:left="0"/>
            </w:pPr>
            <w:r>
              <w:t>Чернова Ю.С.</w:t>
            </w:r>
          </w:p>
        </w:tc>
        <w:tc>
          <w:tcPr>
            <w:tcW w:w="1695" w:type="dxa"/>
            <w:shd w:val="clear" w:color="auto" w:fill="auto"/>
          </w:tcPr>
          <w:p w:rsidR="0085144E" w:rsidRPr="00A9229F" w:rsidRDefault="0085144E" w:rsidP="001B61DE">
            <w:pPr>
              <w:pStyle w:val="a4"/>
              <w:ind w:left="0"/>
            </w:pPr>
            <w:r>
              <w:t>Министерство здравоохранения</w:t>
            </w:r>
          </w:p>
        </w:tc>
      </w:tr>
      <w:tr w:rsidR="0085144E" w:rsidRPr="00A9229F" w:rsidTr="00C937D5">
        <w:trPr>
          <w:trHeight w:val="20"/>
        </w:trPr>
        <w:tc>
          <w:tcPr>
            <w:tcW w:w="0" w:type="auto"/>
          </w:tcPr>
          <w:p w:rsidR="0085144E" w:rsidRPr="00A9229F" w:rsidRDefault="005A153C" w:rsidP="001B61DE">
            <w:pPr>
              <w:pStyle w:val="a4"/>
              <w:ind w:left="0"/>
            </w:pPr>
            <w:r>
              <w:t>19</w:t>
            </w:r>
          </w:p>
        </w:tc>
        <w:tc>
          <w:tcPr>
            <w:tcW w:w="0" w:type="auto"/>
            <w:shd w:val="clear" w:color="auto" w:fill="auto"/>
          </w:tcPr>
          <w:p w:rsidR="0085144E" w:rsidRPr="00A9229F" w:rsidRDefault="0085144E" w:rsidP="001B61DE">
            <w:pPr>
              <w:pStyle w:val="a4"/>
              <w:ind w:left="0"/>
            </w:pPr>
            <w:r>
              <w:t>ЗП-здрав</w:t>
            </w:r>
          </w:p>
        </w:tc>
        <w:tc>
          <w:tcPr>
            <w:tcW w:w="0" w:type="auto"/>
            <w:shd w:val="clear" w:color="auto" w:fill="auto"/>
          </w:tcPr>
          <w:p w:rsidR="0085144E" w:rsidRPr="00A9229F" w:rsidRDefault="0085144E" w:rsidP="001B61DE">
            <w:pPr>
              <w:pStyle w:val="a4"/>
              <w:ind w:left="0"/>
            </w:pPr>
            <w:r>
              <w:t xml:space="preserve">Ежеквартально до </w:t>
            </w:r>
            <w:r w:rsidR="0019435F">
              <w:t>1</w:t>
            </w:r>
            <w:r>
              <w:t>0 числа месяца, следующего за отчетным периодом</w:t>
            </w:r>
          </w:p>
        </w:tc>
        <w:tc>
          <w:tcPr>
            <w:tcW w:w="2344" w:type="dxa"/>
            <w:shd w:val="clear" w:color="auto" w:fill="auto"/>
          </w:tcPr>
          <w:p w:rsidR="0085144E" w:rsidRPr="00A9229F" w:rsidRDefault="0085144E" w:rsidP="001B61DE">
            <w:pPr>
              <w:pStyle w:val="a4"/>
              <w:ind w:left="0"/>
            </w:pPr>
            <w:r>
              <w:t>Цыганова Ю.Н.</w:t>
            </w:r>
          </w:p>
        </w:tc>
        <w:tc>
          <w:tcPr>
            <w:tcW w:w="1695" w:type="dxa"/>
            <w:shd w:val="clear" w:color="auto" w:fill="auto"/>
          </w:tcPr>
          <w:p w:rsidR="0085144E" w:rsidRPr="00A9229F" w:rsidRDefault="0085144E" w:rsidP="001B61DE">
            <w:pPr>
              <w:pStyle w:val="a4"/>
              <w:ind w:left="0"/>
            </w:pPr>
            <w:proofErr w:type="spellStart"/>
            <w:r>
              <w:t>Госстатистика</w:t>
            </w:r>
            <w:proofErr w:type="spellEnd"/>
            <w:r w:rsidR="005A153C">
              <w:t>, Министерство здравоохранения</w:t>
            </w:r>
          </w:p>
        </w:tc>
      </w:tr>
      <w:tr w:rsidR="0085144E" w:rsidRPr="00A9229F" w:rsidTr="00C937D5">
        <w:trPr>
          <w:trHeight w:val="20"/>
        </w:trPr>
        <w:tc>
          <w:tcPr>
            <w:tcW w:w="0" w:type="auto"/>
          </w:tcPr>
          <w:p w:rsidR="0085144E" w:rsidRPr="00A9229F" w:rsidRDefault="0019435F" w:rsidP="005A153C">
            <w:pPr>
              <w:pStyle w:val="a4"/>
              <w:ind w:left="0"/>
            </w:pPr>
            <w:r>
              <w:t>2</w:t>
            </w:r>
            <w:r w:rsidR="005A153C">
              <w:t>0</w:t>
            </w:r>
          </w:p>
        </w:tc>
        <w:tc>
          <w:tcPr>
            <w:tcW w:w="0" w:type="auto"/>
            <w:shd w:val="clear" w:color="auto" w:fill="auto"/>
          </w:tcPr>
          <w:p w:rsidR="0085144E" w:rsidRPr="00A9229F" w:rsidRDefault="0085144E" w:rsidP="001B61DE">
            <w:pPr>
              <w:pStyle w:val="a4"/>
              <w:ind w:left="0"/>
            </w:pPr>
            <w:r>
              <w:t>Сведения об основных фондах организации</w:t>
            </w:r>
          </w:p>
        </w:tc>
        <w:tc>
          <w:tcPr>
            <w:tcW w:w="0" w:type="auto"/>
            <w:shd w:val="clear" w:color="auto" w:fill="auto"/>
          </w:tcPr>
          <w:p w:rsidR="0085144E" w:rsidRPr="00A9229F" w:rsidRDefault="0085144E" w:rsidP="001B61DE">
            <w:pPr>
              <w:pStyle w:val="a4"/>
              <w:ind w:left="0"/>
            </w:pPr>
            <w:r>
              <w:t>Январь -ежегодно</w:t>
            </w:r>
          </w:p>
        </w:tc>
        <w:tc>
          <w:tcPr>
            <w:tcW w:w="2344" w:type="dxa"/>
            <w:shd w:val="clear" w:color="auto" w:fill="auto"/>
          </w:tcPr>
          <w:p w:rsidR="0085144E" w:rsidRPr="00A9229F" w:rsidRDefault="007D5F84" w:rsidP="001B61DE">
            <w:pPr>
              <w:pStyle w:val="a4"/>
              <w:ind w:left="0"/>
            </w:pPr>
            <w:proofErr w:type="spellStart"/>
            <w:r>
              <w:t>Павлюк</w:t>
            </w:r>
            <w:proofErr w:type="spellEnd"/>
            <w:r>
              <w:t xml:space="preserve"> С.А.</w:t>
            </w:r>
          </w:p>
        </w:tc>
        <w:tc>
          <w:tcPr>
            <w:tcW w:w="1695" w:type="dxa"/>
            <w:shd w:val="clear" w:color="auto" w:fill="auto"/>
          </w:tcPr>
          <w:p w:rsidR="0085144E" w:rsidRPr="00A9229F" w:rsidRDefault="0085144E" w:rsidP="001B61DE">
            <w:pPr>
              <w:pStyle w:val="a4"/>
              <w:ind w:left="0"/>
            </w:pPr>
            <w:r>
              <w:t xml:space="preserve">Департамент по имуществу и </w:t>
            </w:r>
            <w:proofErr w:type="spellStart"/>
            <w:r>
              <w:t>зем.отношениям</w:t>
            </w:r>
            <w:proofErr w:type="spellEnd"/>
          </w:p>
        </w:tc>
      </w:tr>
      <w:tr w:rsidR="0085144E" w:rsidRPr="00A9229F" w:rsidTr="00C937D5">
        <w:trPr>
          <w:trHeight w:val="20"/>
        </w:trPr>
        <w:tc>
          <w:tcPr>
            <w:tcW w:w="0" w:type="auto"/>
          </w:tcPr>
          <w:p w:rsidR="0085144E" w:rsidRPr="00A9229F" w:rsidRDefault="0019435F" w:rsidP="001B61DE">
            <w:pPr>
              <w:pStyle w:val="a4"/>
              <w:ind w:left="0"/>
            </w:pPr>
            <w:r>
              <w:t>22</w:t>
            </w:r>
          </w:p>
        </w:tc>
        <w:tc>
          <w:tcPr>
            <w:tcW w:w="0" w:type="auto"/>
            <w:shd w:val="clear" w:color="auto" w:fill="auto"/>
          </w:tcPr>
          <w:p w:rsidR="0085144E" w:rsidRPr="00A9229F" w:rsidRDefault="002D2F2D" w:rsidP="001B61DE">
            <w:pPr>
              <w:pStyle w:val="a4"/>
              <w:ind w:left="0"/>
            </w:pPr>
            <w:r>
              <w:t>2-НДФЛ, 6-НДФЛ</w:t>
            </w:r>
          </w:p>
        </w:tc>
        <w:tc>
          <w:tcPr>
            <w:tcW w:w="0" w:type="auto"/>
            <w:shd w:val="clear" w:color="auto" w:fill="auto"/>
          </w:tcPr>
          <w:p w:rsidR="0085144E" w:rsidRPr="00A9229F" w:rsidRDefault="002D2F2D" w:rsidP="001B61DE">
            <w:pPr>
              <w:pStyle w:val="a4"/>
              <w:ind w:left="0"/>
            </w:pPr>
            <w:r>
              <w:t>Ежеквартально</w:t>
            </w:r>
          </w:p>
        </w:tc>
        <w:tc>
          <w:tcPr>
            <w:tcW w:w="2344" w:type="dxa"/>
            <w:shd w:val="clear" w:color="auto" w:fill="auto"/>
          </w:tcPr>
          <w:p w:rsidR="0085144E" w:rsidRPr="00A9229F" w:rsidRDefault="00C937D5" w:rsidP="001B61DE">
            <w:pPr>
              <w:pStyle w:val="a4"/>
              <w:ind w:left="0"/>
            </w:pPr>
            <w:r>
              <w:t>Цыганова Ю.Н.</w:t>
            </w:r>
          </w:p>
        </w:tc>
        <w:tc>
          <w:tcPr>
            <w:tcW w:w="1695" w:type="dxa"/>
            <w:shd w:val="clear" w:color="auto" w:fill="auto"/>
          </w:tcPr>
          <w:p w:rsidR="0085144E" w:rsidRPr="00A9229F" w:rsidRDefault="0085144E" w:rsidP="001B61DE">
            <w:pPr>
              <w:pStyle w:val="a4"/>
              <w:ind w:left="0"/>
            </w:pPr>
            <w:r>
              <w:t>ИФНС</w:t>
            </w:r>
          </w:p>
        </w:tc>
      </w:tr>
      <w:tr w:rsidR="0085144E" w:rsidRPr="00A9229F" w:rsidTr="00C937D5">
        <w:trPr>
          <w:trHeight w:val="20"/>
        </w:trPr>
        <w:tc>
          <w:tcPr>
            <w:tcW w:w="0" w:type="auto"/>
          </w:tcPr>
          <w:p w:rsidR="0085144E" w:rsidRPr="00A9229F" w:rsidRDefault="0019435F" w:rsidP="001B61DE">
            <w:pPr>
              <w:pStyle w:val="a4"/>
              <w:ind w:left="0"/>
            </w:pPr>
            <w:r>
              <w:lastRenderedPageBreak/>
              <w:t>23</w:t>
            </w:r>
          </w:p>
        </w:tc>
        <w:tc>
          <w:tcPr>
            <w:tcW w:w="0" w:type="auto"/>
            <w:shd w:val="clear" w:color="auto" w:fill="auto"/>
          </w:tcPr>
          <w:p w:rsidR="0085144E" w:rsidRPr="00A9229F" w:rsidRDefault="0085144E" w:rsidP="001B61DE">
            <w:pPr>
              <w:pStyle w:val="a4"/>
              <w:ind w:left="0"/>
            </w:pPr>
            <w:r>
              <w:t>Отчет П-2</w:t>
            </w:r>
            <w:r w:rsidR="002D2F2D">
              <w:t>, 11-краткая</w:t>
            </w:r>
          </w:p>
        </w:tc>
        <w:tc>
          <w:tcPr>
            <w:tcW w:w="0" w:type="auto"/>
            <w:shd w:val="clear" w:color="auto" w:fill="auto"/>
          </w:tcPr>
          <w:p w:rsidR="0085144E" w:rsidRPr="00A9229F" w:rsidRDefault="002D2F2D" w:rsidP="001B61DE">
            <w:pPr>
              <w:pStyle w:val="a4"/>
              <w:ind w:left="0"/>
            </w:pPr>
            <w:r>
              <w:t>В соответствии со сроками</w:t>
            </w:r>
          </w:p>
        </w:tc>
        <w:tc>
          <w:tcPr>
            <w:tcW w:w="2344" w:type="dxa"/>
            <w:shd w:val="clear" w:color="auto" w:fill="auto"/>
          </w:tcPr>
          <w:p w:rsidR="0085144E" w:rsidRPr="00A9229F" w:rsidRDefault="007D5F84" w:rsidP="001B61DE">
            <w:pPr>
              <w:pStyle w:val="a4"/>
              <w:ind w:left="0"/>
            </w:pPr>
            <w:proofErr w:type="spellStart"/>
            <w:r>
              <w:t>Павлюк</w:t>
            </w:r>
            <w:proofErr w:type="spellEnd"/>
            <w:r>
              <w:t xml:space="preserve"> С.А.</w:t>
            </w:r>
          </w:p>
        </w:tc>
        <w:tc>
          <w:tcPr>
            <w:tcW w:w="1695" w:type="dxa"/>
            <w:shd w:val="clear" w:color="auto" w:fill="auto"/>
          </w:tcPr>
          <w:p w:rsidR="0085144E" w:rsidRPr="00A9229F" w:rsidRDefault="0019435F" w:rsidP="001B61DE">
            <w:pPr>
              <w:pStyle w:val="a4"/>
              <w:ind w:left="0"/>
            </w:pPr>
            <w:proofErr w:type="spellStart"/>
            <w:r>
              <w:t>Госстатистика</w:t>
            </w:r>
            <w:proofErr w:type="spellEnd"/>
          </w:p>
        </w:tc>
      </w:tr>
      <w:tr w:rsidR="0085144E" w:rsidRPr="00A9229F" w:rsidTr="00C937D5">
        <w:trPr>
          <w:trHeight w:val="20"/>
        </w:trPr>
        <w:tc>
          <w:tcPr>
            <w:tcW w:w="0" w:type="auto"/>
          </w:tcPr>
          <w:p w:rsidR="0085144E" w:rsidRPr="00A9229F" w:rsidRDefault="0019435F" w:rsidP="001B61DE">
            <w:pPr>
              <w:pStyle w:val="a4"/>
              <w:ind w:left="0"/>
            </w:pPr>
            <w:r>
              <w:t>24</w:t>
            </w:r>
          </w:p>
        </w:tc>
        <w:tc>
          <w:tcPr>
            <w:tcW w:w="0" w:type="auto"/>
            <w:shd w:val="clear" w:color="auto" w:fill="auto"/>
          </w:tcPr>
          <w:p w:rsidR="0085144E" w:rsidRPr="00A9229F" w:rsidRDefault="0019435F" w:rsidP="001B61DE">
            <w:pPr>
              <w:pStyle w:val="a4"/>
              <w:ind w:left="0"/>
            </w:pPr>
            <w:r>
              <w:t>Отчет АИС ММИ</w:t>
            </w:r>
          </w:p>
        </w:tc>
        <w:tc>
          <w:tcPr>
            <w:tcW w:w="0" w:type="auto"/>
            <w:shd w:val="clear" w:color="auto" w:fill="auto"/>
          </w:tcPr>
          <w:p w:rsidR="0085144E" w:rsidRPr="00A9229F" w:rsidRDefault="0019435F" w:rsidP="001B61DE">
            <w:pPr>
              <w:pStyle w:val="a4"/>
              <w:ind w:left="0"/>
            </w:pPr>
            <w:r>
              <w:t>Ежеквартально по графику учредителя</w:t>
            </w:r>
          </w:p>
        </w:tc>
        <w:tc>
          <w:tcPr>
            <w:tcW w:w="2344" w:type="dxa"/>
            <w:shd w:val="clear" w:color="auto" w:fill="auto"/>
          </w:tcPr>
          <w:p w:rsidR="0085144E" w:rsidRPr="00A9229F" w:rsidRDefault="007D5F84" w:rsidP="001B61DE">
            <w:pPr>
              <w:pStyle w:val="a4"/>
              <w:ind w:left="0"/>
            </w:pPr>
            <w:proofErr w:type="spellStart"/>
            <w:r>
              <w:t>Павлюк</w:t>
            </w:r>
            <w:proofErr w:type="spellEnd"/>
            <w:r>
              <w:t xml:space="preserve"> С.А.</w:t>
            </w:r>
          </w:p>
        </w:tc>
        <w:tc>
          <w:tcPr>
            <w:tcW w:w="1695" w:type="dxa"/>
            <w:shd w:val="clear" w:color="auto" w:fill="auto"/>
          </w:tcPr>
          <w:p w:rsidR="0085144E" w:rsidRPr="00A9229F" w:rsidRDefault="0019435F" w:rsidP="001B61DE">
            <w:pPr>
              <w:pStyle w:val="a4"/>
              <w:ind w:left="0"/>
            </w:pPr>
            <w:r>
              <w:t>Министерство здравоохранения</w:t>
            </w:r>
          </w:p>
        </w:tc>
      </w:tr>
      <w:tr w:rsidR="0019435F" w:rsidRPr="00A9229F" w:rsidTr="00C937D5">
        <w:trPr>
          <w:trHeight w:val="1426"/>
        </w:trPr>
        <w:tc>
          <w:tcPr>
            <w:tcW w:w="0" w:type="auto"/>
          </w:tcPr>
          <w:p w:rsidR="0019435F" w:rsidRPr="00A9229F" w:rsidRDefault="0019435F" w:rsidP="001B61DE">
            <w:pPr>
              <w:pStyle w:val="a4"/>
              <w:ind w:left="0"/>
            </w:pPr>
            <w:r>
              <w:t>25</w:t>
            </w:r>
          </w:p>
        </w:tc>
        <w:tc>
          <w:tcPr>
            <w:tcW w:w="0" w:type="auto"/>
            <w:shd w:val="clear" w:color="auto" w:fill="auto"/>
          </w:tcPr>
          <w:p w:rsidR="0019435F" w:rsidRPr="00A9229F" w:rsidRDefault="0019435F" w:rsidP="001B61DE">
            <w:pPr>
              <w:pStyle w:val="a4"/>
              <w:ind w:left="0"/>
            </w:pPr>
            <w:r>
              <w:t>Отчет о негативном воздействии на окружающую среду</w:t>
            </w:r>
          </w:p>
        </w:tc>
        <w:tc>
          <w:tcPr>
            <w:tcW w:w="0" w:type="auto"/>
            <w:shd w:val="clear" w:color="auto" w:fill="auto"/>
          </w:tcPr>
          <w:p w:rsidR="0019435F" w:rsidRPr="00A9229F" w:rsidRDefault="0019435F" w:rsidP="001B61DE">
            <w:pPr>
              <w:pStyle w:val="a4"/>
              <w:ind w:left="0"/>
            </w:pPr>
            <w:r>
              <w:t>Ежеквартально до 15 числа месяца, следующего за отчетным периодом</w:t>
            </w:r>
          </w:p>
        </w:tc>
        <w:tc>
          <w:tcPr>
            <w:tcW w:w="2344" w:type="dxa"/>
            <w:shd w:val="clear" w:color="auto" w:fill="auto"/>
          </w:tcPr>
          <w:p w:rsidR="0019435F" w:rsidRPr="00A9229F" w:rsidRDefault="00B34F27" w:rsidP="001B61DE">
            <w:pPr>
              <w:pStyle w:val="a4"/>
              <w:ind w:left="0"/>
            </w:pPr>
            <w:proofErr w:type="spellStart"/>
            <w:r>
              <w:rPr>
                <w:lang w:val="en-US"/>
              </w:rPr>
              <w:t>Хвалина</w:t>
            </w:r>
            <w:proofErr w:type="spellEnd"/>
            <w:r>
              <w:t xml:space="preserve"> </w:t>
            </w:r>
            <w:r>
              <w:rPr>
                <w:lang w:val="en-US"/>
              </w:rPr>
              <w:t>Н</w:t>
            </w:r>
            <w:r>
              <w:t>.</w:t>
            </w:r>
            <w:r>
              <w:rPr>
                <w:lang w:val="en-US"/>
              </w:rPr>
              <w:t>С</w:t>
            </w:r>
            <w:r w:rsidR="00687193">
              <w:t>.</w:t>
            </w:r>
          </w:p>
        </w:tc>
        <w:tc>
          <w:tcPr>
            <w:tcW w:w="1695" w:type="dxa"/>
            <w:shd w:val="clear" w:color="auto" w:fill="auto"/>
          </w:tcPr>
          <w:p w:rsidR="0019435F" w:rsidRPr="00A9229F" w:rsidRDefault="0019435F" w:rsidP="001B61DE">
            <w:pPr>
              <w:pStyle w:val="a4"/>
              <w:ind w:left="0"/>
            </w:pPr>
            <w:proofErr w:type="spellStart"/>
            <w:r>
              <w:t>Росприроднадзор</w:t>
            </w:r>
            <w:proofErr w:type="spellEnd"/>
          </w:p>
        </w:tc>
      </w:tr>
    </w:tbl>
    <w:p w:rsidR="00BD4EA9" w:rsidRDefault="00BD4EA9" w:rsidP="00A9229F">
      <w:pPr>
        <w:pStyle w:val="a4"/>
        <w:ind w:left="0"/>
      </w:pPr>
    </w:p>
    <w:p w:rsidR="00286AD1" w:rsidRDefault="00286AD1" w:rsidP="00A9229F">
      <w:pPr>
        <w:pStyle w:val="a4"/>
        <w:ind w:left="0"/>
      </w:pPr>
    </w:p>
    <w:p w:rsidR="00286AD1" w:rsidRDefault="00286AD1" w:rsidP="00A9229F">
      <w:pPr>
        <w:pStyle w:val="a4"/>
        <w:ind w:left="0"/>
      </w:pPr>
    </w:p>
    <w:p w:rsidR="002D2F2D" w:rsidRDefault="002D2F2D"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573236" w:rsidRDefault="00573236" w:rsidP="00A9229F">
      <w:pPr>
        <w:pStyle w:val="a4"/>
        <w:ind w:left="0"/>
      </w:pPr>
    </w:p>
    <w:p w:rsidR="00C937D5" w:rsidRDefault="00C937D5" w:rsidP="00A9229F">
      <w:pPr>
        <w:pStyle w:val="a4"/>
        <w:ind w:left="0"/>
      </w:pPr>
    </w:p>
    <w:p w:rsidR="002D2F2D" w:rsidRDefault="002D2F2D" w:rsidP="00A9229F">
      <w:pPr>
        <w:pStyle w:val="a4"/>
        <w:ind w:left="0"/>
      </w:pPr>
    </w:p>
    <w:p w:rsidR="0019435F" w:rsidRDefault="0019435F" w:rsidP="0019435F">
      <w:pPr>
        <w:pStyle w:val="a4"/>
        <w:ind w:left="0"/>
        <w:jc w:val="right"/>
        <w:rPr>
          <w:sz w:val="28"/>
          <w:szCs w:val="28"/>
        </w:rPr>
      </w:pPr>
      <w:r w:rsidRPr="0019435F">
        <w:rPr>
          <w:sz w:val="28"/>
          <w:szCs w:val="28"/>
        </w:rPr>
        <w:t>Приложение №</w:t>
      </w:r>
      <w:r w:rsidR="001834B7">
        <w:rPr>
          <w:sz w:val="28"/>
          <w:szCs w:val="28"/>
        </w:rPr>
        <w:t>3</w:t>
      </w:r>
    </w:p>
    <w:p w:rsidR="0019435F" w:rsidRDefault="0019435F" w:rsidP="0019435F">
      <w:pPr>
        <w:pStyle w:val="a4"/>
        <w:ind w:left="0"/>
        <w:jc w:val="right"/>
        <w:rPr>
          <w:sz w:val="28"/>
          <w:szCs w:val="28"/>
        </w:rPr>
      </w:pPr>
      <w:r>
        <w:rPr>
          <w:sz w:val="28"/>
          <w:szCs w:val="28"/>
        </w:rPr>
        <w:t>к учетной политике</w:t>
      </w:r>
    </w:p>
    <w:p w:rsidR="0019435F" w:rsidRDefault="0019435F" w:rsidP="0019435F">
      <w:pPr>
        <w:pStyle w:val="a4"/>
        <w:ind w:left="0"/>
        <w:rPr>
          <w:sz w:val="28"/>
          <w:szCs w:val="28"/>
        </w:rPr>
      </w:pPr>
      <w:r>
        <w:rPr>
          <w:sz w:val="28"/>
          <w:szCs w:val="28"/>
        </w:rPr>
        <w:t xml:space="preserve">                                                                                                   </w:t>
      </w:r>
      <w:r w:rsidR="00A3643A">
        <w:rPr>
          <w:sz w:val="28"/>
          <w:szCs w:val="28"/>
        </w:rPr>
        <w:t xml:space="preserve">           </w:t>
      </w:r>
      <w:r>
        <w:rPr>
          <w:sz w:val="28"/>
          <w:szCs w:val="28"/>
        </w:rPr>
        <w:t xml:space="preserve"> ГУЗ «ТОНД №1»</w:t>
      </w:r>
    </w:p>
    <w:p w:rsidR="0019435F" w:rsidRDefault="0019435F" w:rsidP="0019435F">
      <w:pPr>
        <w:pStyle w:val="a4"/>
        <w:ind w:left="0"/>
        <w:jc w:val="right"/>
        <w:rPr>
          <w:sz w:val="28"/>
          <w:szCs w:val="28"/>
        </w:rPr>
      </w:pPr>
      <w:r>
        <w:rPr>
          <w:sz w:val="28"/>
          <w:szCs w:val="28"/>
        </w:rPr>
        <w:t xml:space="preserve">на </w:t>
      </w:r>
      <w:r w:rsidR="00C937D5">
        <w:rPr>
          <w:sz w:val="28"/>
          <w:szCs w:val="28"/>
        </w:rPr>
        <w:t>2024</w:t>
      </w:r>
      <w:r>
        <w:rPr>
          <w:sz w:val="28"/>
          <w:szCs w:val="28"/>
        </w:rPr>
        <w:t>г.</w:t>
      </w:r>
    </w:p>
    <w:p w:rsidR="003D2BF0" w:rsidRPr="003D2BF0" w:rsidRDefault="003D2BF0" w:rsidP="003D2BF0">
      <w:pPr>
        <w:pStyle w:val="a4"/>
        <w:ind w:left="0"/>
        <w:jc w:val="center"/>
        <w:rPr>
          <w:sz w:val="28"/>
          <w:szCs w:val="28"/>
          <w:u w:val="single"/>
        </w:rPr>
      </w:pPr>
      <w:r w:rsidRPr="003D2BF0">
        <w:rPr>
          <w:sz w:val="28"/>
          <w:szCs w:val="28"/>
          <w:u w:val="single"/>
        </w:rPr>
        <w:lastRenderedPageBreak/>
        <w:t>Государственное учреждение здравоохранения «Тульский областной наркологический диспансер №1»</w:t>
      </w:r>
    </w:p>
    <w:p w:rsidR="003D2BF0" w:rsidRDefault="003D2BF0" w:rsidP="0019435F">
      <w:pPr>
        <w:pStyle w:val="a4"/>
        <w:ind w:left="0"/>
        <w:jc w:val="right"/>
        <w:rPr>
          <w:sz w:val="28"/>
          <w:szCs w:val="28"/>
        </w:rPr>
      </w:pPr>
    </w:p>
    <w:p w:rsidR="00981E5B" w:rsidRDefault="00981E5B" w:rsidP="00981E5B">
      <w:pPr>
        <w:pStyle w:val="a4"/>
        <w:ind w:left="0"/>
        <w:jc w:val="center"/>
        <w:rPr>
          <w:sz w:val="28"/>
          <w:szCs w:val="28"/>
        </w:rPr>
      </w:pPr>
      <w:r>
        <w:rPr>
          <w:sz w:val="28"/>
          <w:szCs w:val="28"/>
        </w:rPr>
        <w:t>ПЕРЕЧЕНЬ ЛИЦ, ИМЕЮЩИХ ПРАВО ПОДПИСИ ПЕРВИЧНЫХ УЧЕТНЫХ ДОКУМЕНТОВ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153"/>
      </w:tblGrid>
      <w:tr w:rsidR="00981E5B" w:rsidRPr="001B61DE" w:rsidTr="001B61DE">
        <w:tc>
          <w:tcPr>
            <w:tcW w:w="6228" w:type="dxa"/>
          </w:tcPr>
          <w:p w:rsidR="00981E5B" w:rsidRPr="001B61DE" w:rsidRDefault="00981E5B" w:rsidP="001B61DE">
            <w:pPr>
              <w:pStyle w:val="a4"/>
              <w:ind w:left="0"/>
              <w:jc w:val="center"/>
              <w:rPr>
                <w:b/>
                <w:sz w:val="28"/>
                <w:szCs w:val="28"/>
              </w:rPr>
            </w:pPr>
            <w:r w:rsidRPr="001B61DE">
              <w:rPr>
                <w:b/>
                <w:sz w:val="28"/>
                <w:szCs w:val="28"/>
              </w:rPr>
              <w:t>Должность</w:t>
            </w:r>
          </w:p>
        </w:tc>
        <w:tc>
          <w:tcPr>
            <w:tcW w:w="0" w:type="auto"/>
          </w:tcPr>
          <w:p w:rsidR="00981E5B" w:rsidRPr="001B61DE" w:rsidRDefault="00981E5B" w:rsidP="001B61DE">
            <w:pPr>
              <w:pStyle w:val="a4"/>
              <w:ind w:left="0"/>
              <w:jc w:val="center"/>
              <w:rPr>
                <w:b/>
                <w:sz w:val="28"/>
                <w:szCs w:val="28"/>
              </w:rPr>
            </w:pPr>
            <w:r w:rsidRPr="001B61DE">
              <w:rPr>
                <w:b/>
                <w:sz w:val="28"/>
                <w:szCs w:val="28"/>
              </w:rPr>
              <w:t>Ф.И.О.</w:t>
            </w:r>
          </w:p>
        </w:tc>
      </w:tr>
      <w:tr w:rsidR="00981E5B" w:rsidRPr="001B61DE" w:rsidTr="001B61DE">
        <w:tc>
          <w:tcPr>
            <w:tcW w:w="6228" w:type="dxa"/>
          </w:tcPr>
          <w:p w:rsidR="00981E5B" w:rsidRPr="00D85394" w:rsidRDefault="00981E5B" w:rsidP="007C27E4">
            <w:pPr>
              <w:pStyle w:val="a4"/>
              <w:ind w:left="0"/>
            </w:pPr>
            <w:r w:rsidRPr="00D85394">
              <w:t>Главный врач</w:t>
            </w:r>
          </w:p>
        </w:tc>
        <w:tc>
          <w:tcPr>
            <w:tcW w:w="0" w:type="auto"/>
          </w:tcPr>
          <w:p w:rsidR="00981E5B" w:rsidRPr="00D85394" w:rsidRDefault="00981E5B" w:rsidP="007C27E4">
            <w:pPr>
              <w:pStyle w:val="a4"/>
              <w:ind w:left="0"/>
            </w:pPr>
            <w:r w:rsidRPr="00D85394">
              <w:t>Висягин Н.И.</w:t>
            </w:r>
          </w:p>
        </w:tc>
      </w:tr>
      <w:tr w:rsidR="00981E5B" w:rsidRPr="001B61DE" w:rsidTr="001B61DE">
        <w:tc>
          <w:tcPr>
            <w:tcW w:w="6228" w:type="dxa"/>
          </w:tcPr>
          <w:p w:rsidR="00981E5B" w:rsidRPr="00D85394" w:rsidRDefault="00981E5B" w:rsidP="007C27E4">
            <w:pPr>
              <w:pStyle w:val="a4"/>
              <w:ind w:left="0"/>
            </w:pPr>
            <w:r w:rsidRPr="00D85394">
              <w:t>Зам</w:t>
            </w:r>
            <w:r w:rsidR="001B52A4">
              <w:t xml:space="preserve"> </w:t>
            </w:r>
            <w:r w:rsidRPr="00D85394">
              <w:t>.главного врача по экономике</w:t>
            </w:r>
          </w:p>
        </w:tc>
        <w:tc>
          <w:tcPr>
            <w:tcW w:w="0" w:type="auto"/>
          </w:tcPr>
          <w:p w:rsidR="00981E5B" w:rsidRPr="00D85394" w:rsidRDefault="00981E5B" w:rsidP="007C27E4">
            <w:pPr>
              <w:pStyle w:val="a4"/>
              <w:ind w:left="0"/>
            </w:pPr>
            <w:r w:rsidRPr="00D85394">
              <w:t>Мещерякова Л.М.</w:t>
            </w:r>
          </w:p>
        </w:tc>
      </w:tr>
      <w:tr w:rsidR="00981E5B" w:rsidRPr="001B61DE" w:rsidTr="001B61DE">
        <w:tc>
          <w:tcPr>
            <w:tcW w:w="6228" w:type="dxa"/>
          </w:tcPr>
          <w:p w:rsidR="00981E5B" w:rsidRPr="00D85394" w:rsidRDefault="00981E5B" w:rsidP="007C27E4">
            <w:pPr>
              <w:pStyle w:val="a4"/>
              <w:ind w:left="0"/>
            </w:pPr>
            <w:r w:rsidRPr="00D85394">
              <w:t>Главный бухгалтер</w:t>
            </w:r>
          </w:p>
        </w:tc>
        <w:tc>
          <w:tcPr>
            <w:tcW w:w="0" w:type="auto"/>
          </w:tcPr>
          <w:p w:rsidR="00981E5B" w:rsidRPr="00D85394" w:rsidRDefault="00C937D5" w:rsidP="007C27E4">
            <w:pPr>
              <w:pStyle w:val="a4"/>
              <w:ind w:left="0"/>
            </w:pPr>
            <w:r>
              <w:t>Чернова Ю.С.</w:t>
            </w:r>
          </w:p>
        </w:tc>
      </w:tr>
      <w:tr w:rsidR="00981E5B" w:rsidRPr="001B61DE" w:rsidTr="001B61DE">
        <w:tc>
          <w:tcPr>
            <w:tcW w:w="6228" w:type="dxa"/>
          </w:tcPr>
          <w:p w:rsidR="00981E5B" w:rsidRPr="00D85394" w:rsidRDefault="00981E5B" w:rsidP="007C27E4">
            <w:pPr>
              <w:pStyle w:val="a4"/>
              <w:ind w:left="0"/>
            </w:pPr>
            <w:r w:rsidRPr="00D85394">
              <w:t>Зам. главного бухгалтера</w:t>
            </w:r>
          </w:p>
        </w:tc>
        <w:tc>
          <w:tcPr>
            <w:tcW w:w="0" w:type="auto"/>
          </w:tcPr>
          <w:p w:rsidR="00981E5B" w:rsidRPr="00D85394" w:rsidRDefault="00981E5B" w:rsidP="007C27E4">
            <w:pPr>
              <w:pStyle w:val="a4"/>
              <w:ind w:left="0"/>
            </w:pPr>
            <w:r w:rsidRPr="00D85394">
              <w:t>Коновалова Н.А.</w:t>
            </w:r>
          </w:p>
        </w:tc>
      </w:tr>
      <w:tr w:rsidR="00981E5B" w:rsidRPr="001B61DE" w:rsidTr="001B61DE">
        <w:tc>
          <w:tcPr>
            <w:tcW w:w="6228" w:type="dxa"/>
          </w:tcPr>
          <w:p w:rsidR="00981E5B" w:rsidRPr="00D85394" w:rsidRDefault="00981E5B" w:rsidP="007C27E4">
            <w:pPr>
              <w:pStyle w:val="a4"/>
              <w:ind w:left="0"/>
            </w:pPr>
            <w:r w:rsidRPr="00D85394">
              <w:t xml:space="preserve">Бухгалтер </w:t>
            </w:r>
          </w:p>
        </w:tc>
        <w:tc>
          <w:tcPr>
            <w:tcW w:w="0" w:type="auto"/>
          </w:tcPr>
          <w:p w:rsidR="00981E5B" w:rsidRPr="00D85394" w:rsidRDefault="00573236" w:rsidP="007C27E4">
            <w:pPr>
              <w:pStyle w:val="a4"/>
              <w:ind w:left="0"/>
            </w:pPr>
            <w:r>
              <w:t>Фокина Н.Г.</w:t>
            </w:r>
            <w:r w:rsidR="00981E5B" w:rsidRPr="00D85394">
              <w:t>.</w:t>
            </w:r>
          </w:p>
        </w:tc>
      </w:tr>
      <w:tr w:rsidR="00981E5B" w:rsidRPr="001B61DE" w:rsidTr="001B61DE">
        <w:tc>
          <w:tcPr>
            <w:tcW w:w="6228" w:type="dxa"/>
          </w:tcPr>
          <w:p w:rsidR="00981E5B" w:rsidRPr="00D85394" w:rsidRDefault="00981E5B" w:rsidP="007C27E4">
            <w:pPr>
              <w:pStyle w:val="a4"/>
              <w:ind w:left="0"/>
            </w:pPr>
            <w:r w:rsidRPr="00D85394">
              <w:t>Зам. главного врача по лечебной части</w:t>
            </w:r>
          </w:p>
        </w:tc>
        <w:tc>
          <w:tcPr>
            <w:tcW w:w="0" w:type="auto"/>
          </w:tcPr>
          <w:p w:rsidR="00981E5B" w:rsidRPr="00D85394" w:rsidRDefault="00D85394" w:rsidP="007C27E4">
            <w:pPr>
              <w:pStyle w:val="a4"/>
              <w:ind w:left="0"/>
            </w:pPr>
            <w:proofErr w:type="spellStart"/>
            <w:r>
              <w:t>Фецура</w:t>
            </w:r>
            <w:proofErr w:type="spellEnd"/>
            <w:r>
              <w:t xml:space="preserve"> И.В</w:t>
            </w:r>
            <w:r w:rsidR="00981E5B" w:rsidRPr="00D85394">
              <w:t>.</w:t>
            </w:r>
          </w:p>
        </w:tc>
      </w:tr>
      <w:tr w:rsidR="00981E5B" w:rsidRPr="001B61DE" w:rsidTr="001B61DE">
        <w:tc>
          <w:tcPr>
            <w:tcW w:w="6228" w:type="dxa"/>
          </w:tcPr>
          <w:p w:rsidR="00981E5B" w:rsidRPr="00D85394" w:rsidRDefault="00981E5B" w:rsidP="007C27E4">
            <w:pPr>
              <w:pStyle w:val="a4"/>
              <w:ind w:left="0"/>
            </w:pPr>
            <w:r w:rsidRPr="00D85394">
              <w:t>Зам. главного врача по организационно-методической работе</w:t>
            </w:r>
          </w:p>
        </w:tc>
        <w:tc>
          <w:tcPr>
            <w:tcW w:w="0" w:type="auto"/>
          </w:tcPr>
          <w:p w:rsidR="00981E5B" w:rsidRPr="00D85394" w:rsidRDefault="00D85394" w:rsidP="007C27E4">
            <w:pPr>
              <w:pStyle w:val="a4"/>
              <w:ind w:left="0"/>
            </w:pPr>
            <w:r>
              <w:t>Щербачева Н.Е</w:t>
            </w:r>
            <w:r w:rsidR="00981E5B" w:rsidRPr="00D85394">
              <w:t>.</w:t>
            </w:r>
          </w:p>
        </w:tc>
      </w:tr>
      <w:tr w:rsidR="00981E5B" w:rsidRPr="001B61DE" w:rsidTr="001B61DE">
        <w:tc>
          <w:tcPr>
            <w:tcW w:w="6228" w:type="dxa"/>
          </w:tcPr>
          <w:p w:rsidR="00981E5B" w:rsidRPr="00D85394" w:rsidRDefault="00573236" w:rsidP="00D85394">
            <w:pPr>
              <w:pStyle w:val="a4"/>
              <w:ind w:left="0"/>
            </w:pPr>
            <w:proofErr w:type="spellStart"/>
            <w:r>
              <w:t>И.о</w:t>
            </w:r>
            <w:proofErr w:type="spellEnd"/>
            <w:r>
              <w:t>.</w:t>
            </w:r>
            <w:r w:rsidR="00393C23">
              <w:t xml:space="preserve"> </w:t>
            </w:r>
            <w:r>
              <w:t>з</w:t>
            </w:r>
            <w:r w:rsidR="00D85394" w:rsidRPr="00D85394">
              <w:t xml:space="preserve">ам. главного врача </w:t>
            </w:r>
            <w:r w:rsidR="00D85394">
              <w:t xml:space="preserve"> по хозяйственным</w:t>
            </w:r>
            <w:r w:rsidR="00981E5B" w:rsidRPr="00D85394">
              <w:t xml:space="preserve"> </w:t>
            </w:r>
            <w:r w:rsidR="00D85394">
              <w:t>вопросам</w:t>
            </w:r>
          </w:p>
        </w:tc>
        <w:tc>
          <w:tcPr>
            <w:tcW w:w="0" w:type="auto"/>
          </w:tcPr>
          <w:p w:rsidR="00981E5B" w:rsidRPr="00D85394" w:rsidRDefault="00573236" w:rsidP="007C27E4">
            <w:pPr>
              <w:pStyle w:val="a4"/>
              <w:ind w:left="0"/>
            </w:pPr>
            <w:r>
              <w:t>Глаголев Р.И.</w:t>
            </w:r>
          </w:p>
        </w:tc>
      </w:tr>
      <w:tr w:rsidR="00981E5B" w:rsidRPr="001B61DE" w:rsidTr="001B61DE">
        <w:tc>
          <w:tcPr>
            <w:tcW w:w="6228" w:type="dxa"/>
          </w:tcPr>
          <w:p w:rsidR="00981E5B" w:rsidRPr="00D85394" w:rsidRDefault="00981E5B" w:rsidP="007C27E4">
            <w:pPr>
              <w:pStyle w:val="a4"/>
              <w:ind w:left="0"/>
            </w:pPr>
            <w:r w:rsidRPr="00D85394">
              <w:t>Главная медсестра</w:t>
            </w:r>
          </w:p>
        </w:tc>
        <w:tc>
          <w:tcPr>
            <w:tcW w:w="0" w:type="auto"/>
          </w:tcPr>
          <w:p w:rsidR="00981E5B" w:rsidRPr="00D85394" w:rsidRDefault="00B34F27" w:rsidP="007C27E4">
            <w:pPr>
              <w:pStyle w:val="a4"/>
              <w:ind w:left="0"/>
            </w:pPr>
            <w:r w:rsidRPr="00393C23">
              <w:t>Захарова</w:t>
            </w:r>
            <w:r w:rsidR="00981E5B" w:rsidRPr="00D85394">
              <w:t xml:space="preserve"> И.С.</w:t>
            </w:r>
          </w:p>
        </w:tc>
      </w:tr>
      <w:tr w:rsidR="00981E5B" w:rsidRPr="001B61DE" w:rsidTr="001B61DE">
        <w:tc>
          <w:tcPr>
            <w:tcW w:w="6228" w:type="dxa"/>
          </w:tcPr>
          <w:p w:rsidR="00981E5B" w:rsidRPr="00D85394" w:rsidRDefault="00981E5B" w:rsidP="007C27E4">
            <w:pPr>
              <w:pStyle w:val="a4"/>
              <w:ind w:left="0"/>
            </w:pPr>
            <w:r w:rsidRPr="00D85394">
              <w:t xml:space="preserve">Старший провизор </w:t>
            </w:r>
          </w:p>
        </w:tc>
        <w:tc>
          <w:tcPr>
            <w:tcW w:w="0" w:type="auto"/>
          </w:tcPr>
          <w:p w:rsidR="00981E5B" w:rsidRPr="00D85394" w:rsidRDefault="00B34F27" w:rsidP="007C27E4">
            <w:pPr>
              <w:pStyle w:val="a4"/>
              <w:ind w:left="0"/>
            </w:pPr>
            <w:r w:rsidRPr="00393C23">
              <w:t>Кузьмин</w:t>
            </w:r>
            <w:r>
              <w:t xml:space="preserve"> </w:t>
            </w:r>
            <w:r w:rsidRPr="00393C23">
              <w:t>В</w:t>
            </w:r>
            <w:r>
              <w:t>.</w:t>
            </w:r>
            <w:r w:rsidRPr="00393C23">
              <w:t>В</w:t>
            </w:r>
            <w:r w:rsidR="00981E5B" w:rsidRPr="00D85394">
              <w:t>.</w:t>
            </w:r>
          </w:p>
        </w:tc>
      </w:tr>
      <w:tr w:rsidR="006821B6" w:rsidRPr="001B61DE" w:rsidTr="001B61DE">
        <w:trPr>
          <w:trHeight w:val="218"/>
        </w:trPr>
        <w:tc>
          <w:tcPr>
            <w:tcW w:w="6228" w:type="dxa"/>
          </w:tcPr>
          <w:p w:rsidR="006821B6" w:rsidRPr="00D85394" w:rsidRDefault="006821B6" w:rsidP="007C27E4">
            <w:pPr>
              <w:pStyle w:val="a4"/>
              <w:ind w:left="0"/>
            </w:pPr>
            <w:r w:rsidRPr="00D85394">
              <w:t>Зав.</w:t>
            </w:r>
            <w:r w:rsidR="001B52A4">
              <w:t xml:space="preserve"> </w:t>
            </w:r>
            <w:r w:rsidRPr="00D85394">
              <w:t>лабораторией</w:t>
            </w:r>
          </w:p>
        </w:tc>
        <w:tc>
          <w:tcPr>
            <w:tcW w:w="0" w:type="auto"/>
            <w:shd w:val="clear" w:color="auto" w:fill="auto"/>
          </w:tcPr>
          <w:p w:rsidR="006821B6" w:rsidRPr="00D85394" w:rsidRDefault="006821B6" w:rsidP="007C27E4">
            <w:pPr>
              <w:pStyle w:val="a4"/>
              <w:ind w:left="0"/>
            </w:pPr>
            <w:proofErr w:type="spellStart"/>
            <w:r w:rsidRPr="00D85394">
              <w:t>Желткова</w:t>
            </w:r>
            <w:proofErr w:type="spellEnd"/>
            <w:r w:rsidRPr="00D85394">
              <w:t xml:space="preserve"> Л.А.</w:t>
            </w:r>
          </w:p>
        </w:tc>
      </w:tr>
      <w:tr w:rsidR="006821B6" w:rsidRPr="001B61DE" w:rsidTr="001B61DE">
        <w:trPr>
          <w:trHeight w:val="217"/>
        </w:trPr>
        <w:tc>
          <w:tcPr>
            <w:tcW w:w="6228" w:type="dxa"/>
          </w:tcPr>
          <w:p w:rsidR="006821B6" w:rsidRPr="00D85394" w:rsidRDefault="006821B6" w:rsidP="007C27E4">
            <w:pPr>
              <w:pStyle w:val="a4"/>
              <w:ind w:left="0"/>
            </w:pPr>
            <w:r w:rsidRPr="00D85394">
              <w:t>Заведующий КДЛ</w:t>
            </w:r>
          </w:p>
        </w:tc>
        <w:tc>
          <w:tcPr>
            <w:tcW w:w="0" w:type="auto"/>
            <w:shd w:val="clear" w:color="auto" w:fill="auto"/>
          </w:tcPr>
          <w:p w:rsidR="006821B6" w:rsidRPr="00D85394" w:rsidRDefault="006821B6" w:rsidP="007C27E4">
            <w:pPr>
              <w:pStyle w:val="a4"/>
              <w:ind w:left="0"/>
            </w:pPr>
            <w:r w:rsidRPr="00D85394">
              <w:t>Пудовкина Г.В.</w:t>
            </w:r>
          </w:p>
        </w:tc>
      </w:tr>
      <w:tr w:rsidR="00981E5B" w:rsidRPr="001B61DE" w:rsidTr="001B61DE">
        <w:tc>
          <w:tcPr>
            <w:tcW w:w="6228" w:type="dxa"/>
          </w:tcPr>
          <w:p w:rsidR="00981E5B" w:rsidRPr="00D85394" w:rsidRDefault="00981E5B" w:rsidP="007C27E4">
            <w:pPr>
              <w:pStyle w:val="a4"/>
              <w:ind w:left="0"/>
            </w:pPr>
            <w:r w:rsidRPr="00D85394">
              <w:t>Зав</w:t>
            </w:r>
            <w:r w:rsidR="006821B6" w:rsidRPr="00D85394">
              <w:t>.</w:t>
            </w:r>
            <w:r w:rsidR="001B52A4">
              <w:t xml:space="preserve"> </w:t>
            </w:r>
            <w:r w:rsidR="006821B6" w:rsidRPr="00D85394">
              <w:t>складом</w:t>
            </w:r>
          </w:p>
        </w:tc>
        <w:tc>
          <w:tcPr>
            <w:tcW w:w="0" w:type="auto"/>
          </w:tcPr>
          <w:p w:rsidR="00981E5B" w:rsidRPr="00D85394" w:rsidRDefault="00981E5B" w:rsidP="007C27E4">
            <w:pPr>
              <w:pStyle w:val="a4"/>
              <w:ind w:left="0"/>
            </w:pPr>
            <w:r w:rsidRPr="00D85394">
              <w:t>Котова Л.А.</w:t>
            </w:r>
          </w:p>
        </w:tc>
      </w:tr>
      <w:tr w:rsidR="00981E5B" w:rsidRPr="001B61DE" w:rsidTr="001B61DE">
        <w:tc>
          <w:tcPr>
            <w:tcW w:w="6228" w:type="dxa"/>
          </w:tcPr>
          <w:p w:rsidR="00981E5B" w:rsidRPr="00D85394" w:rsidRDefault="00981E5B" w:rsidP="007C27E4">
            <w:pPr>
              <w:pStyle w:val="a4"/>
              <w:ind w:left="0"/>
            </w:pPr>
            <w:r w:rsidRPr="00D85394">
              <w:t xml:space="preserve">Бухгалтер </w:t>
            </w:r>
          </w:p>
        </w:tc>
        <w:tc>
          <w:tcPr>
            <w:tcW w:w="0" w:type="auto"/>
          </w:tcPr>
          <w:p w:rsidR="00981E5B" w:rsidRPr="00D85394" w:rsidRDefault="00573236" w:rsidP="00573236">
            <w:pPr>
              <w:pStyle w:val="a4"/>
              <w:ind w:left="0"/>
            </w:pPr>
            <w:r>
              <w:t>Муравлева О.В.</w:t>
            </w:r>
          </w:p>
        </w:tc>
      </w:tr>
      <w:tr w:rsidR="006821B6" w:rsidRPr="001B61DE" w:rsidTr="001B61DE">
        <w:trPr>
          <w:trHeight w:val="218"/>
        </w:trPr>
        <w:tc>
          <w:tcPr>
            <w:tcW w:w="6228" w:type="dxa"/>
          </w:tcPr>
          <w:p w:rsidR="006821B6" w:rsidRPr="00D85394" w:rsidRDefault="006821B6" w:rsidP="007C27E4">
            <w:pPr>
              <w:pStyle w:val="a4"/>
              <w:ind w:left="0"/>
            </w:pPr>
            <w:r w:rsidRPr="00D85394">
              <w:t xml:space="preserve">Завхоз </w:t>
            </w:r>
          </w:p>
        </w:tc>
        <w:tc>
          <w:tcPr>
            <w:tcW w:w="0" w:type="auto"/>
            <w:shd w:val="clear" w:color="auto" w:fill="auto"/>
          </w:tcPr>
          <w:p w:rsidR="006821B6" w:rsidRPr="00D85394" w:rsidRDefault="006821B6" w:rsidP="007C27E4">
            <w:pPr>
              <w:pStyle w:val="a4"/>
              <w:ind w:left="0"/>
            </w:pPr>
            <w:r w:rsidRPr="00D85394">
              <w:t>Гудкова Л.В.</w:t>
            </w:r>
          </w:p>
        </w:tc>
      </w:tr>
      <w:tr w:rsidR="006821B6" w:rsidRPr="001B61DE" w:rsidTr="001B61DE">
        <w:trPr>
          <w:trHeight w:val="111"/>
        </w:trPr>
        <w:tc>
          <w:tcPr>
            <w:tcW w:w="6228" w:type="dxa"/>
          </w:tcPr>
          <w:p w:rsidR="006821B6" w:rsidRPr="00D85394" w:rsidRDefault="00D85394" w:rsidP="007C27E4">
            <w:pPr>
              <w:pStyle w:val="a4"/>
              <w:ind w:left="0"/>
            </w:pPr>
            <w:r>
              <w:t>Техник</w:t>
            </w:r>
          </w:p>
        </w:tc>
        <w:tc>
          <w:tcPr>
            <w:tcW w:w="0" w:type="auto"/>
            <w:shd w:val="clear" w:color="auto" w:fill="auto"/>
          </w:tcPr>
          <w:p w:rsidR="006821B6" w:rsidRPr="00D85394" w:rsidRDefault="00573236" w:rsidP="007C27E4">
            <w:pPr>
              <w:pStyle w:val="a4"/>
              <w:ind w:left="0"/>
            </w:pPr>
            <w:r>
              <w:t>Чернецов А.Н.</w:t>
            </w:r>
          </w:p>
        </w:tc>
      </w:tr>
      <w:tr w:rsidR="006821B6" w:rsidRPr="001B61DE" w:rsidTr="001B61DE">
        <w:trPr>
          <w:trHeight w:val="108"/>
        </w:trPr>
        <w:tc>
          <w:tcPr>
            <w:tcW w:w="6228" w:type="dxa"/>
          </w:tcPr>
          <w:p w:rsidR="006821B6" w:rsidRPr="00D85394" w:rsidRDefault="006821B6" w:rsidP="007C27E4">
            <w:pPr>
              <w:pStyle w:val="a4"/>
              <w:ind w:left="0"/>
            </w:pPr>
            <w:r w:rsidRPr="00D85394">
              <w:t>Завхоз</w:t>
            </w:r>
          </w:p>
        </w:tc>
        <w:tc>
          <w:tcPr>
            <w:tcW w:w="0" w:type="auto"/>
            <w:shd w:val="clear" w:color="auto" w:fill="auto"/>
          </w:tcPr>
          <w:p w:rsidR="006821B6" w:rsidRPr="00D85394" w:rsidRDefault="00D85394" w:rsidP="007C27E4">
            <w:pPr>
              <w:pStyle w:val="a4"/>
              <w:ind w:left="0"/>
            </w:pPr>
            <w:r>
              <w:t>Феоктистов И.А</w:t>
            </w:r>
            <w:r w:rsidR="006821B6" w:rsidRPr="00D85394">
              <w:t>.</w:t>
            </w:r>
          </w:p>
        </w:tc>
      </w:tr>
      <w:tr w:rsidR="006821B6" w:rsidRPr="001B61DE" w:rsidTr="001B61DE">
        <w:trPr>
          <w:trHeight w:val="108"/>
        </w:trPr>
        <w:tc>
          <w:tcPr>
            <w:tcW w:w="6228" w:type="dxa"/>
          </w:tcPr>
          <w:p w:rsidR="006821B6" w:rsidRPr="00D85394" w:rsidRDefault="006821B6" w:rsidP="007C27E4">
            <w:pPr>
              <w:pStyle w:val="a4"/>
              <w:ind w:left="0"/>
            </w:pPr>
            <w:r w:rsidRPr="00D85394">
              <w:t>Завхоз</w:t>
            </w:r>
          </w:p>
        </w:tc>
        <w:tc>
          <w:tcPr>
            <w:tcW w:w="0" w:type="auto"/>
            <w:shd w:val="clear" w:color="auto" w:fill="auto"/>
          </w:tcPr>
          <w:p w:rsidR="006821B6" w:rsidRPr="00D85394" w:rsidRDefault="00C937D5" w:rsidP="007C27E4">
            <w:pPr>
              <w:pStyle w:val="a4"/>
              <w:ind w:left="0"/>
            </w:pPr>
            <w:r>
              <w:t>Усачева О.В.</w:t>
            </w:r>
          </w:p>
        </w:tc>
      </w:tr>
      <w:tr w:rsidR="006821B6" w:rsidRPr="001B61DE" w:rsidTr="001B61DE">
        <w:trPr>
          <w:trHeight w:val="108"/>
        </w:trPr>
        <w:tc>
          <w:tcPr>
            <w:tcW w:w="6228" w:type="dxa"/>
          </w:tcPr>
          <w:p w:rsidR="006821B6" w:rsidRPr="00D85394" w:rsidRDefault="006821B6" w:rsidP="007C27E4">
            <w:pPr>
              <w:pStyle w:val="a4"/>
              <w:ind w:left="0"/>
            </w:pPr>
            <w:r w:rsidRPr="00D85394">
              <w:t>Завхоз</w:t>
            </w:r>
          </w:p>
        </w:tc>
        <w:tc>
          <w:tcPr>
            <w:tcW w:w="0" w:type="auto"/>
            <w:shd w:val="clear" w:color="auto" w:fill="auto"/>
          </w:tcPr>
          <w:p w:rsidR="006821B6" w:rsidRPr="00D85394" w:rsidRDefault="00D85394" w:rsidP="007C27E4">
            <w:pPr>
              <w:pStyle w:val="a4"/>
              <w:ind w:left="0"/>
            </w:pPr>
            <w:r>
              <w:t>Алтухова В.П</w:t>
            </w:r>
            <w:r w:rsidR="006821B6" w:rsidRPr="00D85394">
              <w:t>.</w:t>
            </w:r>
          </w:p>
        </w:tc>
      </w:tr>
      <w:tr w:rsidR="00D85394" w:rsidRPr="001B61DE" w:rsidTr="001B61DE">
        <w:trPr>
          <w:trHeight w:val="218"/>
        </w:trPr>
        <w:tc>
          <w:tcPr>
            <w:tcW w:w="6228" w:type="dxa"/>
          </w:tcPr>
          <w:p w:rsidR="00D85394" w:rsidRPr="00D85394" w:rsidRDefault="00D85394" w:rsidP="007C27E4">
            <w:pPr>
              <w:pStyle w:val="a4"/>
              <w:ind w:left="0"/>
            </w:pPr>
            <w:r>
              <w:t>Завхоз</w:t>
            </w:r>
          </w:p>
        </w:tc>
        <w:tc>
          <w:tcPr>
            <w:tcW w:w="0" w:type="auto"/>
            <w:shd w:val="clear" w:color="auto" w:fill="auto"/>
          </w:tcPr>
          <w:p w:rsidR="00D85394" w:rsidRPr="00D85394" w:rsidRDefault="00D85394" w:rsidP="00D85394">
            <w:pPr>
              <w:pStyle w:val="a4"/>
              <w:ind w:left="0"/>
            </w:pPr>
            <w:proofErr w:type="spellStart"/>
            <w:r>
              <w:t>Подчуфарова</w:t>
            </w:r>
            <w:proofErr w:type="spellEnd"/>
            <w:r w:rsidRPr="00D85394">
              <w:t xml:space="preserve"> </w:t>
            </w:r>
            <w:r>
              <w:t>Е</w:t>
            </w:r>
            <w:r w:rsidRPr="00D85394">
              <w:t>.В.</w:t>
            </w:r>
          </w:p>
        </w:tc>
      </w:tr>
      <w:tr w:rsidR="00D85394" w:rsidRPr="001B61DE" w:rsidTr="001B61DE">
        <w:trPr>
          <w:trHeight w:val="217"/>
        </w:trPr>
        <w:tc>
          <w:tcPr>
            <w:tcW w:w="6228" w:type="dxa"/>
          </w:tcPr>
          <w:p w:rsidR="00D85394" w:rsidRPr="00D85394" w:rsidRDefault="00D85394" w:rsidP="007C27E4">
            <w:pPr>
              <w:pStyle w:val="a4"/>
              <w:ind w:left="0"/>
            </w:pPr>
            <w:r w:rsidRPr="00D85394">
              <w:t>Начальник отдела кадров</w:t>
            </w:r>
          </w:p>
        </w:tc>
        <w:tc>
          <w:tcPr>
            <w:tcW w:w="0" w:type="auto"/>
            <w:shd w:val="clear" w:color="auto" w:fill="auto"/>
          </w:tcPr>
          <w:p w:rsidR="00D85394" w:rsidRPr="00D85394" w:rsidRDefault="00D85394" w:rsidP="007C27E4">
            <w:pPr>
              <w:pStyle w:val="a4"/>
              <w:ind w:left="0"/>
            </w:pPr>
            <w:r w:rsidRPr="00D85394">
              <w:t>Сидорова С.Н.</w:t>
            </w:r>
          </w:p>
        </w:tc>
      </w:tr>
      <w:tr w:rsidR="00D85394" w:rsidRPr="001B61DE" w:rsidTr="00D85394">
        <w:trPr>
          <w:trHeight w:val="217"/>
        </w:trPr>
        <w:tc>
          <w:tcPr>
            <w:tcW w:w="6228" w:type="dxa"/>
          </w:tcPr>
          <w:p w:rsidR="00D85394" w:rsidRPr="00D85394" w:rsidRDefault="00D85394" w:rsidP="007C27E4">
            <w:pPr>
              <w:pStyle w:val="a4"/>
              <w:ind w:left="0"/>
            </w:pPr>
            <w:r>
              <w:t>Кастелянша</w:t>
            </w:r>
          </w:p>
        </w:tc>
        <w:tc>
          <w:tcPr>
            <w:tcW w:w="0" w:type="auto"/>
          </w:tcPr>
          <w:p w:rsidR="00D85394" w:rsidRPr="00D85394" w:rsidRDefault="00C937D5" w:rsidP="007C27E4">
            <w:pPr>
              <w:pStyle w:val="a4"/>
              <w:ind w:left="0"/>
            </w:pPr>
            <w:proofErr w:type="spellStart"/>
            <w:r>
              <w:t>Лудина</w:t>
            </w:r>
            <w:proofErr w:type="spellEnd"/>
            <w:r>
              <w:t xml:space="preserve"> О.И.</w:t>
            </w:r>
          </w:p>
        </w:tc>
      </w:tr>
      <w:tr w:rsidR="00D85394" w:rsidRPr="001B61DE" w:rsidTr="001B61DE">
        <w:tc>
          <w:tcPr>
            <w:tcW w:w="6228" w:type="dxa"/>
          </w:tcPr>
          <w:p w:rsidR="00D85394" w:rsidRPr="00D85394" w:rsidRDefault="00D85394" w:rsidP="007C27E4">
            <w:pPr>
              <w:pStyle w:val="a4"/>
              <w:ind w:left="0"/>
            </w:pPr>
            <w:r>
              <w:t>Кастелянша</w:t>
            </w:r>
          </w:p>
        </w:tc>
        <w:tc>
          <w:tcPr>
            <w:tcW w:w="0" w:type="auto"/>
          </w:tcPr>
          <w:p w:rsidR="00D85394" w:rsidRPr="00D85394" w:rsidRDefault="00D85394" w:rsidP="007C27E4">
            <w:pPr>
              <w:pStyle w:val="a4"/>
              <w:ind w:left="0"/>
            </w:pPr>
            <w:r w:rsidRPr="00D85394">
              <w:t>Бабкина Л.В.</w:t>
            </w:r>
          </w:p>
        </w:tc>
      </w:tr>
      <w:tr w:rsidR="00D85394" w:rsidRPr="001B61DE" w:rsidTr="001B61DE">
        <w:tc>
          <w:tcPr>
            <w:tcW w:w="6228" w:type="dxa"/>
          </w:tcPr>
          <w:p w:rsidR="00D85394" w:rsidRPr="00D85394" w:rsidRDefault="00D85394" w:rsidP="007C27E4">
            <w:pPr>
              <w:pStyle w:val="a4"/>
              <w:ind w:left="0"/>
            </w:pPr>
            <w:r>
              <w:t>Кастелянша</w:t>
            </w:r>
          </w:p>
        </w:tc>
        <w:tc>
          <w:tcPr>
            <w:tcW w:w="0" w:type="auto"/>
          </w:tcPr>
          <w:p w:rsidR="00D85394" w:rsidRPr="00D85394" w:rsidRDefault="00D85394" w:rsidP="007C27E4">
            <w:pPr>
              <w:pStyle w:val="a4"/>
              <w:ind w:left="0"/>
            </w:pPr>
            <w:r w:rsidRPr="00D85394">
              <w:t>Гурова Л.И.</w:t>
            </w:r>
          </w:p>
        </w:tc>
      </w:tr>
      <w:tr w:rsidR="00573236" w:rsidRPr="001B61DE" w:rsidTr="00D85394">
        <w:tc>
          <w:tcPr>
            <w:tcW w:w="6228" w:type="dxa"/>
          </w:tcPr>
          <w:p w:rsidR="00573236" w:rsidRDefault="00573236" w:rsidP="007C27E4">
            <w:pPr>
              <w:pStyle w:val="a4"/>
              <w:ind w:left="0"/>
            </w:pPr>
            <w:r>
              <w:t>Кастелянша</w:t>
            </w:r>
          </w:p>
        </w:tc>
        <w:tc>
          <w:tcPr>
            <w:tcW w:w="0" w:type="auto"/>
            <w:shd w:val="clear" w:color="auto" w:fill="auto"/>
          </w:tcPr>
          <w:p w:rsidR="00573236" w:rsidRDefault="00573236" w:rsidP="007C27E4">
            <w:pPr>
              <w:pStyle w:val="a4"/>
              <w:ind w:left="0"/>
            </w:pPr>
            <w:r>
              <w:t>Гудкова О.Н.</w:t>
            </w:r>
          </w:p>
        </w:tc>
      </w:tr>
      <w:tr w:rsidR="00D85394" w:rsidRPr="001B61DE" w:rsidTr="00D85394">
        <w:tc>
          <w:tcPr>
            <w:tcW w:w="6228" w:type="dxa"/>
          </w:tcPr>
          <w:p w:rsidR="00D85394" w:rsidRPr="00D85394" w:rsidRDefault="00D85394" w:rsidP="007C27E4">
            <w:pPr>
              <w:pStyle w:val="a4"/>
              <w:ind w:left="0"/>
            </w:pPr>
            <w:r>
              <w:t>Кастелянша</w:t>
            </w:r>
          </w:p>
        </w:tc>
        <w:tc>
          <w:tcPr>
            <w:tcW w:w="0" w:type="auto"/>
            <w:shd w:val="clear" w:color="auto" w:fill="auto"/>
          </w:tcPr>
          <w:p w:rsidR="00D85394" w:rsidRPr="00D85394" w:rsidRDefault="00E84A26" w:rsidP="007C27E4">
            <w:pPr>
              <w:pStyle w:val="a4"/>
              <w:ind w:left="0"/>
            </w:pPr>
            <w:r>
              <w:t>Новикова Л.И</w:t>
            </w:r>
            <w:r w:rsidR="00D85394" w:rsidRPr="00D85394">
              <w:t>.</w:t>
            </w:r>
          </w:p>
        </w:tc>
      </w:tr>
      <w:tr w:rsidR="00D85394" w:rsidRPr="001B61DE" w:rsidTr="001B61DE">
        <w:trPr>
          <w:trHeight w:val="39"/>
        </w:trPr>
        <w:tc>
          <w:tcPr>
            <w:tcW w:w="6228" w:type="dxa"/>
          </w:tcPr>
          <w:p w:rsidR="00D85394" w:rsidRPr="00D85394" w:rsidRDefault="00D85394" w:rsidP="007C27E4">
            <w:pPr>
              <w:pStyle w:val="a4"/>
              <w:ind w:left="0"/>
            </w:pPr>
            <w:r>
              <w:t>Кастелянша</w:t>
            </w:r>
          </w:p>
        </w:tc>
        <w:tc>
          <w:tcPr>
            <w:tcW w:w="0" w:type="auto"/>
            <w:shd w:val="clear" w:color="auto" w:fill="auto"/>
          </w:tcPr>
          <w:p w:rsidR="00D85394" w:rsidRPr="00D85394" w:rsidRDefault="00E84A26" w:rsidP="007C27E4">
            <w:pPr>
              <w:pStyle w:val="a4"/>
              <w:ind w:left="0"/>
            </w:pPr>
            <w:proofErr w:type="spellStart"/>
            <w:r>
              <w:t>Леснова</w:t>
            </w:r>
            <w:proofErr w:type="spellEnd"/>
            <w:r>
              <w:t xml:space="preserve"> Е.Н</w:t>
            </w:r>
            <w:r w:rsidR="00D85394" w:rsidRPr="00D85394">
              <w:t>.</w:t>
            </w:r>
          </w:p>
        </w:tc>
      </w:tr>
      <w:tr w:rsidR="00D85394" w:rsidRPr="001B61DE" w:rsidTr="001B61DE">
        <w:trPr>
          <w:trHeight w:val="22"/>
        </w:trPr>
        <w:tc>
          <w:tcPr>
            <w:tcW w:w="6228" w:type="dxa"/>
          </w:tcPr>
          <w:p w:rsidR="00D85394" w:rsidRPr="00D85394" w:rsidRDefault="00D85394" w:rsidP="007C27E4">
            <w:pPr>
              <w:pStyle w:val="a4"/>
              <w:ind w:left="0"/>
            </w:pPr>
            <w:r>
              <w:t>Кастелянша</w:t>
            </w:r>
          </w:p>
        </w:tc>
        <w:tc>
          <w:tcPr>
            <w:tcW w:w="0" w:type="auto"/>
            <w:shd w:val="clear" w:color="auto" w:fill="auto"/>
          </w:tcPr>
          <w:p w:rsidR="00D85394" w:rsidRPr="00D85394" w:rsidRDefault="005A1177" w:rsidP="007C27E4">
            <w:pPr>
              <w:pStyle w:val="a4"/>
              <w:ind w:left="0"/>
            </w:pPr>
            <w:proofErr w:type="spellStart"/>
            <w:r>
              <w:t>Лудина</w:t>
            </w:r>
            <w:proofErr w:type="spellEnd"/>
            <w:r>
              <w:t xml:space="preserve"> О.И.</w:t>
            </w:r>
          </w:p>
        </w:tc>
      </w:tr>
      <w:tr w:rsidR="00D85394" w:rsidRPr="001B61DE" w:rsidTr="001B61DE">
        <w:trPr>
          <w:trHeight w:val="22"/>
        </w:trPr>
        <w:tc>
          <w:tcPr>
            <w:tcW w:w="6228" w:type="dxa"/>
          </w:tcPr>
          <w:p w:rsidR="00D85394" w:rsidRPr="00D85394" w:rsidRDefault="00D85394" w:rsidP="007C27E4">
            <w:pPr>
              <w:pStyle w:val="a4"/>
              <w:ind w:left="0"/>
            </w:pPr>
            <w:r>
              <w:t>Кастелянша</w:t>
            </w:r>
          </w:p>
        </w:tc>
        <w:tc>
          <w:tcPr>
            <w:tcW w:w="0" w:type="auto"/>
            <w:shd w:val="clear" w:color="auto" w:fill="auto"/>
          </w:tcPr>
          <w:p w:rsidR="00D85394" w:rsidRPr="00D85394" w:rsidRDefault="00573236" w:rsidP="007C27E4">
            <w:pPr>
              <w:pStyle w:val="a4"/>
              <w:ind w:left="0"/>
            </w:pPr>
            <w:r>
              <w:t>Пикалова Н.В.</w:t>
            </w:r>
          </w:p>
        </w:tc>
      </w:tr>
      <w:tr w:rsidR="00D85394" w:rsidRPr="001B61DE" w:rsidTr="001B61DE">
        <w:trPr>
          <w:trHeight w:val="22"/>
        </w:trPr>
        <w:tc>
          <w:tcPr>
            <w:tcW w:w="6228" w:type="dxa"/>
          </w:tcPr>
          <w:p w:rsidR="00D85394" w:rsidRPr="00D85394" w:rsidRDefault="00D85394" w:rsidP="007C27E4">
            <w:pPr>
              <w:pStyle w:val="a4"/>
              <w:ind w:left="0"/>
            </w:pPr>
            <w:r>
              <w:lastRenderedPageBreak/>
              <w:t>Кастелянша</w:t>
            </w:r>
          </w:p>
        </w:tc>
        <w:tc>
          <w:tcPr>
            <w:tcW w:w="0" w:type="auto"/>
            <w:shd w:val="clear" w:color="auto" w:fill="auto"/>
          </w:tcPr>
          <w:p w:rsidR="00D85394" w:rsidRPr="00D85394" w:rsidRDefault="00D85394" w:rsidP="007C27E4">
            <w:pPr>
              <w:pStyle w:val="a4"/>
              <w:ind w:left="0"/>
            </w:pPr>
            <w:r w:rsidRPr="00D85394">
              <w:t>Петрищева Г.Е.</w:t>
            </w:r>
          </w:p>
        </w:tc>
      </w:tr>
      <w:tr w:rsidR="00D85394" w:rsidRPr="001B61DE" w:rsidTr="001B61DE">
        <w:trPr>
          <w:trHeight w:val="22"/>
        </w:trPr>
        <w:tc>
          <w:tcPr>
            <w:tcW w:w="6228" w:type="dxa"/>
          </w:tcPr>
          <w:p w:rsidR="00D85394" w:rsidRPr="00D85394" w:rsidRDefault="00D85394" w:rsidP="007C27E4">
            <w:pPr>
              <w:pStyle w:val="a4"/>
              <w:ind w:left="0"/>
            </w:pPr>
            <w:r>
              <w:t>Кастелянша</w:t>
            </w:r>
          </w:p>
        </w:tc>
        <w:tc>
          <w:tcPr>
            <w:tcW w:w="0" w:type="auto"/>
            <w:shd w:val="clear" w:color="auto" w:fill="auto"/>
          </w:tcPr>
          <w:p w:rsidR="00D85394" w:rsidRPr="00573236" w:rsidRDefault="00573236" w:rsidP="005A1177">
            <w:pPr>
              <w:pStyle w:val="a4"/>
              <w:ind w:left="0"/>
            </w:pPr>
            <w:proofErr w:type="spellStart"/>
            <w:r>
              <w:t>Ас</w:t>
            </w:r>
            <w:r w:rsidR="005A1177">
              <w:t>о</w:t>
            </w:r>
            <w:r>
              <w:t>н</w:t>
            </w:r>
            <w:proofErr w:type="spellEnd"/>
            <w:r>
              <w:t xml:space="preserve"> А.Ш.</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proofErr w:type="spellStart"/>
            <w:r w:rsidRPr="00D85394">
              <w:t>Афонина</w:t>
            </w:r>
            <w:proofErr w:type="spellEnd"/>
            <w:r w:rsidRPr="00D85394">
              <w:t xml:space="preserve"> Т.Н.</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r w:rsidRPr="00D85394">
              <w:t>Истомина Л.Г.</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E84A26" w:rsidP="007C27E4">
            <w:pPr>
              <w:pStyle w:val="a4"/>
              <w:ind w:left="0"/>
            </w:pPr>
            <w:r>
              <w:t>Филон Е.Н</w:t>
            </w:r>
            <w:r w:rsidR="00D85394" w:rsidRPr="00D85394">
              <w:t>.</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E84A26" w:rsidP="00E84A26">
            <w:pPr>
              <w:pStyle w:val="a4"/>
              <w:ind w:left="0"/>
            </w:pPr>
            <w:r>
              <w:t>Архипова</w:t>
            </w:r>
            <w:r w:rsidR="00D85394" w:rsidRPr="00D85394">
              <w:t xml:space="preserve"> </w:t>
            </w:r>
            <w:r>
              <w:t>О</w:t>
            </w:r>
            <w:r w:rsidR="00D85394" w:rsidRPr="00D85394">
              <w:t>.</w:t>
            </w:r>
            <w:r>
              <w:t>В</w:t>
            </w:r>
            <w:r w:rsidR="00D85394" w:rsidRPr="00D85394">
              <w:t>.</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proofErr w:type="spellStart"/>
            <w:r w:rsidRPr="00D85394">
              <w:t>Курохтина</w:t>
            </w:r>
            <w:proofErr w:type="spellEnd"/>
            <w:r w:rsidRPr="00D85394">
              <w:t xml:space="preserve"> Т.В.</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proofErr w:type="spellStart"/>
            <w:r w:rsidRPr="00D85394">
              <w:t>Макунина</w:t>
            </w:r>
            <w:proofErr w:type="spellEnd"/>
            <w:r w:rsidRPr="00D85394">
              <w:t xml:space="preserve"> С.Ю.</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proofErr w:type="spellStart"/>
            <w:r w:rsidRPr="00D85394">
              <w:t>Перетяка</w:t>
            </w:r>
            <w:proofErr w:type="spellEnd"/>
            <w:r w:rsidRPr="00D85394">
              <w:t xml:space="preserve"> В.М.</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D85394" w:rsidP="007C27E4">
            <w:pPr>
              <w:pStyle w:val="a4"/>
              <w:ind w:left="0"/>
            </w:pPr>
            <w:r w:rsidRPr="00D85394">
              <w:t>Прядко Э.Э.</w:t>
            </w:r>
          </w:p>
        </w:tc>
      </w:tr>
      <w:tr w:rsidR="00D85394" w:rsidRPr="001B61DE" w:rsidTr="001B61DE">
        <w:trPr>
          <w:trHeight w:val="22"/>
        </w:trPr>
        <w:tc>
          <w:tcPr>
            <w:tcW w:w="6228" w:type="dxa"/>
          </w:tcPr>
          <w:p w:rsidR="00D85394" w:rsidRPr="00D85394" w:rsidRDefault="00D85394" w:rsidP="007C27E4">
            <w:pPr>
              <w:pStyle w:val="a4"/>
              <w:ind w:left="0"/>
            </w:pPr>
            <w:r w:rsidRPr="00D85394">
              <w:t>Старшая медсестра</w:t>
            </w:r>
          </w:p>
        </w:tc>
        <w:tc>
          <w:tcPr>
            <w:tcW w:w="0" w:type="auto"/>
            <w:shd w:val="clear" w:color="auto" w:fill="auto"/>
          </w:tcPr>
          <w:p w:rsidR="00D85394" w:rsidRPr="00D85394" w:rsidRDefault="005A1177" w:rsidP="007C27E4">
            <w:pPr>
              <w:pStyle w:val="a4"/>
              <w:ind w:left="0"/>
            </w:pPr>
            <w:proofErr w:type="spellStart"/>
            <w:r>
              <w:t>Василец</w:t>
            </w:r>
            <w:proofErr w:type="spellEnd"/>
            <w:r>
              <w:t xml:space="preserve"> Н.М.</w:t>
            </w:r>
          </w:p>
        </w:tc>
      </w:tr>
      <w:tr w:rsidR="00E84A26" w:rsidRPr="001B61DE" w:rsidTr="001B61DE">
        <w:trPr>
          <w:trHeight w:val="22"/>
        </w:trPr>
        <w:tc>
          <w:tcPr>
            <w:tcW w:w="6228" w:type="dxa"/>
          </w:tcPr>
          <w:p w:rsidR="00E84A26" w:rsidRPr="00D85394" w:rsidRDefault="00E84A26" w:rsidP="007C27E4">
            <w:pPr>
              <w:pStyle w:val="a4"/>
              <w:ind w:left="0"/>
            </w:pPr>
            <w:r w:rsidRPr="00D85394">
              <w:t>Старшая медсестра</w:t>
            </w:r>
          </w:p>
        </w:tc>
        <w:tc>
          <w:tcPr>
            <w:tcW w:w="0" w:type="auto"/>
            <w:shd w:val="clear" w:color="auto" w:fill="auto"/>
          </w:tcPr>
          <w:p w:rsidR="00E84A26" w:rsidRPr="00D85394" w:rsidRDefault="00E84A26" w:rsidP="007C27E4">
            <w:pPr>
              <w:pStyle w:val="a4"/>
              <w:ind w:left="0"/>
            </w:pPr>
            <w:proofErr w:type="spellStart"/>
            <w:r w:rsidRPr="00D85394">
              <w:t>Шариброва</w:t>
            </w:r>
            <w:proofErr w:type="spellEnd"/>
            <w:r w:rsidRPr="00D85394">
              <w:t xml:space="preserve"> Т.Н.</w:t>
            </w:r>
          </w:p>
        </w:tc>
      </w:tr>
      <w:tr w:rsidR="00E84A26" w:rsidRPr="001B61DE" w:rsidTr="001B61DE">
        <w:trPr>
          <w:trHeight w:val="22"/>
        </w:trPr>
        <w:tc>
          <w:tcPr>
            <w:tcW w:w="6228" w:type="dxa"/>
          </w:tcPr>
          <w:p w:rsidR="00E84A26" w:rsidRPr="00D85394" w:rsidRDefault="00E84A26" w:rsidP="007C27E4">
            <w:pPr>
              <w:pStyle w:val="a4"/>
              <w:ind w:left="0"/>
            </w:pPr>
            <w:r w:rsidRPr="00D85394">
              <w:t>Старшая медсестра</w:t>
            </w:r>
          </w:p>
        </w:tc>
        <w:tc>
          <w:tcPr>
            <w:tcW w:w="0" w:type="auto"/>
            <w:shd w:val="clear" w:color="auto" w:fill="auto"/>
          </w:tcPr>
          <w:p w:rsidR="00E84A26" w:rsidRPr="005A1177" w:rsidRDefault="005A1177" w:rsidP="007C27E4">
            <w:pPr>
              <w:pStyle w:val="a4"/>
              <w:ind w:left="0"/>
            </w:pPr>
            <w:proofErr w:type="spellStart"/>
            <w:r>
              <w:t>Цыбаева</w:t>
            </w:r>
            <w:proofErr w:type="spellEnd"/>
            <w:r>
              <w:t xml:space="preserve"> Н.В.</w:t>
            </w:r>
          </w:p>
        </w:tc>
      </w:tr>
      <w:tr w:rsidR="00E84A26" w:rsidRPr="001B61DE" w:rsidTr="001B61DE">
        <w:trPr>
          <w:trHeight w:val="22"/>
        </w:trPr>
        <w:tc>
          <w:tcPr>
            <w:tcW w:w="6228" w:type="dxa"/>
          </w:tcPr>
          <w:p w:rsidR="00E84A26" w:rsidRPr="00D85394" w:rsidRDefault="00E84A26" w:rsidP="00E84A26">
            <w:pPr>
              <w:pStyle w:val="a4"/>
              <w:ind w:left="0"/>
            </w:pPr>
            <w:r w:rsidRPr="00D85394">
              <w:t xml:space="preserve">Инженер </w:t>
            </w:r>
            <w:r>
              <w:t>электроник</w:t>
            </w:r>
          </w:p>
        </w:tc>
        <w:tc>
          <w:tcPr>
            <w:tcW w:w="0" w:type="auto"/>
            <w:shd w:val="clear" w:color="auto" w:fill="auto"/>
          </w:tcPr>
          <w:p w:rsidR="00E84A26" w:rsidRPr="00D85394" w:rsidRDefault="00E84A26" w:rsidP="007C27E4">
            <w:pPr>
              <w:pStyle w:val="a4"/>
              <w:ind w:left="0"/>
            </w:pPr>
            <w:r w:rsidRPr="00D85394">
              <w:t>Аксенов В.В.</w:t>
            </w:r>
          </w:p>
        </w:tc>
      </w:tr>
      <w:tr w:rsidR="00E84A26" w:rsidRPr="001B61DE" w:rsidTr="001B61DE">
        <w:trPr>
          <w:trHeight w:val="22"/>
        </w:trPr>
        <w:tc>
          <w:tcPr>
            <w:tcW w:w="6228" w:type="dxa"/>
          </w:tcPr>
          <w:p w:rsidR="00E84A26" w:rsidRPr="00D85394" w:rsidRDefault="00E84A26" w:rsidP="007C27E4">
            <w:pPr>
              <w:pStyle w:val="a4"/>
              <w:ind w:left="0"/>
            </w:pPr>
            <w:r>
              <w:t>Инженер по защите информации</w:t>
            </w:r>
          </w:p>
        </w:tc>
        <w:tc>
          <w:tcPr>
            <w:tcW w:w="0" w:type="auto"/>
            <w:shd w:val="clear" w:color="auto" w:fill="auto"/>
          </w:tcPr>
          <w:p w:rsidR="00E84A26" w:rsidRPr="00D85394" w:rsidRDefault="00797E46" w:rsidP="007C27E4">
            <w:pPr>
              <w:pStyle w:val="a4"/>
              <w:ind w:left="0"/>
            </w:pPr>
            <w:proofErr w:type="spellStart"/>
            <w:r>
              <w:rPr>
                <w:lang w:val="en-US"/>
              </w:rPr>
              <w:t>Вешников</w:t>
            </w:r>
            <w:proofErr w:type="spellEnd"/>
            <w:r>
              <w:t xml:space="preserve"> </w:t>
            </w:r>
            <w:r>
              <w:rPr>
                <w:lang w:val="en-US"/>
              </w:rPr>
              <w:t>А</w:t>
            </w:r>
            <w:r>
              <w:t>.</w:t>
            </w:r>
            <w:r>
              <w:rPr>
                <w:lang w:val="en-US"/>
              </w:rPr>
              <w:t>Б</w:t>
            </w:r>
            <w:r w:rsidR="00E84A26" w:rsidRPr="00D85394">
              <w:t>.</w:t>
            </w:r>
          </w:p>
        </w:tc>
      </w:tr>
      <w:tr w:rsidR="00E84A26" w:rsidRPr="001B61DE" w:rsidTr="001B61DE">
        <w:trPr>
          <w:trHeight w:val="39"/>
        </w:trPr>
        <w:tc>
          <w:tcPr>
            <w:tcW w:w="6228" w:type="dxa"/>
          </w:tcPr>
          <w:p w:rsidR="00E84A26" w:rsidRPr="00D85394" w:rsidRDefault="005A1177" w:rsidP="007C27E4">
            <w:pPr>
              <w:pStyle w:val="a4"/>
              <w:ind w:left="0"/>
            </w:pPr>
            <w:r>
              <w:t>Соцработник</w:t>
            </w:r>
            <w:r w:rsidR="00E84A26" w:rsidRPr="00D85394">
              <w:t xml:space="preserve"> </w:t>
            </w:r>
          </w:p>
        </w:tc>
        <w:tc>
          <w:tcPr>
            <w:tcW w:w="0" w:type="auto"/>
            <w:shd w:val="clear" w:color="auto" w:fill="auto"/>
          </w:tcPr>
          <w:p w:rsidR="00E84A26" w:rsidRPr="00D85394" w:rsidRDefault="009A3B25" w:rsidP="007C27E4">
            <w:pPr>
              <w:pStyle w:val="a4"/>
              <w:ind w:left="0"/>
            </w:pPr>
            <w:proofErr w:type="spellStart"/>
            <w:r>
              <w:t>Халяпина</w:t>
            </w:r>
            <w:proofErr w:type="spellEnd"/>
            <w:r w:rsidR="00E84A26" w:rsidRPr="00D85394">
              <w:t xml:space="preserve"> Е.В.</w:t>
            </w:r>
          </w:p>
        </w:tc>
      </w:tr>
      <w:tr w:rsidR="00E84A26" w:rsidRPr="001B61DE" w:rsidTr="001B61DE">
        <w:trPr>
          <w:trHeight w:val="22"/>
        </w:trPr>
        <w:tc>
          <w:tcPr>
            <w:tcW w:w="6228" w:type="dxa"/>
          </w:tcPr>
          <w:p w:rsidR="00E84A26" w:rsidRPr="00D85394" w:rsidRDefault="005A1177" w:rsidP="007C27E4">
            <w:pPr>
              <w:pStyle w:val="a4"/>
              <w:ind w:left="0"/>
            </w:pPr>
            <w:r>
              <w:t>Соцработник</w:t>
            </w:r>
          </w:p>
        </w:tc>
        <w:tc>
          <w:tcPr>
            <w:tcW w:w="0" w:type="auto"/>
            <w:shd w:val="clear" w:color="auto" w:fill="auto"/>
          </w:tcPr>
          <w:p w:rsidR="00E84A26" w:rsidRPr="00D85394" w:rsidRDefault="00E84A26" w:rsidP="007C27E4">
            <w:pPr>
              <w:pStyle w:val="a4"/>
              <w:ind w:left="0"/>
            </w:pPr>
            <w:proofErr w:type="spellStart"/>
            <w:r w:rsidRPr="00D85394">
              <w:t>Голактионова</w:t>
            </w:r>
            <w:proofErr w:type="spellEnd"/>
            <w:r w:rsidRPr="00D85394">
              <w:t xml:space="preserve"> Н.В.</w:t>
            </w:r>
          </w:p>
        </w:tc>
      </w:tr>
      <w:tr w:rsidR="00E84A26" w:rsidRPr="001B61DE" w:rsidTr="001B61DE">
        <w:trPr>
          <w:trHeight w:val="22"/>
        </w:trPr>
        <w:tc>
          <w:tcPr>
            <w:tcW w:w="6228" w:type="dxa"/>
          </w:tcPr>
          <w:p w:rsidR="00E84A26" w:rsidRPr="00D85394" w:rsidRDefault="005A1177" w:rsidP="007C27E4">
            <w:pPr>
              <w:pStyle w:val="a4"/>
              <w:ind w:left="0"/>
            </w:pPr>
            <w:r>
              <w:t>Соцработник</w:t>
            </w:r>
          </w:p>
        </w:tc>
        <w:tc>
          <w:tcPr>
            <w:tcW w:w="0" w:type="auto"/>
            <w:shd w:val="clear" w:color="auto" w:fill="auto"/>
          </w:tcPr>
          <w:p w:rsidR="00E84A26" w:rsidRPr="00D85394" w:rsidRDefault="00E84A26" w:rsidP="007C27E4">
            <w:pPr>
              <w:pStyle w:val="a4"/>
              <w:ind w:left="0"/>
            </w:pPr>
            <w:proofErr w:type="spellStart"/>
            <w:r w:rsidRPr="00D85394">
              <w:t>Печникова</w:t>
            </w:r>
            <w:proofErr w:type="spellEnd"/>
            <w:r w:rsidRPr="00D85394">
              <w:t xml:space="preserve"> Т.А.</w:t>
            </w:r>
          </w:p>
        </w:tc>
      </w:tr>
      <w:tr w:rsidR="00E84A26" w:rsidRPr="001B61DE" w:rsidTr="001B61DE">
        <w:trPr>
          <w:trHeight w:val="22"/>
        </w:trPr>
        <w:tc>
          <w:tcPr>
            <w:tcW w:w="6228" w:type="dxa"/>
          </w:tcPr>
          <w:p w:rsidR="00E84A26" w:rsidRPr="00D85394" w:rsidRDefault="00E84A26" w:rsidP="007C27E4">
            <w:pPr>
              <w:pStyle w:val="a4"/>
              <w:ind w:left="0"/>
            </w:pPr>
            <w:proofErr w:type="spellStart"/>
            <w:r w:rsidRPr="00D85394">
              <w:t>Зам.главного</w:t>
            </w:r>
            <w:proofErr w:type="spellEnd"/>
            <w:r w:rsidRPr="00D85394">
              <w:t xml:space="preserve"> врача по </w:t>
            </w:r>
            <w:proofErr w:type="spellStart"/>
            <w:r w:rsidRPr="00D85394">
              <w:t>Новомосковскому</w:t>
            </w:r>
            <w:proofErr w:type="spellEnd"/>
            <w:r w:rsidRPr="00D85394">
              <w:t xml:space="preserve"> филиалу</w:t>
            </w:r>
          </w:p>
        </w:tc>
        <w:tc>
          <w:tcPr>
            <w:tcW w:w="0" w:type="auto"/>
            <w:shd w:val="clear" w:color="auto" w:fill="auto"/>
          </w:tcPr>
          <w:p w:rsidR="00E84A26" w:rsidRPr="00D85394" w:rsidRDefault="00E84A26" w:rsidP="007C27E4">
            <w:pPr>
              <w:pStyle w:val="a4"/>
              <w:ind w:left="0"/>
            </w:pPr>
            <w:r w:rsidRPr="00D85394">
              <w:t>Корнева Е.Н.</w:t>
            </w:r>
          </w:p>
        </w:tc>
      </w:tr>
      <w:tr w:rsidR="00E84A26" w:rsidRPr="001B61DE" w:rsidTr="001B61DE">
        <w:trPr>
          <w:trHeight w:val="22"/>
        </w:trPr>
        <w:tc>
          <w:tcPr>
            <w:tcW w:w="6228" w:type="dxa"/>
          </w:tcPr>
          <w:p w:rsidR="00E84A26" w:rsidRPr="00D85394" w:rsidRDefault="00E84A26" w:rsidP="007C27E4">
            <w:pPr>
              <w:pStyle w:val="a4"/>
              <w:ind w:left="0"/>
            </w:pPr>
            <w:proofErr w:type="spellStart"/>
            <w:r w:rsidRPr="00D85394">
              <w:t>Зам.главного</w:t>
            </w:r>
            <w:proofErr w:type="spellEnd"/>
            <w:r w:rsidRPr="00D85394">
              <w:t xml:space="preserve"> врача по </w:t>
            </w:r>
            <w:proofErr w:type="spellStart"/>
            <w:r w:rsidRPr="00D85394">
              <w:t>Щекинскому</w:t>
            </w:r>
            <w:proofErr w:type="spellEnd"/>
            <w:r w:rsidRPr="00D85394">
              <w:t xml:space="preserve"> филиалу</w:t>
            </w:r>
          </w:p>
        </w:tc>
        <w:tc>
          <w:tcPr>
            <w:tcW w:w="0" w:type="auto"/>
            <w:shd w:val="clear" w:color="auto" w:fill="auto"/>
          </w:tcPr>
          <w:p w:rsidR="00E84A26" w:rsidRPr="00D85394" w:rsidRDefault="00E84A26" w:rsidP="007C27E4">
            <w:pPr>
              <w:pStyle w:val="a4"/>
              <w:ind w:left="0"/>
            </w:pPr>
            <w:r w:rsidRPr="00D85394">
              <w:t>Лесников О.И.</w:t>
            </w:r>
          </w:p>
        </w:tc>
      </w:tr>
      <w:tr w:rsidR="00E84A26" w:rsidRPr="001B61DE" w:rsidTr="001B61DE">
        <w:trPr>
          <w:trHeight w:val="22"/>
        </w:trPr>
        <w:tc>
          <w:tcPr>
            <w:tcW w:w="6228" w:type="dxa"/>
          </w:tcPr>
          <w:p w:rsidR="00E84A26" w:rsidRPr="00D85394" w:rsidRDefault="00E84A26" w:rsidP="007C27E4">
            <w:pPr>
              <w:pStyle w:val="a4"/>
              <w:ind w:left="0"/>
            </w:pPr>
            <w:proofErr w:type="spellStart"/>
            <w:r w:rsidRPr="00D85394">
              <w:t>Зам.главного</w:t>
            </w:r>
            <w:proofErr w:type="spellEnd"/>
            <w:r w:rsidRPr="00D85394">
              <w:t xml:space="preserve"> врача по </w:t>
            </w:r>
            <w:proofErr w:type="spellStart"/>
            <w:r w:rsidRPr="00D85394">
              <w:t>Ефремовскому</w:t>
            </w:r>
            <w:proofErr w:type="spellEnd"/>
            <w:r w:rsidRPr="00D85394">
              <w:t xml:space="preserve"> филиалу</w:t>
            </w:r>
          </w:p>
        </w:tc>
        <w:tc>
          <w:tcPr>
            <w:tcW w:w="0" w:type="auto"/>
            <w:shd w:val="clear" w:color="auto" w:fill="auto"/>
          </w:tcPr>
          <w:p w:rsidR="00E84A26" w:rsidRPr="00D85394" w:rsidRDefault="00C937D5" w:rsidP="007C27E4">
            <w:pPr>
              <w:pStyle w:val="a4"/>
              <w:ind w:left="0"/>
            </w:pPr>
            <w:r>
              <w:t>Гомов А.А.</w:t>
            </w:r>
          </w:p>
        </w:tc>
      </w:tr>
    </w:tbl>
    <w:p w:rsidR="00981E5B" w:rsidRDefault="00981E5B" w:rsidP="00981E5B">
      <w:pPr>
        <w:pStyle w:val="a4"/>
        <w:ind w:left="0"/>
        <w:jc w:val="center"/>
        <w:rPr>
          <w:sz w:val="28"/>
          <w:szCs w:val="28"/>
        </w:rPr>
      </w:pPr>
    </w:p>
    <w:p w:rsidR="00286AD1" w:rsidRDefault="00286AD1" w:rsidP="00981E5B">
      <w:pPr>
        <w:pStyle w:val="a4"/>
        <w:ind w:left="0"/>
        <w:jc w:val="center"/>
        <w:rPr>
          <w:sz w:val="28"/>
          <w:szCs w:val="28"/>
        </w:rPr>
      </w:pPr>
    </w:p>
    <w:p w:rsidR="00D85394" w:rsidRDefault="00D85394" w:rsidP="00981E5B">
      <w:pPr>
        <w:pStyle w:val="a4"/>
        <w:ind w:left="0"/>
        <w:jc w:val="center"/>
        <w:rPr>
          <w:sz w:val="28"/>
          <w:szCs w:val="28"/>
        </w:rPr>
      </w:pPr>
    </w:p>
    <w:p w:rsidR="00D85394" w:rsidRDefault="00D85394" w:rsidP="00981E5B">
      <w:pPr>
        <w:pStyle w:val="a4"/>
        <w:ind w:left="0"/>
        <w:jc w:val="center"/>
        <w:rPr>
          <w:sz w:val="28"/>
          <w:szCs w:val="28"/>
        </w:rPr>
      </w:pPr>
    </w:p>
    <w:p w:rsidR="00D85394" w:rsidRDefault="00D85394" w:rsidP="00981E5B">
      <w:pPr>
        <w:pStyle w:val="a4"/>
        <w:ind w:left="0"/>
        <w:jc w:val="center"/>
        <w:rPr>
          <w:sz w:val="28"/>
          <w:szCs w:val="28"/>
        </w:rPr>
      </w:pPr>
    </w:p>
    <w:p w:rsidR="002D2F2D" w:rsidRDefault="002D2F2D" w:rsidP="00981E5B">
      <w:pPr>
        <w:pStyle w:val="a4"/>
        <w:ind w:left="0"/>
        <w:jc w:val="center"/>
        <w:rPr>
          <w:sz w:val="28"/>
          <w:szCs w:val="28"/>
        </w:rPr>
      </w:pPr>
    </w:p>
    <w:p w:rsidR="005A1177" w:rsidRDefault="005A1177" w:rsidP="00981E5B">
      <w:pPr>
        <w:pStyle w:val="a4"/>
        <w:ind w:left="0"/>
        <w:jc w:val="center"/>
        <w:rPr>
          <w:sz w:val="28"/>
          <w:szCs w:val="28"/>
        </w:rPr>
      </w:pPr>
    </w:p>
    <w:p w:rsidR="005A1177" w:rsidRDefault="005A1177" w:rsidP="00981E5B">
      <w:pPr>
        <w:pStyle w:val="a4"/>
        <w:ind w:left="0"/>
        <w:jc w:val="center"/>
        <w:rPr>
          <w:sz w:val="28"/>
          <w:szCs w:val="28"/>
        </w:rPr>
      </w:pPr>
    </w:p>
    <w:p w:rsidR="00D85394" w:rsidRDefault="00D85394" w:rsidP="00981E5B">
      <w:pPr>
        <w:pStyle w:val="a4"/>
        <w:ind w:left="0"/>
        <w:jc w:val="center"/>
        <w:rPr>
          <w:sz w:val="28"/>
          <w:szCs w:val="28"/>
        </w:rPr>
      </w:pPr>
    </w:p>
    <w:p w:rsidR="004C4935" w:rsidRDefault="004C4935" w:rsidP="004C4935">
      <w:pPr>
        <w:pStyle w:val="a4"/>
        <w:ind w:left="0"/>
        <w:jc w:val="right"/>
        <w:rPr>
          <w:sz w:val="28"/>
          <w:szCs w:val="28"/>
        </w:rPr>
      </w:pPr>
      <w:r>
        <w:rPr>
          <w:sz w:val="28"/>
          <w:szCs w:val="28"/>
        </w:rPr>
        <w:t>Приложение №</w:t>
      </w:r>
      <w:r w:rsidR="001834B7">
        <w:rPr>
          <w:sz w:val="28"/>
          <w:szCs w:val="28"/>
        </w:rPr>
        <w:t xml:space="preserve"> 4</w:t>
      </w:r>
    </w:p>
    <w:p w:rsidR="004C4935" w:rsidRDefault="004C4935" w:rsidP="004C4935">
      <w:pPr>
        <w:pStyle w:val="a4"/>
        <w:ind w:left="0"/>
        <w:jc w:val="right"/>
        <w:rPr>
          <w:sz w:val="28"/>
          <w:szCs w:val="28"/>
        </w:rPr>
      </w:pPr>
      <w:r>
        <w:rPr>
          <w:sz w:val="28"/>
          <w:szCs w:val="28"/>
        </w:rPr>
        <w:t>к Учетной политике</w:t>
      </w:r>
    </w:p>
    <w:p w:rsidR="004C4935" w:rsidRDefault="004C4935" w:rsidP="004C4935">
      <w:pPr>
        <w:pStyle w:val="a4"/>
        <w:ind w:left="0"/>
        <w:jc w:val="center"/>
        <w:rPr>
          <w:sz w:val="28"/>
          <w:szCs w:val="28"/>
        </w:rPr>
      </w:pPr>
      <w:r>
        <w:rPr>
          <w:sz w:val="28"/>
          <w:szCs w:val="28"/>
        </w:rPr>
        <w:t xml:space="preserve">                                                                                             </w:t>
      </w:r>
      <w:r w:rsidR="00D85394">
        <w:rPr>
          <w:sz w:val="28"/>
          <w:szCs w:val="28"/>
        </w:rPr>
        <w:t xml:space="preserve">         </w:t>
      </w:r>
      <w:r>
        <w:rPr>
          <w:sz w:val="28"/>
          <w:szCs w:val="28"/>
        </w:rPr>
        <w:t xml:space="preserve"> ГУЗ «ТОНД №1»</w:t>
      </w:r>
    </w:p>
    <w:p w:rsidR="004C4935" w:rsidRDefault="004C4935" w:rsidP="004C4935">
      <w:pPr>
        <w:pStyle w:val="a4"/>
        <w:ind w:left="0"/>
        <w:jc w:val="center"/>
        <w:rPr>
          <w:sz w:val="28"/>
          <w:szCs w:val="28"/>
        </w:rPr>
      </w:pPr>
      <w:r>
        <w:rPr>
          <w:sz w:val="28"/>
          <w:szCs w:val="28"/>
        </w:rPr>
        <w:t xml:space="preserve">                                                                                   </w:t>
      </w:r>
      <w:r w:rsidR="00D85394">
        <w:rPr>
          <w:sz w:val="28"/>
          <w:szCs w:val="28"/>
        </w:rPr>
        <w:t xml:space="preserve">      </w:t>
      </w:r>
      <w:r>
        <w:rPr>
          <w:sz w:val="28"/>
          <w:szCs w:val="28"/>
        </w:rPr>
        <w:t xml:space="preserve"> </w:t>
      </w:r>
      <w:r w:rsidR="00D85394">
        <w:rPr>
          <w:sz w:val="28"/>
          <w:szCs w:val="28"/>
        </w:rPr>
        <w:t xml:space="preserve">                      </w:t>
      </w:r>
      <w:r>
        <w:rPr>
          <w:sz w:val="28"/>
          <w:szCs w:val="28"/>
        </w:rPr>
        <w:t xml:space="preserve">на </w:t>
      </w:r>
      <w:r w:rsidR="00C937D5">
        <w:rPr>
          <w:sz w:val="28"/>
          <w:szCs w:val="28"/>
        </w:rPr>
        <w:t>2024</w:t>
      </w:r>
      <w:r>
        <w:rPr>
          <w:sz w:val="28"/>
          <w:szCs w:val="28"/>
        </w:rPr>
        <w:t xml:space="preserve"> год</w:t>
      </w:r>
    </w:p>
    <w:p w:rsidR="003D2BF0" w:rsidRPr="009A3B25" w:rsidRDefault="003D2BF0" w:rsidP="009A3B25">
      <w:pPr>
        <w:pStyle w:val="a4"/>
        <w:ind w:left="0"/>
        <w:jc w:val="center"/>
        <w:rPr>
          <w:sz w:val="28"/>
          <w:szCs w:val="28"/>
          <w:u w:val="single"/>
        </w:rPr>
      </w:pPr>
      <w:r w:rsidRPr="003D2BF0">
        <w:rPr>
          <w:sz w:val="28"/>
          <w:szCs w:val="28"/>
          <w:u w:val="single"/>
        </w:rPr>
        <w:lastRenderedPageBreak/>
        <w:t>Государственное учреждение здравоохранения «Тульский областной наркологический диспансер №1»</w:t>
      </w:r>
    </w:p>
    <w:p w:rsidR="004C4935" w:rsidRPr="009A3B25" w:rsidRDefault="004C4935" w:rsidP="004C4935">
      <w:pPr>
        <w:pStyle w:val="a4"/>
        <w:ind w:left="0"/>
        <w:jc w:val="center"/>
        <w:rPr>
          <w:b/>
          <w:sz w:val="28"/>
          <w:szCs w:val="28"/>
        </w:rPr>
      </w:pPr>
      <w:r w:rsidRPr="009A3B25">
        <w:rPr>
          <w:b/>
          <w:sz w:val="28"/>
          <w:szCs w:val="28"/>
        </w:rPr>
        <w:t>ПЛАН СЧЕТОВ</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7"/>
        <w:gridCol w:w="6804"/>
      </w:tblGrid>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Машины и оборудование</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09010000000000000410134000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Машины и оборудование</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09020000000000000410134000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Машины и оборудование</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09030000000000000410134000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Машины и оборудование</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09090000000000000410134000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Машины и оборудование</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 xml:space="preserve">00000000000000000210136000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Производственный и хозяйственный инвентарь</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09010000000000000410136000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Производственный и хозяйственный инвентарь</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09020000000000000410136000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Производственный и хозяйственный инвентарь</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09030000000000000410136000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Производственный и хозяйственный инвентарь</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09090000000000000410136000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Производственный и хозяйственный инвентарь</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0000000000000210138000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Прочие основные средства</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Транспортные средства</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 xml:space="preserve">09010000000000000410112000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недвижимое имущество учреждения / Нежилые помещения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 xml:space="preserve">09020000000000000410112000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недвижимое имущество учреждения / Нежилые помещения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 xml:space="preserve">09030000000000000410112000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недвижимое имущество учреждения / Нежилые помещения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29787C">
            <w:pPr>
              <w:rPr>
                <w:rFonts w:ascii="Arial" w:hAnsi="Arial" w:cs="Arial"/>
                <w:sz w:val="20"/>
                <w:szCs w:val="20"/>
              </w:rPr>
            </w:pPr>
            <w:r w:rsidRPr="0054625E">
              <w:rPr>
                <w:rFonts w:ascii="Arial" w:hAnsi="Arial" w:cs="Arial"/>
                <w:sz w:val="20"/>
                <w:szCs w:val="20"/>
              </w:rPr>
              <w:t xml:space="preserve">09090000000000000410112000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29787C" w:rsidP="0029787C">
            <w:pPr>
              <w:rPr>
                <w:rFonts w:ascii="Arial" w:hAnsi="Arial" w:cs="Arial"/>
                <w:sz w:val="20"/>
                <w:szCs w:val="20"/>
              </w:rPr>
            </w:pPr>
            <w:r w:rsidRPr="002D2F2D">
              <w:rPr>
                <w:rFonts w:ascii="Arial" w:hAnsi="Arial" w:cs="Arial"/>
                <w:sz w:val="20"/>
                <w:szCs w:val="20"/>
              </w:rPr>
              <w:t>Основные средства - недвижимое имущество учреждения / Нежилые помещения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5A1F15">
            <w:pPr>
              <w:rPr>
                <w:rFonts w:ascii="Arial" w:hAnsi="Arial" w:cs="Arial"/>
                <w:sz w:val="20"/>
                <w:szCs w:val="20"/>
              </w:rPr>
            </w:pPr>
            <w:r w:rsidRPr="0054625E">
              <w:rPr>
                <w:rFonts w:ascii="Arial" w:hAnsi="Arial" w:cs="Arial"/>
                <w:sz w:val="20"/>
                <w:szCs w:val="20"/>
              </w:rPr>
              <w:t>090100000000000004101</w:t>
            </w:r>
            <w:r w:rsidR="005A1F15" w:rsidRPr="0054625E">
              <w:rPr>
                <w:rFonts w:ascii="Arial" w:hAnsi="Arial" w:cs="Arial"/>
                <w:sz w:val="20"/>
                <w:szCs w:val="20"/>
              </w:rPr>
              <w:t>22</w:t>
            </w:r>
            <w:r w:rsidRPr="0054625E">
              <w:rPr>
                <w:rFonts w:ascii="Arial" w:hAnsi="Arial" w:cs="Arial"/>
                <w:sz w:val="20"/>
                <w:szCs w:val="20"/>
              </w:rPr>
              <w:t xml:space="preserve">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5A1F15" w:rsidP="0029787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Нежилые помещения / особо ценное движимое имущество учреждения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5A1F15">
            <w:pPr>
              <w:rPr>
                <w:rFonts w:ascii="Arial" w:hAnsi="Arial" w:cs="Arial"/>
                <w:sz w:val="20"/>
                <w:szCs w:val="20"/>
              </w:rPr>
            </w:pPr>
            <w:r w:rsidRPr="0054625E">
              <w:rPr>
                <w:rFonts w:ascii="Arial" w:hAnsi="Arial" w:cs="Arial"/>
                <w:sz w:val="20"/>
                <w:szCs w:val="20"/>
              </w:rPr>
              <w:t>090200000000000004101</w:t>
            </w:r>
            <w:r w:rsidR="005A1F15" w:rsidRPr="0054625E">
              <w:rPr>
                <w:rFonts w:ascii="Arial" w:hAnsi="Arial" w:cs="Arial"/>
                <w:sz w:val="20"/>
                <w:szCs w:val="20"/>
              </w:rPr>
              <w:t>22</w:t>
            </w:r>
            <w:r w:rsidRPr="0054625E">
              <w:rPr>
                <w:rFonts w:ascii="Arial" w:hAnsi="Arial" w:cs="Arial"/>
                <w:sz w:val="20"/>
                <w:szCs w:val="20"/>
              </w:rPr>
              <w:t xml:space="preserve">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5A1F15" w:rsidP="0029787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Нежилые помещения / особо ценное движимое имущество учреждения</w:t>
            </w:r>
          </w:p>
        </w:tc>
      </w:tr>
      <w:tr w:rsidR="0029787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9787C" w:rsidRPr="0054625E" w:rsidRDefault="0029787C" w:rsidP="005A1F15">
            <w:pPr>
              <w:rPr>
                <w:rFonts w:ascii="Arial" w:hAnsi="Arial" w:cs="Arial"/>
                <w:sz w:val="20"/>
                <w:szCs w:val="20"/>
              </w:rPr>
            </w:pPr>
            <w:r w:rsidRPr="0054625E">
              <w:rPr>
                <w:rFonts w:ascii="Arial" w:hAnsi="Arial" w:cs="Arial"/>
                <w:sz w:val="20"/>
                <w:szCs w:val="20"/>
              </w:rPr>
              <w:t>090300000000000004101</w:t>
            </w:r>
            <w:r w:rsidR="005A1F15" w:rsidRPr="0054625E">
              <w:rPr>
                <w:rFonts w:ascii="Arial" w:hAnsi="Arial" w:cs="Arial"/>
                <w:sz w:val="20"/>
                <w:szCs w:val="20"/>
              </w:rPr>
              <w:t>22</w:t>
            </w:r>
            <w:r w:rsidRPr="0054625E">
              <w:rPr>
                <w:rFonts w:ascii="Arial" w:hAnsi="Arial" w:cs="Arial"/>
                <w:sz w:val="20"/>
                <w:szCs w:val="20"/>
              </w:rPr>
              <w:t xml:space="preserve">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9787C" w:rsidRPr="002D2F2D" w:rsidRDefault="005A1F15" w:rsidP="0029787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Нежилые помещения / особо ценное движимое имущество учреждения</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 xml:space="preserve">09090000000000000410122000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Нежилые помещения / особо ценное движимое имущество учреждения</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0000000000000210132000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9787C" w:rsidRDefault="005A1F15" w:rsidP="0029787C">
            <w:pPr>
              <w:rPr>
                <w:rFonts w:ascii="Arial" w:hAnsi="Arial" w:cs="Arial"/>
                <w:color w:val="000000" w:themeColor="text1"/>
                <w:sz w:val="20"/>
                <w:szCs w:val="20"/>
              </w:rPr>
            </w:pPr>
            <w:r w:rsidRPr="0029787C">
              <w:rPr>
                <w:rFonts w:ascii="Arial" w:hAnsi="Arial" w:cs="Arial"/>
                <w:color w:val="000000" w:themeColor="text1"/>
                <w:sz w:val="20"/>
                <w:szCs w:val="20"/>
              </w:rPr>
              <w:t xml:space="preserve">Основные средства - </w:t>
            </w:r>
            <w:r w:rsidRPr="0029787C">
              <w:rPr>
                <w:rFonts w:ascii="Arial" w:hAnsi="Arial" w:cs="Arial"/>
                <w:color w:val="000000" w:themeColor="text1"/>
                <w:sz w:val="20"/>
                <w:szCs w:val="20"/>
                <w:shd w:val="clear" w:color="auto" w:fill="FEF9F8"/>
              </w:rPr>
              <w:t>Нежилые помещения / иное движимое имущество учреждения</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0000000000000210122000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9787C" w:rsidRDefault="005A1F15" w:rsidP="0029787C">
            <w:pPr>
              <w:rPr>
                <w:rFonts w:ascii="Arial" w:hAnsi="Arial" w:cs="Arial"/>
                <w:color w:val="000000" w:themeColor="text1"/>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Нежилые помещения / особо ценное движимое имущество учреждения</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776B4F">
            <w:pPr>
              <w:rPr>
                <w:rFonts w:ascii="Arial" w:hAnsi="Arial" w:cs="Arial"/>
                <w:sz w:val="20"/>
                <w:szCs w:val="20"/>
              </w:rPr>
            </w:pPr>
            <w:r w:rsidRPr="0054625E">
              <w:rPr>
                <w:rFonts w:ascii="Arial" w:hAnsi="Arial" w:cs="Arial"/>
                <w:sz w:val="20"/>
                <w:szCs w:val="20"/>
              </w:rPr>
              <w:t>0</w:t>
            </w:r>
            <w:r w:rsidR="00776B4F">
              <w:rPr>
                <w:rFonts w:ascii="Arial" w:hAnsi="Arial" w:cs="Arial"/>
                <w:sz w:val="20"/>
                <w:szCs w:val="20"/>
              </w:rPr>
              <w:t>902</w:t>
            </w:r>
            <w:r w:rsidRPr="0054625E">
              <w:rPr>
                <w:rFonts w:ascii="Arial" w:hAnsi="Arial" w:cs="Arial"/>
                <w:sz w:val="20"/>
                <w:szCs w:val="20"/>
              </w:rPr>
              <w:t>0000000000000210124000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29787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Машины и оборудование</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09010000000000000410124000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Машины и оборудование</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09020000000000000410124000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Машины и оборудование</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09030000000000000410124000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Машины и оборудование</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09090000000000000410124000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Машины и оборудование</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29787C">
            <w:pPr>
              <w:rPr>
                <w:rFonts w:ascii="Arial" w:hAnsi="Arial" w:cs="Arial"/>
                <w:sz w:val="20"/>
                <w:szCs w:val="20"/>
              </w:rPr>
            </w:pPr>
            <w:r w:rsidRPr="0054625E">
              <w:rPr>
                <w:rFonts w:ascii="Arial" w:hAnsi="Arial" w:cs="Arial"/>
                <w:sz w:val="20"/>
                <w:szCs w:val="20"/>
              </w:rPr>
              <w:t>00000000000000000210125000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9787C" w:rsidRDefault="005A1F15" w:rsidP="0029787C">
            <w:pPr>
              <w:rPr>
                <w:rFonts w:ascii="Arial" w:hAnsi="Arial" w:cs="Arial"/>
                <w:color w:val="000000" w:themeColor="text1"/>
                <w:sz w:val="20"/>
                <w:szCs w:val="20"/>
              </w:rPr>
            </w:pPr>
            <w:r w:rsidRPr="002D2F2D">
              <w:rPr>
                <w:rFonts w:ascii="Arial" w:hAnsi="Arial" w:cs="Arial"/>
                <w:sz w:val="20"/>
                <w:szCs w:val="20"/>
              </w:rPr>
              <w:t>Основные средства - особо ценное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FB59EC">
            <w:pPr>
              <w:rPr>
                <w:rFonts w:ascii="Arial" w:hAnsi="Arial" w:cs="Arial"/>
                <w:sz w:val="20"/>
                <w:szCs w:val="20"/>
              </w:rPr>
            </w:pPr>
            <w:r w:rsidRPr="0054625E">
              <w:rPr>
                <w:rFonts w:ascii="Arial" w:hAnsi="Arial" w:cs="Arial"/>
                <w:sz w:val="20"/>
                <w:szCs w:val="20"/>
              </w:rPr>
              <w:lastRenderedPageBreak/>
              <w:t>09010000000000000410125000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09020000000000000410125000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09030000000000000410125000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09090000000000000410125000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особо ценное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09010000000000000410135000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5A1F15">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09020000000000000410135000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09030000000000000410135000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Транспортные средства</w:t>
            </w:r>
          </w:p>
        </w:tc>
      </w:tr>
      <w:tr w:rsidR="005A1F15"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A1F15" w:rsidRPr="0054625E" w:rsidRDefault="005A1F15" w:rsidP="005A1F15">
            <w:pPr>
              <w:rPr>
                <w:rFonts w:ascii="Arial" w:hAnsi="Arial" w:cs="Arial"/>
                <w:sz w:val="20"/>
                <w:szCs w:val="20"/>
              </w:rPr>
            </w:pPr>
            <w:r w:rsidRPr="0054625E">
              <w:rPr>
                <w:rFonts w:ascii="Arial" w:hAnsi="Arial" w:cs="Arial"/>
                <w:sz w:val="20"/>
                <w:szCs w:val="20"/>
              </w:rPr>
              <w:t>09090000000000000410135000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A1F15" w:rsidRPr="002D2F2D" w:rsidRDefault="005A1F15"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Транспортные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color w:val="FF0000"/>
                <w:sz w:val="20"/>
                <w:szCs w:val="20"/>
              </w:rPr>
            </w:pPr>
            <w:r w:rsidRPr="0054625E">
              <w:rPr>
                <w:rFonts w:ascii="Arial" w:hAnsi="Arial" w:cs="Arial"/>
                <w:sz w:val="20"/>
                <w:szCs w:val="20"/>
              </w:rPr>
              <w:t>09090000000000000410126000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rsidP="000A3A91">
            <w:pPr>
              <w:rPr>
                <w:rFonts w:ascii="Arial" w:hAnsi="Arial" w:cs="Arial"/>
                <w:sz w:val="20"/>
                <w:szCs w:val="20"/>
              </w:rPr>
            </w:pPr>
            <w:r>
              <w:rPr>
                <w:rFonts w:ascii="Arial" w:hAnsi="Arial" w:cs="Arial"/>
                <w:sz w:val="20"/>
                <w:szCs w:val="20"/>
              </w:rPr>
              <w:t>Основные средства -особо ценное</w:t>
            </w:r>
            <w:r w:rsidRPr="00EC198D">
              <w:rPr>
                <w:rFonts w:ascii="Arial" w:hAnsi="Arial" w:cs="Arial"/>
                <w:sz w:val="20"/>
                <w:szCs w:val="20"/>
              </w:rPr>
              <w:t xml:space="preserve"> движимо</w:t>
            </w:r>
            <w:r>
              <w:rPr>
                <w:rFonts w:ascii="Arial" w:hAnsi="Arial" w:cs="Arial"/>
                <w:sz w:val="20"/>
                <w:szCs w:val="20"/>
              </w:rPr>
              <w:t>е</w:t>
            </w:r>
            <w:r w:rsidRPr="00EC198D">
              <w:rPr>
                <w:rFonts w:ascii="Arial" w:hAnsi="Arial" w:cs="Arial"/>
                <w:sz w:val="20"/>
                <w:szCs w:val="20"/>
              </w:rPr>
              <w:t xml:space="preserve"> имуществ</w:t>
            </w:r>
            <w:r>
              <w:rPr>
                <w:rFonts w:ascii="Arial" w:hAnsi="Arial" w:cs="Arial"/>
                <w:sz w:val="20"/>
                <w:szCs w:val="20"/>
              </w:rPr>
              <w:t>0 учреждения / П</w:t>
            </w:r>
            <w:r w:rsidRPr="00EC198D">
              <w:rPr>
                <w:rFonts w:ascii="Arial" w:hAnsi="Arial" w:cs="Arial"/>
                <w:sz w:val="20"/>
                <w:szCs w:val="20"/>
              </w:rPr>
              <w:t>роизводственн</w:t>
            </w:r>
            <w:r>
              <w:rPr>
                <w:rFonts w:ascii="Arial" w:hAnsi="Arial" w:cs="Arial"/>
                <w:sz w:val="20"/>
                <w:szCs w:val="20"/>
              </w:rPr>
              <w:t>ый</w:t>
            </w:r>
            <w:r w:rsidRPr="00EC198D">
              <w:rPr>
                <w:rFonts w:ascii="Arial" w:hAnsi="Arial" w:cs="Arial"/>
                <w:sz w:val="20"/>
                <w:szCs w:val="20"/>
              </w:rPr>
              <w:t xml:space="preserve"> и хозяйственн</w:t>
            </w:r>
            <w:r>
              <w:rPr>
                <w:rFonts w:ascii="Arial" w:hAnsi="Arial" w:cs="Arial"/>
                <w:sz w:val="20"/>
                <w:szCs w:val="20"/>
              </w:rPr>
              <w:t>ый</w:t>
            </w:r>
            <w:r w:rsidRPr="00EC198D">
              <w:rPr>
                <w:rFonts w:ascii="Arial" w:hAnsi="Arial" w:cs="Arial"/>
                <w:sz w:val="20"/>
                <w:szCs w:val="20"/>
              </w:rPr>
              <w:t xml:space="preserve"> инвентар</w:t>
            </w:r>
            <w:r>
              <w:rPr>
                <w:rFonts w:ascii="Arial" w:hAnsi="Arial" w:cs="Arial"/>
                <w:sz w:val="20"/>
                <w:szCs w:val="20"/>
              </w:rPr>
              <w:t>ь</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 xml:space="preserve">09090000000000000410132000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5A1F15">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 xml:space="preserve">Нежилые помещения / </w:t>
            </w:r>
            <w:r>
              <w:rPr>
                <w:rFonts w:ascii="Arial" w:hAnsi="Arial" w:cs="Arial"/>
                <w:color w:val="000000" w:themeColor="text1"/>
                <w:sz w:val="20"/>
                <w:szCs w:val="20"/>
                <w:shd w:val="clear" w:color="auto" w:fill="FEF9F8"/>
              </w:rPr>
              <w:t>иное</w:t>
            </w:r>
            <w:r w:rsidRPr="0029787C">
              <w:rPr>
                <w:rFonts w:ascii="Arial" w:hAnsi="Arial" w:cs="Arial"/>
                <w:color w:val="000000" w:themeColor="text1"/>
                <w:sz w:val="20"/>
                <w:szCs w:val="20"/>
                <w:shd w:val="clear" w:color="auto" w:fill="FEF9F8"/>
              </w:rPr>
              <w:t xml:space="preserve"> движимое имущество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 xml:space="preserve">09010000000000000410132000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 xml:space="preserve">Нежилые помещения / </w:t>
            </w:r>
            <w:r>
              <w:rPr>
                <w:rFonts w:ascii="Arial" w:hAnsi="Arial" w:cs="Arial"/>
                <w:color w:val="000000" w:themeColor="text1"/>
                <w:sz w:val="20"/>
                <w:szCs w:val="20"/>
                <w:shd w:val="clear" w:color="auto" w:fill="FEF9F8"/>
              </w:rPr>
              <w:t>иное</w:t>
            </w:r>
            <w:r w:rsidRPr="0029787C">
              <w:rPr>
                <w:rFonts w:ascii="Arial" w:hAnsi="Arial" w:cs="Arial"/>
                <w:color w:val="000000" w:themeColor="text1"/>
                <w:sz w:val="20"/>
                <w:szCs w:val="20"/>
                <w:shd w:val="clear" w:color="auto" w:fill="FEF9F8"/>
              </w:rPr>
              <w:t xml:space="preserve"> движимое имущество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 xml:space="preserve">09020000000000000410132000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 xml:space="preserve">Нежилые помещения / </w:t>
            </w:r>
            <w:r>
              <w:rPr>
                <w:rFonts w:ascii="Arial" w:hAnsi="Arial" w:cs="Arial"/>
                <w:color w:val="000000" w:themeColor="text1"/>
                <w:sz w:val="20"/>
                <w:szCs w:val="20"/>
                <w:shd w:val="clear" w:color="auto" w:fill="FEF9F8"/>
              </w:rPr>
              <w:t>иное</w:t>
            </w:r>
            <w:r w:rsidRPr="0029787C">
              <w:rPr>
                <w:rFonts w:ascii="Arial" w:hAnsi="Arial" w:cs="Arial"/>
                <w:color w:val="000000" w:themeColor="text1"/>
                <w:sz w:val="20"/>
                <w:szCs w:val="20"/>
                <w:shd w:val="clear" w:color="auto" w:fill="FEF9F8"/>
              </w:rPr>
              <w:t xml:space="preserve"> движимое имущество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 xml:space="preserve">09030000000000000410132000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9787C">
              <w:rPr>
                <w:rFonts w:ascii="Arial" w:hAnsi="Arial" w:cs="Arial"/>
                <w:color w:val="000000" w:themeColor="text1"/>
                <w:sz w:val="20"/>
                <w:szCs w:val="20"/>
              </w:rPr>
              <w:t>Основные средства -</w:t>
            </w:r>
            <w:r w:rsidRPr="0029787C">
              <w:rPr>
                <w:rFonts w:ascii="Arial" w:hAnsi="Arial" w:cs="Arial"/>
                <w:color w:val="000000" w:themeColor="text1"/>
                <w:sz w:val="20"/>
                <w:szCs w:val="20"/>
                <w:shd w:val="clear" w:color="auto" w:fill="FEF9F8"/>
              </w:rPr>
              <w:t xml:space="preserve">Нежилые помещения / </w:t>
            </w:r>
            <w:r>
              <w:rPr>
                <w:rFonts w:ascii="Arial" w:hAnsi="Arial" w:cs="Arial"/>
                <w:color w:val="000000" w:themeColor="text1"/>
                <w:sz w:val="20"/>
                <w:szCs w:val="20"/>
                <w:shd w:val="clear" w:color="auto" w:fill="FEF9F8"/>
              </w:rPr>
              <w:t>иное</w:t>
            </w:r>
            <w:r w:rsidRPr="0029787C">
              <w:rPr>
                <w:rFonts w:ascii="Arial" w:hAnsi="Arial" w:cs="Arial"/>
                <w:color w:val="000000" w:themeColor="text1"/>
                <w:sz w:val="20"/>
                <w:szCs w:val="20"/>
                <w:shd w:val="clear" w:color="auto" w:fill="FEF9F8"/>
              </w:rPr>
              <w:t xml:space="preserve"> движимое имущество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09010000000000000410138000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Прочие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09020000000000000410138000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Прочие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09030000000000000410138000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Прочие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sz w:val="20"/>
                <w:szCs w:val="20"/>
              </w:rPr>
            </w:pPr>
            <w:r w:rsidRPr="0054625E">
              <w:rPr>
                <w:rFonts w:ascii="Arial" w:hAnsi="Arial" w:cs="Arial"/>
                <w:sz w:val="20"/>
                <w:szCs w:val="20"/>
              </w:rPr>
              <w:t>09090000000000000410138000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Основные средства - иное движимое имущество учреждения / Прочие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00000000000000000410311000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422F85" w:rsidRDefault="000A3A91" w:rsidP="0029787C">
            <w:pPr>
              <w:rPr>
                <w:rFonts w:ascii="Arial" w:hAnsi="Arial" w:cs="Arial"/>
                <w:sz w:val="20"/>
                <w:szCs w:val="20"/>
              </w:rPr>
            </w:pPr>
            <w:r w:rsidRPr="00422F85">
              <w:rPr>
                <w:rFonts w:ascii="Arial" w:hAnsi="Arial" w:cs="Arial"/>
                <w:sz w:val="20"/>
                <w:szCs w:val="20"/>
              </w:rPr>
              <w:t>Непроизведенные активы - недвижимое имущество учреждения / Земля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C04113">
            <w:pPr>
              <w:rPr>
                <w:rFonts w:ascii="Arial" w:hAnsi="Arial" w:cs="Arial"/>
                <w:sz w:val="20"/>
                <w:szCs w:val="20"/>
              </w:rPr>
            </w:pPr>
            <w:r w:rsidRPr="0054625E">
              <w:rPr>
                <w:rFonts w:ascii="Arial" w:hAnsi="Arial" w:cs="Arial"/>
                <w:sz w:val="20"/>
                <w:szCs w:val="20"/>
              </w:rPr>
              <w:t xml:space="preserve">09010000000000000410436000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00000000000000000210436000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C04113" w:rsidRDefault="000A3A91" w:rsidP="0029787C">
            <w:pPr>
              <w:rPr>
                <w:rFonts w:ascii="Arial" w:hAnsi="Arial" w:cs="Arial"/>
                <w:sz w:val="20"/>
                <w:szCs w:val="20"/>
              </w:rPr>
            </w:pPr>
            <w:r w:rsidRPr="00C04113">
              <w:rPr>
                <w:rFonts w:ascii="Arial" w:hAnsi="Arial" w:cs="Arial"/>
                <w:sz w:val="20"/>
                <w:szCs w:val="20"/>
              </w:rPr>
              <w:t>Амортизация иного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09020000000000000410436000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09090000000000000410436000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A1F15">
            <w:pPr>
              <w:rPr>
                <w:rFonts w:ascii="Arial" w:hAnsi="Arial" w:cs="Arial"/>
                <w:color w:val="FF0000"/>
                <w:sz w:val="20"/>
                <w:szCs w:val="20"/>
              </w:rPr>
            </w:pPr>
            <w:r w:rsidRPr="0054625E">
              <w:rPr>
                <w:rFonts w:ascii="Arial" w:hAnsi="Arial" w:cs="Arial"/>
                <w:sz w:val="20"/>
                <w:szCs w:val="20"/>
              </w:rPr>
              <w:t>09030000000000000410436000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rsidP="00FB59EC">
            <w:pPr>
              <w:rPr>
                <w:rFonts w:ascii="Arial" w:hAnsi="Arial" w:cs="Arial"/>
                <w:sz w:val="20"/>
                <w:szCs w:val="20"/>
              </w:rPr>
            </w:pPr>
            <w:r w:rsidRPr="00EC198D">
              <w:rPr>
                <w:rFonts w:ascii="Arial" w:hAnsi="Arial" w:cs="Arial"/>
                <w:sz w:val="20"/>
                <w:szCs w:val="20"/>
              </w:rPr>
              <w:t>Амортизация иного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29CB">
            <w:pPr>
              <w:rPr>
                <w:rFonts w:ascii="Arial" w:hAnsi="Arial" w:cs="Arial"/>
                <w:color w:val="FF0000"/>
                <w:sz w:val="20"/>
                <w:szCs w:val="20"/>
              </w:rPr>
            </w:pPr>
            <w:r w:rsidRPr="0054625E">
              <w:rPr>
                <w:rFonts w:ascii="Arial" w:hAnsi="Arial" w:cs="Arial"/>
                <w:sz w:val="20"/>
                <w:szCs w:val="20"/>
              </w:rPr>
              <w:t>09090000000000000410426000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rsidP="004629CB">
            <w:pPr>
              <w:rPr>
                <w:rFonts w:ascii="Arial" w:hAnsi="Arial" w:cs="Arial"/>
                <w:sz w:val="20"/>
                <w:szCs w:val="20"/>
              </w:rPr>
            </w:pPr>
            <w:r w:rsidRPr="00EC198D">
              <w:rPr>
                <w:rFonts w:ascii="Arial" w:hAnsi="Arial" w:cs="Arial"/>
                <w:sz w:val="20"/>
                <w:szCs w:val="20"/>
              </w:rPr>
              <w:t xml:space="preserve">Амортизация </w:t>
            </w:r>
            <w:r>
              <w:rPr>
                <w:rFonts w:ascii="Arial" w:hAnsi="Arial" w:cs="Arial"/>
                <w:sz w:val="20"/>
                <w:szCs w:val="20"/>
              </w:rPr>
              <w:t>особо ценного</w:t>
            </w:r>
            <w:r w:rsidRPr="00EC198D">
              <w:rPr>
                <w:rFonts w:ascii="Arial" w:hAnsi="Arial" w:cs="Arial"/>
                <w:sz w:val="20"/>
                <w:szCs w:val="20"/>
              </w:rPr>
              <w:t xml:space="preserve"> движимого имущества учреждения / Амортизация производственного и хозяйственного инвентаря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00000000000000000210434000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Машины и оборудование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09010000000000000410434000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Машины и оборудование</w:t>
            </w:r>
          </w:p>
          <w:p w:rsidR="00776B4F" w:rsidRPr="00EC198D" w:rsidRDefault="00776B4F">
            <w:pPr>
              <w:rPr>
                <w:rFonts w:ascii="Arial" w:hAnsi="Arial" w:cs="Arial"/>
                <w:sz w:val="20"/>
                <w:szCs w:val="20"/>
              </w:rPr>
            </w:pP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09020000000000000410434000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Машины и оборудование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09030000000000000410434000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198D" w:rsidRDefault="000A3A91">
            <w:pPr>
              <w:rPr>
                <w:rFonts w:ascii="Arial" w:hAnsi="Arial" w:cs="Arial"/>
                <w:sz w:val="20"/>
                <w:szCs w:val="20"/>
              </w:rPr>
            </w:pPr>
            <w:r w:rsidRPr="00EC198D">
              <w:rPr>
                <w:rFonts w:ascii="Arial" w:hAnsi="Arial" w:cs="Arial"/>
                <w:sz w:val="20"/>
                <w:szCs w:val="20"/>
              </w:rPr>
              <w:t>Амортизация иного движимого имущества учреждения / Машины и оборудование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09090000000000000410434000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pPr>
              <w:rPr>
                <w:rFonts w:ascii="Arial" w:hAnsi="Arial" w:cs="Arial"/>
                <w:sz w:val="20"/>
                <w:szCs w:val="20"/>
              </w:rPr>
            </w:pPr>
            <w:r w:rsidRPr="00381216">
              <w:rPr>
                <w:rFonts w:ascii="Arial" w:hAnsi="Arial" w:cs="Arial"/>
                <w:sz w:val="20"/>
                <w:szCs w:val="20"/>
              </w:rPr>
              <w:t>Амортизация иного движимого имущества учреждения / Машины и оборудование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00000000000000000210438000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pPr>
              <w:rPr>
                <w:rFonts w:ascii="Arial" w:hAnsi="Arial" w:cs="Arial"/>
                <w:sz w:val="20"/>
                <w:szCs w:val="20"/>
              </w:rPr>
            </w:pPr>
            <w:r w:rsidRPr="00381216">
              <w:rPr>
                <w:rFonts w:ascii="Arial" w:hAnsi="Arial" w:cs="Arial"/>
                <w:sz w:val="20"/>
                <w:szCs w:val="20"/>
              </w:rPr>
              <w:t>Амортизация иного движимого имущества учреждения /Прочие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lastRenderedPageBreak/>
              <w:t>00000000000000000210435000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pPr>
              <w:rPr>
                <w:rFonts w:ascii="Arial" w:hAnsi="Arial" w:cs="Arial"/>
                <w:sz w:val="20"/>
                <w:szCs w:val="20"/>
              </w:rPr>
            </w:pPr>
            <w:r w:rsidRPr="00381216">
              <w:rPr>
                <w:rFonts w:ascii="Arial" w:hAnsi="Arial" w:cs="Arial"/>
                <w:sz w:val="20"/>
                <w:szCs w:val="20"/>
              </w:rPr>
              <w:t>Амортизация иного движимого имущества учреждения / Транспортные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8263BA">
            <w:pPr>
              <w:rPr>
                <w:rFonts w:ascii="Arial" w:hAnsi="Arial" w:cs="Arial"/>
                <w:color w:val="FF0000"/>
                <w:sz w:val="20"/>
                <w:szCs w:val="20"/>
              </w:rPr>
            </w:pPr>
            <w:r w:rsidRPr="0054625E">
              <w:rPr>
                <w:rFonts w:ascii="Arial" w:hAnsi="Arial" w:cs="Arial"/>
                <w:sz w:val="20"/>
                <w:szCs w:val="20"/>
              </w:rPr>
              <w:t>00000000000000000210432000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rsidP="00467623">
            <w:pPr>
              <w:rPr>
                <w:rFonts w:ascii="Arial" w:hAnsi="Arial" w:cs="Arial"/>
                <w:sz w:val="20"/>
                <w:szCs w:val="20"/>
              </w:rPr>
            </w:pPr>
            <w:r>
              <w:rPr>
                <w:rFonts w:ascii="Verdana" w:hAnsi="Verdana"/>
                <w:color w:val="000000"/>
                <w:sz w:val="20"/>
                <w:szCs w:val="20"/>
                <w:shd w:val="clear" w:color="auto" w:fill="FFFFFF"/>
              </w:rPr>
              <w:t>Амортизация нежилых помещений / иного движимого имущества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7623">
            <w:pPr>
              <w:rPr>
                <w:rFonts w:ascii="Arial" w:hAnsi="Arial" w:cs="Arial"/>
                <w:color w:val="FF0000"/>
                <w:sz w:val="20"/>
                <w:szCs w:val="20"/>
              </w:rPr>
            </w:pPr>
            <w:r w:rsidRPr="0054625E">
              <w:rPr>
                <w:rFonts w:ascii="Arial" w:hAnsi="Arial" w:cs="Arial"/>
                <w:sz w:val="20"/>
                <w:szCs w:val="20"/>
              </w:rPr>
              <w:t>00000000000000000210424000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rsidP="00F23047">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машин и оборудования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7623">
            <w:pPr>
              <w:rPr>
                <w:rFonts w:ascii="Arial" w:hAnsi="Arial" w:cs="Arial"/>
                <w:color w:val="FF0000"/>
                <w:sz w:val="20"/>
                <w:szCs w:val="20"/>
              </w:rPr>
            </w:pPr>
            <w:r w:rsidRPr="0054625E">
              <w:rPr>
                <w:rFonts w:ascii="Arial" w:hAnsi="Arial" w:cs="Arial"/>
                <w:sz w:val="20"/>
                <w:szCs w:val="20"/>
              </w:rPr>
              <w:t>00000000000000000210425000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rsidP="00F23047">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транспортных средств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09010000000000000410412000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rsidP="00467623">
            <w:pPr>
              <w:rPr>
                <w:rFonts w:ascii="Arial" w:hAnsi="Arial" w:cs="Arial"/>
                <w:sz w:val="20"/>
                <w:szCs w:val="20"/>
              </w:rPr>
            </w:pPr>
            <w:r w:rsidRPr="00381216">
              <w:rPr>
                <w:rFonts w:ascii="Arial" w:hAnsi="Arial" w:cs="Arial"/>
                <w:sz w:val="20"/>
                <w:szCs w:val="20"/>
              </w:rPr>
              <w:t xml:space="preserve">Амортизация недвижимого имущества учреждения / Амортизация нежилых помещений </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7623">
            <w:pPr>
              <w:rPr>
                <w:rFonts w:ascii="Arial" w:hAnsi="Arial" w:cs="Arial"/>
                <w:sz w:val="20"/>
                <w:szCs w:val="20"/>
              </w:rPr>
            </w:pPr>
            <w:r w:rsidRPr="0054625E">
              <w:rPr>
                <w:rFonts w:ascii="Arial" w:hAnsi="Arial" w:cs="Arial"/>
                <w:sz w:val="20"/>
                <w:szCs w:val="20"/>
              </w:rPr>
              <w:t xml:space="preserve">09020000000000000410412000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81216" w:rsidRDefault="000A3A91" w:rsidP="00F23047">
            <w:pPr>
              <w:rPr>
                <w:rFonts w:ascii="Arial" w:hAnsi="Arial" w:cs="Arial"/>
                <w:sz w:val="20"/>
                <w:szCs w:val="20"/>
              </w:rPr>
            </w:pPr>
            <w:r w:rsidRPr="00381216">
              <w:rPr>
                <w:rFonts w:ascii="Arial" w:hAnsi="Arial" w:cs="Arial"/>
                <w:sz w:val="20"/>
                <w:szCs w:val="20"/>
              </w:rPr>
              <w:t xml:space="preserve">Амортизация недвижимого имущества учреждения / Амортизация нежилых помещений </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7623">
            <w:pPr>
              <w:rPr>
                <w:rFonts w:ascii="Arial" w:hAnsi="Arial" w:cs="Arial"/>
                <w:sz w:val="20"/>
                <w:szCs w:val="20"/>
              </w:rPr>
            </w:pPr>
            <w:r w:rsidRPr="0054625E">
              <w:rPr>
                <w:rFonts w:ascii="Arial" w:hAnsi="Arial" w:cs="Arial"/>
                <w:sz w:val="20"/>
                <w:szCs w:val="20"/>
              </w:rPr>
              <w:t>09010000000000000410422000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467623" w:rsidRDefault="000A3A91" w:rsidP="00467623">
            <w:pPr>
              <w:rPr>
                <w:rFonts w:ascii="Arial" w:hAnsi="Arial" w:cs="Arial"/>
                <w:sz w:val="20"/>
                <w:szCs w:val="20"/>
              </w:rPr>
            </w:pPr>
            <w:r w:rsidRPr="00467623">
              <w:rPr>
                <w:rFonts w:ascii="Arial" w:hAnsi="Arial" w:cs="Arial"/>
                <w:color w:val="333333"/>
                <w:sz w:val="20"/>
                <w:szCs w:val="20"/>
                <w:shd w:val="clear" w:color="auto" w:fill="FEF9F8"/>
              </w:rPr>
              <w:t xml:space="preserve">Амортизация нежилых помещений </w:t>
            </w:r>
            <w:r>
              <w:rPr>
                <w:rFonts w:ascii="Arial" w:hAnsi="Arial" w:cs="Arial"/>
                <w:color w:val="333333"/>
                <w:sz w:val="20"/>
                <w:szCs w:val="20"/>
                <w:shd w:val="clear" w:color="auto" w:fill="FEF9F8"/>
              </w:rPr>
              <w:t>/</w:t>
            </w:r>
            <w:r w:rsidRPr="00467623">
              <w:rPr>
                <w:rFonts w:ascii="Arial" w:hAnsi="Arial" w:cs="Arial"/>
                <w:color w:val="333333"/>
                <w:sz w:val="20"/>
                <w:szCs w:val="20"/>
                <w:shd w:val="clear" w:color="auto" w:fill="FEF9F8"/>
              </w:rPr>
              <w:t xml:space="preserve"> особо ценного движимого имущества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09010000000000000410424000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машин и оборудования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09020000000000000410424000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машин и оборудования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09090000000000000410424000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машин и оборудования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09010000000000000410425000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13B68" w:rsidRDefault="000A3A91">
            <w:pPr>
              <w:rPr>
                <w:rFonts w:ascii="Arial" w:hAnsi="Arial" w:cs="Arial"/>
                <w:sz w:val="20"/>
                <w:szCs w:val="20"/>
              </w:rPr>
            </w:pPr>
            <w:r w:rsidRPr="00513B68">
              <w:rPr>
                <w:rFonts w:ascii="Arial" w:hAnsi="Arial" w:cs="Arial"/>
                <w:sz w:val="20"/>
                <w:szCs w:val="20"/>
              </w:rPr>
              <w:t>Амортизация особо ценного движимого имущества учреждения / Амортизация транспортных средств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7623">
            <w:pPr>
              <w:rPr>
                <w:rFonts w:ascii="Arial" w:hAnsi="Arial" w:cs="Arial"/>
                <w:sz w:val="20"/>
                <w:szCs w:val="20"/>
              </w:rPr>
            </w:pPr>
            <w:r w:rsidRPr="0054625E">
              <w:rPr>
                <w:rFonts w:ascii="Arial" w:hAnsi="Arial" w:cs="Arial"/>
                <w:sz w:val="20"/>
                <w:szCs w:val="20"/>
              </w:rPr>
              <w:t xml:space="preserve">09010000000000000410432000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4629CB" w:rsidRDefault="000A3A91" w:rsidP="00BB7802">
            <w:pPr>
              <w:rPr>
                <w:rFonts w:ascii="Arial" w:hAnsi="Arial" w:cs="Arial"/>
                <w:color w:val="000000" w:themeColor="text1"/>
                <w:sz w:val="20"/>
                <w:szCs w:val="20"/>
              </w:rPr>
            </w:pPr>
            <w:r w:rsidRPr="004629CB">
              <w:rPr>
                <w:rFonts w:ascii="Arial" w:hAnsi="Arial" w:cs="Arial"/>
                <w:color w:val="000000" w:themeColor="text1"/>
                <w:sz w:val="20"/>
                <w:szCs w:val="20"/>
                <w:shd w:val="clear" w:color="auto" w:fill="FEF9F8"/>
              </w:rPr>
              <w:t xml:space="preserve">Амортизация нежилых помещений/иного </w:t>
            </w:r>
            <w:proofErr w:type="spellStart"/>
            <w:r w:rsidRPr="004629CB">
              <w:rPr>
                <w:rFonts w:ascii="Arial" w:hAnsi="Arial" w:cs="Arial"/>
                <w:color w:val="000000" w:themeColor="text1"/>
                <w:sz w:val="20"/>
                <w:szCs w:val="20"/>
                <w:shd w:val="clear" w:color="auto" w:fill="FEF9F8"/>
              </w:rPr>
              <w:t>движ</w:t>
            </w:r>
            <w:proofErr w:type="spellEnd"/>
            <w:r>
              <w:rPr>
                <w:rFonts w:ascii="Arial" w:hAnsi="Arial" w:cs="Arial"/>
                <w:color w:val="000000" w:themeColor="text1"/>
                <w:sz w:val="20"/>
                <w:szCs w:val="20"/>
                <w:shd w:val="clear" w:color="auto" w:fill="FEF9F8"/>
              </w:rPr>
              <w:t>.</w:t>
            </w:r>
            <w:r w:rsidRPr="004629CB">
              <w:rPr>
                <w:rFonts w:ascii="Arial" w:hAnsi="Arial" w:cs="Arial"/>
                <w:color w:val="000000" w:themeColor="text1"/>
                <w:sz w:val="20"/>
                <w:szCs w:val="20"/>
                <w:shd w:val="clear" w:color="auto" w:fill="FEF9F8"/>
              </w:rPr>
              <w:t xml:space="preserve"> имущества учреждения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4629CB">
            <w:pPr>
              <w:rPr>
                <w:rFonts w:ascii="Arial" w:hAnsi="Arial" w:cs="Arial"/>
                <w:sz w:val="20"/>
                <w:szCs w:val="20"/>
              </w:rPr>
            </w:pPr>
            <w:r w:rsidRPr="0054625E">
              <w:rPr>
                <w:rFonts w:ascii="Arial" w:hAnsi="Arial" w:cs="Arial"/>
                <w:sz w:val="20"/>
                <w:szCs w:val="20"/>
              </w:rPr>
              <w:t>09020000000000000410442000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4629CB" w:rsidRDefault="000A3A91" w:rsidP="00467623">
            <w:pPr>
              <w:rPr>
                <w:rFonts w:ascii="Arial" w:hAnsi="Arial" w:cs="Arial"/>
                <w:color w:val="000000" w:themeColor="text1"/>
                <w:sz w:val="20"/>
                <w:szCs w:val="20"/>
                <w:shd w:val="clear" w:color="auto" w:fill="FEF9F8"/>
              </w:rPr>
            </w:pPr>
            <w:r w:rsidRPr="004629CB">
              <w:rPr>
                <w:rFonts w:ascii="Arial" w:hAnsi="Arial" w:cs="Arial"/>
                <w:color w:val="000000" w:themeColor="text1"/>
                <w:sz w:val="20"/>
                <w:szCs w:val="20"/>
                <w:shd w:val="clear" w:color="auto" w:fill="FFFFFF"/>
              </w:rPr>
              <w:t>Амортизация прав пользования активами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09020000000000000410444000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4629CB" w:rsidRDefault="000A3A91" w:rsidP="0029787C">
            <w:pPr>
              <w:rPr>
                <w:rFonts w:ascii="Arial" w:hAnsi="Arial" w:cs="Arial"/>
                <w:color w:val="000000" w:themeColor="text1"/>
                <w:sz w:val="20"/>
                <w:szCs w:val="20"/>
                <w:shd w:val="clear" w:color="auto" w:fill="FFFFFF"/>
              </w:rPr>
            </w:pPr>
            <w:r w:rsidRPr="004629CB">
              <w:rPr>
                <w:rFonts w:ascii="Arial" w:hAnsi="Arial" w:cs="Arial"/>
                <w:sz w:val="20"/>
                <w:szCs w:val="20"/>
              </w:rPr>
              <w:t>Амортизация прав пользования машинами и оборудованием</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00000000000000000210531000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Медикаменты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00000000000000000210532000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Продукты питания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00000000000000000210533000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 xml:space="preserve">Материальные запасы - иное движимое имущество учреждения / </w:t>
            </w:r>
            <w:proofErr w:type="spellStart"/>
            <w:r w:rsidRPr="003F6E4D">
              <w:rPr>
                <w:rFonts w:ascii="Arial" w:hAnsi="Arial" w:cs="Arial"/>
                <w:sz w:val="20"/>
                <w:szCs w:val="20"/>
              </w:rPr>
              <w:t>Горючесмазочные</w:t>
            </w:r>
            <w:proofErr w:type="spellEnd"/>
            <w:r w:rsidRPr="003F6E4D">
              <w:rPr>
                <w:rFonts w:ascii="Arial" w:hAnsi="Arial" w:cs="Arial"/>
                <w:sz w:val="20"/>
                <w:szCs w:val="20"/>
              </w:rPr>
              <w:t xml:space="preserve">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00000000000000000210535000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Мягкий инвентарь</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00000000000000000210536000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Прочие материальные запасы</w:t>
            </w:r>
            <w:r w:rsidRPr="00EC0544">
              <w:rPr>
                <w:rFonts w:ascii="Arial" w:hAnsi="Arial" w:cs="Arial"/>
                <w:sz w:val="20"/>
                <w:szCs w:val="20"/>
              </w:rPr>
              <w:br w:type="page"/>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09010000000000000410533000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 xml:space="preserve">Материальные запасы - иное движимое имущество учреждения / </w:t>
            </w:r>
            <w:proofErr w:type="spellStart"/>
            <w:r w:rsidRPr="003F6E4D">
              <w:rPr>
                <w:rFonts w:ascii="Arial" w:hAnsi="Arial" w:cs="Arial"/>
                <w:sz w:val="20"/>
                <w:szCs w:val="20"/>
              </w:rPr>
              <w:t>Горючесмазочные</w:t>
            </w:r>
            <w:proofErr w:type="spellEnd"/>
            <w:r w:rsidRPr="003F6E4D">
              <w:rPr>
                <w:rFonts w:ascii="Arial" w:hAnsi="Arial" w:cs="Arial"/>
                <w:sz w:val="20"/>
                <w:szCs w:val="20"/>
              </w:rPr>
              <w:t xml:space="preserve">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09020000000000000410533000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 xml:space="preserve">Материальные запасы - иное движимое имущество учреждения / </w:t>
            </w:r>
            <w:proofErr w:type="spellStart"/>
            <w:r w:rsidRPr="003F6E4D">
              <w:rPr>
                <w:rFonts w:ascii="Arial" w:hAnsi="Arial" w:cs="Arial"/>
                <w:sz w:val="20"/>
                <w:szCs w:val="20"/>
              </w:rPr>
              <w:t>Горючесмазочные</w:t>
            </w:r>
            <w:proofErr w:type="spellEnd"/>
            <w:r w:rsidRPr="003F6E4D">
              <w:rPr>
                <w:rFonts w:ascii="Arial" w:hAnsi="Arial" w:cs="Arial"/>
                <w:sz w:val="20"/>
                <w:szCs w:val="20"/>
              </w:rPr>
              <w:t xml:space="preserve">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09030000000000000410533000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 xml:space="preserve">Материальные запасы - иное движимое имущество учреждения / </w:t>
            </w:r>
            <w:proofErr w:type="spellStart"/>
            <w:r w:rsidRPr="003F6E4D">
              <w:rPr>
                <w:rFonts w:ascii="Arial" w:hAnsi="Arial" w:cs="Arial"/>
                <w:sz w:val="20"/>
                <w:szCs w:val="20"/>
              </w:rPr>
              <w:t>Горючесмазочные</w:t>
            </w:r>
            <w:proofErr w:type="spellEnd"/>
            <w:r w:rsidRPr="003F6E4D">
              <w:rPr>
                <w:rFonts w:ascii="Arial" w:hAnsi="Arial" w:cs="Arial"/>
                <w:sz w:val="20"/>
                <w:szCs w:val="20"/>
              </w:rPr>
              <w:t xml:space="preserve">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09010000000000000410531000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Медикаменты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09020000000000000410531000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Медикаменты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09030000000000000410531000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Медикаменты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09010000000000000410535000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Мягкий инвентарь</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09020000000000000410535000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Мягкий инвентарь</w:t>
            </w:r>
          </w:p>
          <w:p w:rsidR="00776B4F" w:rsidRPr="00EC0544" w:rsidRDefault="00776B4F" w:rsidP="0029787C">
            <w:pPr>
              <w:rPr>
                <w:rFonts w:ascii="Arial" w:hAnsi="Arial" w:cs="Arial"/>
                <w:sz w:val="20"/>
                <w:szCs w:val="20"/>
              </w:rPr>
            </w:pP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09030000000000000410535000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Мягкий инвентарь</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09010000000000000410536000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Прочие материальные запасы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09020000000000000410536000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Прочие материальные запасы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09030000000000000410536000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Прочие материальные запасы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lastRenderedPageBreak/>
              <w:t xml:space="preserve">09010000000000000410534000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Строительные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09020000000000000410534000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Строительные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09030000000000000410534000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EC0544" w:rsidRDefault="000A3A91" w:rsidP="0029787C">
            <w:pPr>
              <w:rPr>
                <w:rFonts w:ascii="Arial" w:hAnsi="Arial" w:cs="Arial"/>
                <w:sz w:val="20"/>
                <w:szCs w:val="20"/>
              </w:rPr>
            </w:pPr>
            <w:r w:rsidRPr="00EC0544">
              <w:rPr>
                <w:rFonts w:ascii="Arial" w:hAnsi="Arial" w:cs="Arial"/>
                <w:sz w:val="20"/>
                <w:szCs w:val="20"/>
              </w:rPr>
              <w:t>Материальные запасы - иное движимое имущество учреждения / Строительные материалы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00000000000000000210631000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Капитальные вложения в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09010000000000000410631000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Капитальные вложения в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09020000000000000410631000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Капитальные вложения в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09030000000000000410631000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Капитальные вложения в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09090000000000000410631000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29787C">
            <w:pPr>
              <w:rPr>
                <w:rFonts w:ascii="Arial" w:hAnsi="Arial" w:cs="Arial"/>
                <w:sz w:val="20"/>
                <w:szCs w:val="20"/>
              </w:rPr>
            </w:pPr>
            <w:r w:rsidRPr="003F6E4D">
              <w:rPr>
                <w:rFonts w:ascii="Arial" w:hAnsi="Arial" w:cs="Arial"/>
                <w:sz w:val="20"/>
                <w:szCs w:val="20"/>
              </w:rPr>
              <w:t>Капитальные вложения в основные средства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00000000000000000210621000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rPr>
              <w:t>Вложения в основные средства – особо ценное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09020000000000000410621000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rPr>
              <w:t>Вложения в основные средства – особо ценное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09030000000000000410621000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rPr>
              <w:t>Вложения в основные средства – особо ценное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09090000000000000410621000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rPr>
              <w:t>Вложения в основные средства – особо ценное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09010000000000000410621000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rPr>
              <w:t>Вложения в основные средства – особо ценное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 xml:space="preserve">00000000000000000210634000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Вложения в иное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09010000000000000410634000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Вложения в иное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09020000000000000410634000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Вложения в иное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09030000000000000410634000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Вложения в иное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09090000000000000410634000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29787C">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Вложения в иное движимое имущество</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09010000000000111210960000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09020000000000111210960000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09030000000000111210960000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09010000000000112210960000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09020000000000112210960000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09030000000000112210960000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09010000000000119210960000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09020000000000119210960000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09030000000000119210960000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09010000000000243210960000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09020000000000243210960000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09030000000000243210960000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09010000000000244210960000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09020000000000244210960000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09030000000000244210960000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09010000000000831210960000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09020000000000831210960000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09030000000000831210960000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09010000000000853210960000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09020000000000853210960000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09030000000000853210960000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9787C">
            <w:pPr>
              <w:rPr>
                <w:rFonts w:ascii="Arial" w:hAnsi="Arial" w:cs="Arial"/>
                <w:sz w:val="20"/>
                <w:szCs w:val="20"/>
              </w:rPr>
            </w:pPr>
            <w:r w:rsidRPr="0054625E">
              <w:rPr>
                <w:rFonts w:ascii="Arial" w:hAnsi="Arial" w:cs="Arial"/>
                <w:sz w:val="20"/>
                <w:szCs w:val="20"/>
              </w:rPr>
              <w:t xml:space="preserve">09010000000000111410960000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09020000000000111410960000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09030000000000111410960000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09010000000000112410960000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09020000000000112410960000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09030000000000112410960000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 xml:space="preserve">09010000000000119410960000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09020000000000119410960000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09030000000000119410960000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09010000000000243410960000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09020000000000243410960000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09030000000000243410960000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09010000000000244410960000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lastRenderedPageBreak/>
              <w:t>09020000000000244410960000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09030000000000244410960000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BB7802">
            <w:pPr>
              <w:rPr>
                <w:rFonts w:ascii="Arial" w:hAnsi="Arial" w:cs="Arial"/>
                <w:sz w:val="20"/>
                <w:szCs w:val="20"/>
              </w:rPr>
            </w:pPr>
            <w:r w:rsidRPr="0054625E">
              <w:rPr>
                <w:rFonts w:ascii="Arial" w:hAnsi="Arial" w:cs="Arial"/>
                <w:sz w:val="20"/>
                <w:szCs w:val="20"/>
              </w:rPr>
              <w:t>09090000000000244410960000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Себестоимость готовой продукции, работ, услуг по видам расходов</w:t>
            </w:r>
          </w:p>
        </w:tc>
      </w:tr>
      <w:tr w:rsidR="00D67AF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AF2" w:rsidRPr="0054625E" w:rsidRDefault="00D67AF2" w:rsidP="00D67AF2">
            <w:pPr>
              <w:rPr>
                <w:rFonts w:ascii="Arial" w:hAnsi="Arial" w:cs="Arial"/>
                <w:sz w:val="20"/>
                <w:szCs w:val="20"/>
              </w:rPr>
            </w:pPr>
            <w:r w:rsidRPr="0054625E">
              <w:rPr>
                <w:rFonts w:ascii="Arial" w:hAnsi="Arial" w:cs="Arial"/>
                <w:sz w:val="20"/>
                <w:szCs w:val="20"/>
              </w:rPr>
              <w:t>09020000000000</w:t>
            </w:r>
            <w:r>
              <w:rPr>
                <w:rFonts w:ascii="Arial" w:hAnsi="Arial" w:cs="Arial"/>
                <w:sz w:val="20"/>
                <w:szCs w:val="20"/>
              </w:rPr>
              <w:t>000</w:t>
            </w:r>
            <w:r w:rsidRPr="0054625E">
              <w:rPr>
                <w:rFonts w:ascii="Arial" w:hAnsi="Arial" w:cs="Arial"/>
                <w:sz w:val="20"/>
                <w:szCs w:val="20"/>
              </w:rPr>
              <w:t>41</w:t>
            </w:r>
            <w:r>
              <w:rPr>
                <w:rFonts w:ascii="Arial" w:hAnsi="Arial" w:cs="Arial"/>
                <w:sz w:val="20"/>
                <w:szCs w:val="20"/>
              </w:rPr>
              <w:t>1142</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67AF2" w:rsidRPr="00D67AF2" w:rsidRDefault="00D67AF2" w:rsidP="00D67AF2">
            <w:pPr>
              <w:rPr>
                <w:color w:val="000000" w:themeColor="text1"/>
                <w:sz w:val="20"/>
                <w:szCs w:val="20"/>
              </w:rPr>
            </w:pPr>
            <w:r w:rsidRPr="00D67AF2">
              <w:rPr>
                <w:rFonts w:ascii="Arial" w:hAnsi="Arial" w:cs="Arial"/>
                <w:color w:val="000000" w:themeColor="text1"/>
                <w:sz w:val="20"/>
                <w:szCs w:val="20"/>
              </w:rPr>
              <w:t xml:space="preserve">Право пользования </w:t>
            </w:r>
            <w:r w:rsidRPr="00D67AF2">
              <w:rPr>
                <w:rFonts w:ascii="Arial" w:hAnsi="Arial" w:cs="Arial"/>
                <w:color w:val="000000" w:themeColor="text1"/>
                <w:sz w:val="20"/>
                <w:szCs w:val="20"/>
                <w:shd w:val="clear" w:color="auto" w:fill="FFFFFF"/>
              </w:rPr>
              <w:t>нежилыми зданиями и сооружениями</w:t>
            </w:r>
          </w:p>
        </w:tc>
      </w:tr>
      <w:tr w:rsidR="00D67AF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67AF2" w:rsidRPr="0054625E" w:rsidRDefault="00D67AF2" w:rsidP="00D67AF2">
            <w:pPr>
              <w:rPr>
                <w:rFonts w:ascii="Arial" w:hAnsi="Arial" w:cs="Arial"/>
                <w:sz w:val="20"/>
                <w:szCs w:val="20"/>
              </w:rPr>
            </w:pPr>
            <w:r w:rsidRPr="0054625E">
              <w:rPr>
                <w:rFonts w:ascii="Arial" w:hAnsi="Arial" w:cs="Arial"/>
                <w:sz w:val="20"/>
                <w:szCs w:val="20"/>
              </w:rPr>
              <w:t>09020000000000</w:t>
            </w:r>
            <w:r>
              <w:rPr>
                <w:rFonts w:ascii="Arial" w:hAnsi="Arial" w:cs="Arial"/>
                <w:sz w:val="20"/>
                <w:szCs w:val="20"/>
              </w:rPr>
              <w:t>000</w:t>
            </w:r>
            <w:r w:rsidRPr="0054625E">
              <w:rPr>
                <w:rFonts w:ascii="Arial" w:hAnsi="Arial" w:cs="Arial"/>
                <w:sz w:val="20"/>
                <w:szCs w:val="20"/>
              </w:rPr>
              <w:t>41</w:t>
            </w:r>
            <w:r>
              <w:rPr>
                <w:rFonts w:ascii="Arial" w:hAnsi="Arial" w:cs="Arial"/>
                <w:sz w:val="20"/>
                <w:szCs w:val="20"/>
              </w:rPr>
              <w:t>1144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67AF2" w:rsidRPr="002D2F2D" w:rsidRDefault="00D67AF2" w:rsidP="0029787C">
            <w:pPr>
              <w:rPr>
                <w:rFonts w:ascii="Arial" w:hAnsi="Arial" w:cs="Arial"/>
                <w:sz w:val="20"/>
                <w:szCs w:val="20"/>
              </w:rPr>
            </w:pPr>
            <w:r>
              <w:rPr>
                <w:rFonts w:ascii="Arial" w:hAnsi="Arial" w:cs="Arial"/>
                <w:sz w:val="20"/>
                <w:szCs w:val="20"/>
              </w:rPr>
              <w:t>Право пользования машинами и оборудованием</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00000000000000000220111000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033B7F">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00000000000000000320111000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09010000000000000420111000</w:t>
            </w:r>
            <w:r w:rsidRPr="0054625E">
              <w:rPr>
                <w:rFonts w:ascii="Arial" w:hAnsi="Arial" w:cs="Arial"/>
                <w:color w:val="FF0000"/>
                <w:sz w:val="20"/>
                <w:szCs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09010000000000000520111000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color w:val="FF0000"/>
                <w:sz w:val="20"/>
                <w:szCs w:val="20"/>
              </w:rPr>
            </w:pPr>
            <w:r w:rsidRPr="0054625E">
              <w:rPr>
                <w:rFonts w:ascii="Arial" w:hAnsi="Arial" w:cs="Arial"/>
                <w:sz w:val="20"/>
                <w:szCs w:val="20"/>
              </w:rPr>
              <w:t>09020000000000000420111000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513B68">
            <w:pPr>
              <w:rPr>
                <w:rFonts w:ascii="Arial" w:hAnsi="Arial" w:cs="Arial"/>
                <w:color w:val="FF0000"/>
                <w:sz w:val="20"/>
                <w:szCs w:val="20"/>
              </w:rPr>
            </w:pPr>
            <w:r w:rsidRPr="0054625E">
              <w:rPr>
                <w:rFonts w:ascii="Arial" w:hAnsi="Arial" w:cs="Arial"/>
                <w:sz w:val="20"/>
                <w:szCs w:val="20"/>
              </w:rPr>
              <w:t>09020000000000000520111000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09030000000000000420111000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pPr>
              <w:rPr>
                <w:rFonts w:ascii="Arial" w:hAnsi="Arial" w:cs="Arial"/>
                <w:sz w:val="20"/>
                <w:szCs w:val="20"/>
              </w:rPr>
            </w:pPr>
            <w:r w:rsidRPr="0054625E">
              <w:rPr>
                <w:rFonts w:ascii="Arial" w:hAnsi="Arial" w:cs="Arial"/>
                <w:sz w:val="20"/>
                <w:szCs w:val="20"/>
              </w:rPr>
              <w:t xml:space="preserve">09030000000000000520111000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1F378C">
            <w:pPr>
              <w:rPr>
                <w:rFonts w:ascii="Arial" w:hAnsi="Arial" w:cs="Arial"/>
                <w:sz w:val="20"/>
                <w:szCs w:val="20"/>
              </w:rPr>
            </w:pPr>
            <w:r w:rsidRPr="0054625E">
              <w:rPr>
                <w:rFonts w:ascii="Arial" w:hAnsi="Arial" w:cs="Arial"/>
                <w:sz w:val="20"/>
                <w:szCs w:val="20"/>
              </w:rPr>
              <w:t xml:space="preserve">09090000000000000520111000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1F378C" w:rsidRDefault="000A3A91" w:rsidP="00F23047">
            <w:pPr>
              <w:rPr>
                <w:rFonts w:ascii="Arial" w:hAnsi="Arial" w:cs="Arial"/>
                <w:sz w:val="20"/>
                <w:szCs w:val="20"/>
              </w:rPr>
            </w:pPr>
            <w:r w:rsidRPr="001F378C">
              <w:rPr>
                <w:rFonts w:ascii="Arial" w:hAnsi="Arial" w:cs="Arial"/>
                <w:color w:val="333333"/>
                <w:sz w:val="20"/>
                <w:szCs w:val="20"/>
                <w:shd w:val="clear" w:color="auto" w:fill="FEF9F8"/>
              </w:rPr>
              <w:t>Денежные средства учреждения на лицевых счетах в органе казначейства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00000000000000000220134000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F6E4D" w:rsidRDefault="000A3A91" w:rsidP="00F23047">
            <w:pPr>
              <w:rPr>
                <w:rFonts w:ascii="Arial" w:hAnsi="Arial" w:cs="Arial"/>
                <w:sz w:val="20"/>
                <w:szCs w:val="20"/>
              </w:rPr>
            </w:pPr>
            <w:r w:rsidRPr="003F6E4D">
              <w:rPr>
                <w:rFonts w:ascii="Arial" w:hAnsi="Arial" w:cs="Arial"/>
                <w:sz w:val="20"/>
                <w:szCs w:val="20"/>
              </w:rPr>
              <w:t>Касса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00000000000000000220135000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A1630" w:rsidRDefault="000A3A91" w:rsidP="00F23047">
            <w:pPr>
              <w:rPr>
                <w:rFonts w:ascii="Arial" w:hAnsi="Arial" w:cs="Arial"/>
                <w:sz w:val="20"/>
                <w:szCs w:val="20"/>
              </w:rPr>
            </w:pPr>
            <w:r w:rsidRPr="005A1630">
              <w:rPr>
                <w:rFonts w:ascii="Arial" w:hAnsi="Arial" w:cs="Arial"/>
                <w:sz w:val="20"/>
                <w:szCs w:val="20"/>
              </w:rPr>
              <w:t>Денежные документы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9C4FA2">
            <w:pPr>
              <w:rPr>
                <w:rFonts w:ascii="Arial" w:hAnsi="Arial" w:cs="Arial"/>
                <w:sz w:val="20"/>
                <w:szCs w:val="20"/>
              </w:rPr>
            </w:pPr>
            <w:r w:rsidRPr="0054625E">
              <w:rPr>
                <w:rFonts w:ascii="Arial" w:hAnsi="Arial" w:cs="Arial"/>
                <w:sz w:val="20"/>
                <w:szCs w:val="20"/>
              </w:rPr>
              <w:t>00000000000000000420135000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5A1630" w:rsidRDefault="000A3A91" w:rsidP="00F23047">
            <w:pPr>
              <w:rPr>
                <w:rFonts w:ascii="Arial" w:hAnsi="Arial" w:cs="Arial"/>
                <w:sz w:val="20"/>
                <w:szCs w:val="20"/>
              </w:rPr>
            </w:pPr>
            <w:r w:rsidRPr="005A1630">
              <w:rPr>
                <w:rFonts w:ascii="Arial" w:hAnsi="Arial" w:cs="Arial"/>
                <w:sz w:val="20"/>
                <w:szCs w:val="20"/>
              </w:rPr>
              <w:t>Денежные документы</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09010000000000130220531000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9C4FA2" w:rsidRDefault="000A3A91" w:rsidP="00F23047">
            <w:pPr>
              <w:rPr>
                <w:rFonts w:ascii="Arial" w:hAnsi="Arial" w:cs="Arial"/>
                <w:color w:val="000000" w:themeColor="text1"/>
                <w:sz w:val="20"/>
                <w:szCs w:val="20"/>
              </w:rPr>
            </w:pPr>
            <w:r w:rsidRPr="009C4FA2">
              <w:rPr>
                <w:rFonts w:ascii="Arial" w:hAnsi="Arial" w:cs="Arial"/>
                <w:color w:val="000000" w:themeColor="text1"/>
                <w:sz w:val="20"/>
                <w:szCs w:val="20"/>
                <w:shd w:val="clear" w:color="auto" w:fill="FEF9F8"/>
              </w:rPr>
              <w:t>Расчеты с плательщиками доходов от оказания платных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09020000000000130220531000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9C4FA2" w:rsidRDefault="000A3A91" w:rsidP="00F23047">
            <w:pPr>
              <w:rPr>
                <w:rFonts w:ascii="Arial" w:hAnsi="Arial" w:cs="Arial"/>
                <w:color w:val="000000" w:themeColor="text1"/>
                <w:sz w:val="20"/>
                <w:szCs w:val="20"/>
              </w:rPr>
            </w:pPr>
            <w:r w:rsidRPr="009C4FA2">
              <w:rPr>
                <w:rFonts w:ascii="Arial" w:hAnsi="Arial" w:cs="Arial"/>
                <w:color w:val="000000" w:themeColor="text1"/>
                <w:sz w:val="20"/>
                <w:szCs w:val="20"/>
                <w:shd w:val="clear" w:color="auto" w:fill="FEF9F8"/>
              </w:rPr>
              <w:t>Расчеты с плательщиками доходов от оказания платных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09030000000000130220531000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9C4FA2" w:rsidRDefault="000A3A91" w:rsidP="00F23047">
            <w:pPr>
              <w:rPr>
                <w:rFonts w:ascii="Arial" w:hAnsi="Arial" w:cs="Arial"/>
                <w:color w:val="000000" w:themeColor="text1"/>
                <w:sz w:val="20"/>
                <w:szCs w:val="20"/>
              </w:rPr>
            </w:pPr>
            <w:r w:rsidRPr="009C4FA2">
              <w:rPr>
                <w:rFonts w:ascii="Arial" w:hAnsi="Arial" w:cs="Arial"/>
                <w:color w:val="000000" w:themeColor="text1"/>
                <w:sz w:val="20"/>
                <w:szCs w:val="20"/>
                <w:shd w:val="clear" w:color="auto" w:fill="FEF9F8"/>
              </w:rPr>
              <w:t>Расчеты с плательщиками доходов от оказания платных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09010000000000130420531000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9C4FA2" w:rsidRDefault="000A3A91" w:rsidP="00F23047">
            <w:pPr>
              <w:rPr>
                <w:rFonts w:ascii="Arial" w:hAnsi="Arial" w:cs="Arial"/>
                <w:color w:val="000000" w:themeColor="text1"/>
                <w:sz w:val="20"/>
                <w:szCs w:val="20"/>
              </w:rPr>
            </w:pPr>
            <w:r w:rsidRPr="009C4FA2">
              <w:rPr>
                <w:rFonts w:ascii="Arial" w:hAnsi="Arial" w:cs="Arial"/>
                <w:color w:val="000000" w:themeColor="text1"/>
                <w:sz w:val="20"/>
                <w:szCs w:val="20"/>
                <w:shd w:val="clear" w:color="auto" w:fill="FEF9F8"/>
              </w:rPr>
              <w:t>Расчеты с плательщиками доходов от оказания платных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1237D4">
            <w:pPr>
              <w:rPr>
                <w:rFonts w:ascii="Arial" w:hAnsi="Arial" w:cs="Arial"/>
                <w:sz w:val="20"/>
                <w:szCs w:val="20"/>
              </w:rPr>
            </w:pPr>
            <w:r w:rsidRPr="0054625E">
              <w:rPr>
                <w:rFonts w:ascii="Arial" w:hAnsi="Arial" w:cs="Arial"/>
                <w:sz w:val="20"/>
                <w:szCs w:val="20"/>
              </w:rPr>
              <w:t>090100000000001</w:t>
            </w:r>
            <w:r w:rsidR="001237D4" w:rsidRPr="0054625E">
              <w:rPr>
                <w:rFonts w:ascii="Arial" w:hAnsi="Arial" w:cs="Arial"/>
                <w:sz w:val="20"/>
                <w:szCs w:val="20"/>
              </w:rPr>
              <w:t>5</w:t>
            </w:r>
            <w:r w:rsidRPr="0054625E">
              <w:rPr>
                <w:rFonts w:ascii="Arial" w:hAnsi="Arial" w:cs="Arial"/>
                <w:sz w:val="20"/>
                <w:szCs w:val="20"/>
              </w:rPr>
              <w:t xml:space="preserve">0520552000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9C4FA2" w:rsidRDefault="000A3A91" w:rsidP="00F23047">
            <w:pPr>
              <w:rPr>
                <w:rFonts w:ascii="Arial" w:hAnsi="Arial" w:cs="Arial"/>
                <w:color w:val="000000" w:themeColor="text1"/>
                <w:sz w:val="20"/>
                <w:szCs w:val="20"/>
              </w:rPr>
            </w:pPr>
            <w:r w:rsidRPr="009C4FA2">
              <w:rPr>
                <w:rFonts w:ascii="Arial" w:hAnsi="Arial" w:cs="Arial"/>
                <w:color w:val="000000" w:themeColor="text1"/>
                <w:sz w:val="20"/>
                <w:szCs w:val="20"/>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r>
      <w:tr w:rsidR="000A3A91" w:rsidRPr="008C2371" w:rsidTr="00952575">
        <w:trPr>
          <w:trHeight w:val="36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09020000000000130420531000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9C4FA2">
              <w:rPr>
                <w:rFonts w:ascii="Arial" w:hAnsi="Arial" w:cs="Arial"/>
                <w:color w:val="000000" w:themeColor="text1"/>
                <w:sz w:val="20"/>
                <w:szCs w:val="20"/>
                <w:shd w:val="clear" w:color="auto" w:fill="FEF9F8"/>
              </w:rPr>
              <w:t>Расчеты с плательщиками доходов от оказания платных работ, услуг</w:t>
            </w:r>
          </w:p>
        </w:tc>
      </w:tr>
      <w:tr w:rsidR="000A3A91" w:rsidRPr="008C2371" w:rsidTr="00952575">
        <w:trPr>
          <w:trHeight w:val="31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1237D4">
            <w:pPr>
              <w:rPr>
                <w:rFonts w:ascii="Arial" w:hAnsi="Arial" w:cs="Arial"/>
                <w:sz w:val="20"/>
                <w:szCs w:val="20"/>
              </w:rPr>
            </w:pPr>
            <w:r w:rsidRPr="0054625E">
              <w:rPr>
                <w:rFonts w:ascii="Arial" w:hAnsi="Arial" w:cs="Arial"/>
                <w:sz w:val="20"/>
                <w:szCs w:val="20"/>
              </w:rPr>
              <w:t>090200000000001</w:t>
            </w:r>
            <w:r w:rsidR="001237D4" w:rsidRPr="0054625E">
              <w:rPr>
                <w:rFonts w:ascii="Arial" w:hAnsi="Arial" w:cs="Arial"/>
                <w:sz w:val="20"/>
                <w:szCs w:val="20"/>
              </w:rPr>
              <w:t>5</w:t>
            </w:r>
            <w:r w:rsidRPr="0054625E">
              <w:rPr>
                <w:rFonts w:ascii="Arial" w:hAnsi="Arial" w:cs="Arial"/>
                <w:sz w:val="20"/>
                <w:szCs w:val="20"/>
              </w:rPr>
              <w:t xml:space="preserve">0520552000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9C4FA2">
              <w:rPr>
                <w:rFonts w:ascii="Arial" w:hAnsi="Arial" w:cs="Arial"/>
                <w:color w:val="000000" w:themeColor="text1"/>
                <w:sz w:val="20"/>
                <w:szCs w:val="20"/>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09030000000000130420531000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по доходам от оказания платных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1237D4">
            <w:pPr>
              <w:rPr>
                <w:rFonts w:ascii="Arial" w:hAnsi="Arial" w:cs="Arial"/>
                <w:sz w:val="20"/>
                <w:szCs w:val="20"/>
              </w:rPr>
            </w:pPr>
            <w:r w:rsidRPr="0054625E">
              <w:rPr>
                <w:rFonts w:ascii="Arial" w:hAnsi="Arial" w:cs="Arial"/>
                <w:sz w:val="20"/>
                <w:szCs w:val="20"/>
              </w:rPr>
              <w:t>090300000000001</w:t>
            </w:r>
            <w:r w:rsidR="001237D4" w:rsidRPr="0054625E">
              <w:rPr>
                <w:rFonts w:ascii="Arial" w:hAnsi="Arial" w:cs="Arial"/>
                <w:sz w:val="20"/>
                <w:szCs w:val="20"/>
              </w:rPr>
              <w:t>5</w:t>
            </w:r>
            <w:r w:rsidRPr="0054625E">
              <w:rPr>
                <w:rFonts w:ascii="Arial" w:hAnsi="Arial" w:cs="Arial"/>
                <w:sz w:val="20"/>
                <w:szCs w:val="20"/>
              </w:rPr>
              <w:t xml:space="preserve">0520552000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F23047">
            <w:pPr>
              <w:rPr>
                <w:rFonts w:ascii="Arial" w:hAnsi="Arial" w:cs="Arial"/>
                <w:color w:val="000000" w:themeColor="text1"/>
                <w:sz w:val="20"/>
                <w:szCs w:val="20"/>
              </w:rPr>
            </w:pPr>
            <w:r w:rsidRPr="00392C11">
              <w:rPr>
                <w:rFonts w:ascii="Arial" w:hAnsi="Arial" w:cs="Arial"/>
                <w:color w:val="000000" w:themeColor="text1"/>
                <w:sz w:val="20"/>
                <w:szCs w:val="20"/>
                <w:shd w:val="clear" w:color="auto" w:fill="FFFFFF"/>
              </w:rPr>
              <w:t>Расчеты по поступлениям текущего характера бюджетным и автономным учреждениям от сектора государственного управления</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 xml:space="preserve">09010000000000410420571000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F23047">
            <w:pPr>
              <w:rPr>
                <w:rFonts w:ascii="Arial" w:hAnsi="Arial" w:cs="Arial"/>
                <w:color w:val="000000" w:themeColor="text1"/>
                <w:sz w:val="20"/>
                <w:szCs w:val="20"/>
                <w:shd w:val="clear" w:color="auto" w:fill="FFFFFF"/>
              </w:rPr>
            </w:pPr>
            <w:r w:rsidRPr="00392C11">
              <w:rPr>
                <w:rFonts w:ascii="Arial" w:hAnsi="Arial" w:cs="Arial"/>
                <w:color w:val="000000" w:themeColor="text1"/>
                <w:sz w:val="20"/>
                <w:szCs w:val="20"/>
                <w:shd w:val="clear" w:color="auto" w:fill="FFFFFF"/>
              </w:rPr>
              <w:t>Расчеты по доходам от операций с основными средствами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09020000000000410420571000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F23047">
            <w:pPr>
              <w:rPr>
                <w:rFonts w:ascii="Arial" w:hAnsi="Arial" w:cs="Arial"/>
                <w:color w:val="000000" w:themeColor="text1"/>
                <w:sz w:val="20"/>
                <w:szCs w:val="20"/>
                <w:shd w:val="clear" w:color="auto" w:fill="FFFFFF"/>
              </w:rPr>
            </w:pPr>
            <w:r w:rsidRPr="00392C11">
              <w:rPr>
                <w:rFonts w:ascii="Arial" w:hAnsi="Arial" w:cs="Arial"/>
                <w:color w:val="000000" w:themeColor="text1"/>
                <w:sz w:val="20"/>
                <w:szCs w:val="20"/>
                <w:shd w:val="clear" w:color="auto" w:fill="FFFFFF"/>
              </w:rPr>
              <w:t>Расчеты по доходам от операций с основными средствами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09030000000000410420571000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F23047">
            <w:pPr>
              <w:rPr>
                <w:rFonts w:ascii="Arial" w:hAnsi="Arial" w:cs="Arial"/>
                <w:color w:val="000000" w:themeColor="text1"/>
                <w:sz w:val="20"/>
                <w:szCs w:val="20"/>
                <w:shd w:val="clear" w:color="auto" w:fill="FFFFFF"/>
              </w:rPr>
            </w:pPr>
            <w:r w:rsidRPr="00392C11">
              <w:rPr>
                <w:rFonts w:ascii="Arial" w:hAnsi="Arial" w:cs="Arial"/>
                <w:color w:val="000000" w:themeColor="text1"/>
                <w:sz w:val="20"/>
                <w:szCs w:val="20"/>
                <w:shd w:val="clear" w:color="auto" w:fill="FFFFFF"/>
              </w:rPr>
              <w:t>Расчеты по доходам от операций с основными средствами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09010000000000440420574000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shd w:val="clear" w:color="auto" w:fill="FFFFFF"/>
              </w:rPr>
            </w:pPr>
            <w:r w:rsidRPr="00F23047">
              <w:rPr>
                <w:rFonts w:ascii="Arial" w:hAnsi="Arial" w:cs="Arial"/>
                <w:color w:val="000000" w:themeColor="text1"/>
                <w:sz w:val="20"/>
                <w:szCs w:val="20"/>
                <w:shd w:val="clear" w:color="auto" w:fill="FFFFFF"/>
              </w:rPr>
              <w:t>Расчеты по доходам от операций с материальными запасами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09020000000000440420574000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shd w:val="clear" w:color="auto" w:fill="FFFFFF"/>
              </w:rPr>
            </w:pPr>
            <w:r w:rsidRPr="00F23047">
              <w:rPr>
                <w:rFonts w:ascii="Arial" w:hAnsi="Arial" w:cs="Arial"/>
                <w:color w:val="000000" w:themeColor="text1"/>
                <w:sz w:val="20"/>
                <w:szCs w:val="20"/>
                <w:shd w:val="clear" w:color="auto" w:fill="FFFFFF"/>
              </w:rPr>
              <w:t>Расчеты по доходам от операций с материальными запасами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09030000000000440420574000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shd w:val="clear" w:color="auto" w:fill="FFFFFF"/>
              </w:rPr>
            </w:pPr>
            <w:r w:rsidRPr="00F23047">
              <w:rPr>
                <w:rFonts w:ascii="Arial" w:hAnsi="Arial" w:cs="Arial"/>
                <w:color w:val="000000" w:themeColor="text1"/>
                <w:sz w:val="20"/>
                <w:szCs w:val="20"/>
                <w:shd w:val="clear" w:color="auto" w:fill="FFFFFF"/>
              </w:rPr>
              <w:t>Расчеты по доходам от операций с материальными запасами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09010000000000244220623000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392C11">
            <w:pPr>
              <w:rPr>
                <w:rFonts w:ascii="Arial" w:hAnsi="Arial" w:cs="Arial"/>
                <w:color w:val="000000" w:themeColor="text1"/>
                <w:sz w:val="20"/>
                <w:szCs w:val="20"/>
              </w:rPr>
            </w:pPr>
            <w:r w:rsidRPr="00392C11">
              <w:rPr>
                <w:rFonts w:ascii="Arial" w:hAnsi="Arial" w:cs="Arial"/>
                <w:color w:val="000000" w:themeColor="text1"/>
                <w:sz w:val="20"/>
                <w:szCs w:val="20"/>
              </w:rPr>
              <w:t xml:space="preserve">Расчеты по авансам по работам, услугам / </w:t>
            </w:r>
            <w:r>
              <w:rPr>
                <w:rFonts w:ascii="Arial" w:hAnsi="Arial" w:cs="Arial"/>
                <w:color w:val="000000" w:themeColor="text1"/>
                <w:sz w:val="20"/>
                <w:szCs w:val="20"/>
              </w:rPr>
              <w:t>коммунальные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09020000000000244220623000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29787C">
            <w:pPr>
              <w:rPr>
                <w:rFonts w:ascii="Arial" w:hAnsi="Arial" w:cs="Arial"/>
                <w:color w:val="000000" w:themeColor="text1"/>
                <w:sz w:val="20"/>
                <w:szCs w:val="20"/>
              </w:rPr>
            </w:pPr>
            <w:r w:rsidRPr="00392C11">
              <w:rPr>
                <w:rFonts w:ascii="Arial" w:hAnsi="Arial" w:cs="Arial"/>
                <w:color w:val="000000" w:themeColor="text1"/>
                <w:sz w:val="20"/>
                <w:szCs w:val="20"/>
              </w:rPr>
              <w:t xml:space="preserve">Расчеты по авансам по работам, услугам / </w:t>
            </w:r>
            <w:r>
              <w:rPr>
                <w:rFonts w:ascii="Arial" w:hAnsi="Arial" w:cs="Arial"/>
                <w:color w:val="000000" w:themeColor="text1"/>
                <w:sz w:val="20"/>
                <w:szCs w:val="20"/>
              </w:rPr>
              <w:t>коммунальные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09010000000000244220625000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392C11">
            <w:pPr>
              <w:rPr>
                <w:rFonts w:ascii="Arial" w:hAnsi="Arial" w:cs="Arial"/>
                <w:color w:val="000000" w:themeColor="text1"/>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содержание имущества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09020000000000244220625000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29787C">
            <w:pPr>
              <w:rPr>
                <w:rFonts w:ascii="Arial" w:hAnsi="Arial" w:cs="Arial"/>
                <w:color w:val="000000" w:themeColor="text1"/>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содержание имущества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09010000000000244220626000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392C11">
            <w:pPr>
              <w:rPr>
                <w:rFonts w:ascii="Arial" w:hAnsi="Arial" w:cs="Arial"/>
                <w:color w:val="000000" w:themeColor="text1"/>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прочие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09020000000000244220626000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392C11" w:rsidRDefault="000A3A91" w:rsidP="0029787C">
            <w:pPr>
              <w:rPr>
                <w:rFonts w:ascii="Arial" w:hAnsi="Arial" w:cs="Arial"/>
                <w:color w:val="000000" w:themeColor="text1"/>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прочие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09010000000000244220631000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10A7" w:rsidRDefault="000A3A91" w:rsidP="0029787C">
            <w:pPr>
              <w:rPr>
                <w:rFonts w:ascii="Arial" w:hAnsi="Arial" w:cs="Arial"/>
                <w:color w:val="000000" w:themeColor="text1"/>
                <w:sz w:val="20"/>
                <w:szCs w:val="20"/>
              </w:rPr>
            </w:pPr>
            <w:r w:rsidRPr="002D10A7">
              <w:rPr>
                <w:rFonts w:ascii="Arial" w:hAnsi="Arial" w:cs="Arial"/>
                <w:color w:val="000000" w:themeColor="text1"/>
                <w:sz w:val="20"/>
                <w:szCs w:val="20"/>
                <w:shd w:val="clear" w:color="auto" w:fill="FFFFFF"/>
              </w:rPr>
              <w:t>Расчеты по авансам по поступлению нефинансовых активов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09020000000000244220631000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10A7" w:rsidRDefault="000A3A91" w:rsidP="0029787C">
            <w:pPr>
              <w:rPr>
                <w:rFonts w:ascii="Arial" w:hAnsi="Arial" w:cs="Arial"/>
                <w:color w:val="000000" w:themeColor="text1"/>
                <w:sz w:val="20"/>
                <w:szCs w:val="20"/>
              </w:rPr>
            </w:pPr>
            <w:r w:rsidRPr="002D10A7">
              <w:rPr>
                <w:rFonts w:ascii="Arial" w:hAnsi="Arial" w:cs="Arial"/>
                <w:color w:val="000000" w:themeColor="text1"/>
                <w:sz w:val="20"/>
                <w:szCs w:val="20"/>
                <w:shd w:val="clear" w:color="auto" w:fill="FFFFFF"/>
              </w:rPr>
              <w:t>Расчеты по авансам по поступлению нефинансовых активов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 xml:space="preserve">09010000000000244220621000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по авансам по работам, услугам / услуги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09010000000000244420621000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по авансам по работам, услугам / услуги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09020000000000244420621000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по авансам по работам, услугам / услуги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09030000000000244420621000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по авансам по работам, услугам / услуги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lastRenderedPageBreak/>
              <w:t>09010000000000244420623000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 xml:space="preserve">Расчеты по авансам по работам, услугам / </w:t>
            </w:r>
            <w:r>
              <w:rPr>
                <w:rFonts w:ascii="Arial" w:hAnsi="Arial" w:cs="Arial"/>
                <w:color w:val="000000" w:themeColor="text1"/>
                <w:sz w:val="20"/>
                <w:szCs w:val="20"/>
              </w:rPr>
              <w:t>коммунальные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09020000000000244420623000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 xml:space="preserve">Расчеты по авансам по работам, услугам / </w:t>
            </w:r>
            <w:r>
              <w:rPr>
                <w:rFonts w:ascii="Arial" w:hAnsi="Arial" w:cs="Arial"/>
                <w:color w:val="000000" w:themeColor="text1"/>
                <w:sz w:val="20"/>
                <w:szCs w:val="20"/>
              </w:rPr>
              <w:t>коммунальные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09030000000000244420623000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 xml:space="preserve">Расчеты по авансам по работам, услугам / </w:t>
            </w:r>
            <w:r>
              <w:rPr>
                <w:rFonts w:ascii="Arial" w:hAnsi="Arial" w:cs="Arial"/>
                <w:color w:val="000000" w:themeColor="text1"/>
                <w:sz w:val="20"/>
                <w:szCs w:val="20"/>
              </w:rPr>
              <w:t>коммунальные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09010000000000244420625000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содержание имущества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09020000000000244420625000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содержание имущества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09030000000000244420625000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содержание имущества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09010000000000244420626000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прочие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09020000000000244420626000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прочие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09030000000000244420626000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392C11">
              <w:rPr>
                <w:rFonts w:ascii="Arial" w:hAnsi="Arial" w:cs="Arial"/>
                <w:color w:val="000000" w:themeColor="text1"/>
                <w:sz w:val="20"/>
                <w:szCs w:val="20"/>
              </w:rPr>
              <w:t>Расчеты по авансам по работам, услугам /</w:t>
            </w:r>
            <w:r>
              <w:rPr>
                <w:rFonts w:ascii="Arial" w:hAnsi="Arial" w:cs="Arial"/>
                <w:color w:val="000000" w:themeColor="text1"/>
                <w:sz w:val="20"/>
                <w:szCs w:val="20"/>
              </w:rPr>
              <w:t>прочие услуги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09010000000000244420631000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10A7" w:rsidRDefault="000A3A91" w:rsidP="0029787C">
            <w:pPr>
              <w:rPr>
                <w:rFonts w:ascii="Arial" w:hAnsi="Arial" w:cs="Arial"/>
                <w:color w:val="000000" w:themeColor="text1"/>
                <w:sz w:val="20"/>
                <w:szCs w:val="20"/>
              </w:rPr>
            </w:pPr>
            <w:r w:rsidRPr="002D10A7">
              <w:rPr>
                <w:rFonts w:ascii="Arial" w:hAnsi="Arial" w:cs="Arial"/>
                <w:color w:val="000000" w:themeColor="text1"/>
                <w:sz w:val="20"/>
                <w:szCs w:val="20"/>
                <w:shd w:val="clear" w:color="auto" w:fill="FFFFFF"/>
              </w:rPr>
              <w:t>Расчеты по авансам по поступлению нефинансовых активов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09020000000000244420631000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10A7" w:rsidRDefault="000A3A91" w:rsidP="0029787C">
            <w:pPr>
              <w:rPr>
                <w:rFonts w:ascii="Arial" w:hAnsi="Arial" w:cs="Arial"/>
                <w:color w:val="000000" w:themeColor="text1"/>
                <w:sz w:val="20"/>
                <w:szCs w:val="20"/>
              </w:rPr>
            </w:pPr>
            <w:r w:rsidRPr="002D10A7">
              <w:rPr>
                <w:rFonts w:ascii="Arial" w:hAnsi="Arial" w:cs="Arial"/>
                <w:color w:val="000000" w:themeColor="text1"/>
                <w:sz w:val="20"/>
                <w:szCs w:val="20"/>
                <w:shd w:val="clear" w:color="auto" w:fill="FFFFFF"/>
              </w:rPr>
              <w:t>Расчеты по авансам по поступлению нефинансовых активов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 xml:space="preserve">09010000000000244220821000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подотчетными лицами по оплате услуг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 xml:space="preserve">09020000000000244220821000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подотчетными лицами по оплате услуг связи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 xml:space="preserve">09010000000000244220834000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подотчетными лицами по приобретению материальных запасов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09020000000000244220834000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подотчетными лицами по приобретению материальных запасов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 xml:space="preserve">09010000000000244420834000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Расчеты с подотчетными лицами по приобретению материальных запасов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09020000000000244420834000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2D2F2D">
              <w:rPr>
                <w:rFonts w:ascii="Arial" w:hAnsi="Arial" w:cs="Arial"/>
                <w:sz w:val="20"/>
                <w:szCs w:val="20"/>
              </w:rPr>
              <w:t>Расчеты с подотчетными лицами по приобретению материальных запасов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392C11">
            <w:pPr>
              <w:rPr>
                <w:rFonts w:ascii="Arial" w:hAnsi="Arial" w:cs="Arial"/>
                <w:sz w:val="20"/>
                <w:szCs w:val="20"/>
              </w:rPr>
            </w:pPr>
            <w:r w:rsidRPr="0054625E">
              <w:rPr>
                <w:rFonts w:ascii="Arial" w:hAnsi="Arial" w:cs="Arial"/>
                <w:sz w:val="20"/>
                <w:szCs w:val="20"/>
              </w:rPr>
              <w:t>09010000000000112220812000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прочим несоциальным выплатам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09020000000000112220812000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shd w:val="clear" w:color="auto" w:fill="FFFFFF"/>
              </w:rPr>
            </w:pPr>
            <w:r w:rsidRPr="00F23047">
              <w:rPr>
                <w:rFonts w:ascii="Arial" w:hAnsi="Arial" w:cs="Arial"/>
                <w:color w:val="000000" w:themeColor="text1"/>
                <w:sz w:val="20"/>
                <w:szCs w:val="20"/>
                <w:shd w:val="clear" w:color="auto" w:fill="FFFFFF"/>
              </w:rPr>
              <w:t>Расчеты с подотчетными лицами по прочим несоциальным выплатам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09010000000000112420812000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29787C">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прочим несоциальным выплатам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09020000000000112420812000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29787C">
            <w:pPr>
              <w:rPr>
                <w:rFonts w:ascii="Arial" w:hAnsi="Arial" w:cs="Arial"/>
                <w:color w:val="000000" w:themeColor="text1"/>
                <w:sz w:val="20"/>
                <w:szCs w:val="20"/>
                <w:shd w:val="clear" w:color="auto" w:fill="FFFFFF"/>
              </w:rPr>
            </w:pPr>
            <w:r w:rsidRPr="00F23047">
              <w:rPr>
                <w:rFonts w:ascii="Arial" w:hAnsi="Arial" w:cs="Arial"/>
                <w:color w:val="000000" w:themeColor="text1"/>
                <w:sz w:val="20"/>
                <w:szCs w:val="20"/>
                <w:shd w:val="clear" w:color="auto" w:fill="FFFFFF"/>
              </w:rPr>
              <w:t>Расчеты с подотчетными лицами по прочим несоциальным выплатам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09010000000000112220826000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оплате прочих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09020000000000112220826000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оплате прочих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09020000000000140220941000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F23047">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по доходам от штрафных санкций за нарушение условий контрактов (договоров)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09010000000000112420826000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29787C">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оплате прочих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09020000000000112420826000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23047" w:rsidRDefault="000A3A91" w:rsidP="0029787C">
            <w:pPr>
              <w:rPr>
                <w:rFonts w:ascii="Arial" w:hAnsi="Arial" w:cs="Arial"/>
                <w:color w:val="000000" w:themeColor="text1"/>
                <w:sz w:val="20"/>
                <w:szCs w:val="20"/>
              </w:rPr>
            </w:pPr>
            <w:r w:rsidRPr="00F23047">
              <w:rPr>
                <w:rFonts w:ascii="Arial" w:hAnsi="Arial" w:cs="Arial"/>
                <w:color w:val="000000" w:themeColor="text1"/>
                <w:sz w:val="20"/>
                <w:szCs w:val="20"/>
                <w:shd w:val="clear" w:color="auto" w:fill="FFFFFF"/>
              </w:rPr>
              <w:t>Расчеты с подотчетными лицами по оплате прочих работ, услуг</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09010000000000140220941000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F23047">
              <w:rPr>
                <w:rFonts w:ascii="Arial" w:hAnsi="Arial" w:cs="Arial"/>
                <w:color w:val="000000" w:themeColor="text1"/>
                <w:sz w:val="20"/>
                <w:szCs w:val="20"/>
                <w:shd w:val="clear" w:color="auto" w:fill="FFFFFF"/>
              </w:rPr>
              <w:t>Расчеты по доходам от штрафных санкций за нарушение условий контрактов (договоров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2D10A7">
            <w:pPr>
              <w:rPr>
                <w:rFonts w:ascii="Arial" w:hAnsi="Arial" w:cs="Arial"/>
                <w:sz w:val="20"/>
                <w:szCs w:val="20"/>
              </w:rPr>
            </w:pPr>
            <w:r w:rsidRPr="0054625E">
              <w:rPr>
                <w:rFonts w:ascii="Arial" w:hAnsi="Arial" w:cs="Arial"/>
                <w:sz w:val="20"/>
                <w:szCs w:val="20"/>
              </w:rPr>
              <w:t>09020000000000140220941000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29787C">
            <w:pPr>
              <w:rPr>
                <w:rFonts w:ascii="Arial" w:hAnsi="Arial" w:cs="Arial"/>
                <w:sz w:val="20"/>
                <w:szCs w:val="20"/>
              </w:rPr>
            </w:pPr>
            <w:r w:rsidRPr="00F23047">
              <w:rPr>
                <w:rFonts w:ascii="Arial" w:hAnsi="Arial" w:cs="Arial"/>
                <w:color w:val="000000" w:themeColor="text1"/>
                <w:sz w:val="20"/>
                <w:szCs w:val="20"/>
                <w:shd w:val="clear" w:color="auto" w:fill="FFFFFF"/>
              </w:rPr>
              <w:t>Расчеты по доходам от штрафных санкций за нарушение условий контрактов (договоров</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00000000000000000421006000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учредителем</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09010000000000510421005000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F23047">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Расчеты с прочими дебиторами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761E1">
            <w:pPr>
              <w:rPr>
                <w:rFonts w:ascii="Arial" w:hAnsi="Arial" w:cs="Arial"/>
                <w:sz w:val="20"/>
                <w:szCs w:val="20"/>
              </w:rPr>
            </w:pPr>
            <w:r w:rsidRPr="0054625E">
              <w:rPr>
                <w:rFonts w:ascii="Arial" w:hAnsi="Arial" w:cs="Arial"/>
                <w:sz w:val="20"/>
                <w:szCs w:val="20"/>
              </w:rPr>
              <w:t>09020000000000510421005000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F761E1" w:rsidRDefault="000A3A91" w:rsidP="00F23047">
            <w:pPr>
              <w:rPr>
                <w:rFonts w:ascii="Arial" w:hAnsi="Arial" w:cs="Arial"/>
                <w:color w:val="000000" w:themeColor="text1"/>
                <w:sz w:val="20"/>
                <w:szCs w:val="20"/>
              </w:rPr>
            </w:pPr>
            <w:r w:rsidRPr="00F761E1">
              <w:rPr>
                <w:rFonts w:ascii="Arial" w:hAnsi="Arial" w:cs="Arial"/>
                <w:color w:val="000000" w:themeColor="text1"/>
                <w:sz w:val="20"/>
                <w:szCs w:val="20"/>
                <w:shd w:val="clear" w:color="auto" w:fill="FFFFFF"/>
              </w:rPr>
              <w:t>Расчеты с прочими дебиторами</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F23047">
            <w:pPr>
              <w:rPr>
                <w:rFonts w:ascii="Arial" w:hAnsi="Arial" w:cs="Arial"/>
                <w:sz w:val="20"/>
                <w:szCs w:val="20"/>
              </w:rPr>
            </w:pPr>
            <w:r w:rsidRPr="0054625E">
              <w:rPr>
                <w:rFonts w:ascii="Arial" w:hAnsi="Arial" w:cs="Arial"/>
                <w:sz w:val="20"/>
                <w:szCs w:val="20"/>
              </w:rPr>
              <w:t xml:space="preserve">00000000000000000221003000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23047">
            <w:pPr>
              <w:rPr>
                <w:rFonts w:ascii="Arial" w:hAnsi="Arial" w:cs="Arial"/>
                <w:sz w:val="20"/>
                <w:szCs w:val="20"/>
              </w:rPr>
            </w:pPr>
            <w:r w:rsidRPr="002D2F2D">
              <w:rPr>
                <w:rFonts w:ascii="Arial" w:hAnsi="Arial" w:cs="Arial"/>
                <w:sz w:val="20"/>
                <w:szCs w:val="20"/>
              </w:rPr>
              <w:t>Расчеты с финансовым органом по наличным денежным средствам</w:t>
            </w:r>
          </w:p>
        </w:tc>
      </w:tr>
      <w:tr w:rsidR="000A3A91" w:rsidRPr="008C2371" w:rsidTr="00952575">
        <w:trPr>
          <w:trHeight w:val="401"/>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09010000000000111230211000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09020000000000111230211000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09030000000000111230211000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09010000000000111230266000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09020000000000111230266000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09030000000000111230266000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09010000000000111430211000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09020000000000111430211000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09030000000000111430211000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2D2F2D" w:rsidRDefault="000A3A91" w:rsidP="00FB59EC">
            <w:pPr>
              <w:rPr>
                <w:rFonts w:ascii="Arial" w:hAnsi="Arial" w:cs="Arial"/>
                <w:sz w:val="20"/>
                <w:szCs w:val="20"/>
              </w:rPr>
            </w:pPr>
            <w:r w:rsidRPr="002D2F2D">
              <w:rPr>
                <w:rFonts w:ascii="Arial" w:hAnsi="Arial" w:cs="Arial"/>
                <w:sz w:val="20"/>
                <w:szCs w:val="20"/>
              </w:rPr>
              <w:t>Расчеты по оплате труда</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09010000000000111430266000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lastRenderedPageBreak/>
              <w:t>09020000000000111430266000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09030000000000111430266000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09010000000000112430266000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09020000000000112430266000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0A3A91"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A3A91" w:rsidRPr="0054625E" w:rsidRDefault="000A3A91" w:rsidP="000A3A91">
            <w:pPr>
              <w:rPr>
                <w:rFonts w:ascii="Arial" w:hAnsi="Arial" w:cs="Arial"/>
                <w:sz w:val="20"/>
                <w:szCs w:val="20"/>
              </w:rPr>
            </w:pPr>
            <w:r w:rsidRPr="0054625E">
              <w:rPr>
                <w:rFonts w:ascii="Arial" w:hAnsi="Arial" w:cs="Arial"/>
                <w:sz w:val="20"/>
                <w:szCs w:val="20"/>
              </w:rPr>
              <w:t>09030000000000112430266000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A3A91" w:rsidRPr="000A3A91" w:rsidRDefault="000A3A91" w:rsidP="00FB59EC">
            <w:pPr>
              <w:rPr>
                <w:rFonts w:ascii="Arial" w:hAnsi="Arial" w:cs="Arial"/>
                <w:color w:val="000000" w:themeColor="text1"/>
                <w:sz w:val="20"/>
                <w:szCs w:val="20"/>
              </w:rPr>
            </w:pPr>
            <w:r w:rsidRPr="000A3A91">
              <w:rPr>
                <w:rFonts w:ascii="Arial" w:hAnsi="Arial" w:cs="Arial"/>
                <w:color w:val="000000" w:themeColor="text1"/>
                <w:sz w:val="20"/>
                <w:szCs w:val="20"/>
                <w:shd w:val="clear" w:color="auto" w:fill="FFFFFF"/>
              </w:rPr>
              <w:t>Расчеты по социальным пособиям и компенсациям персоналу в денежной форме</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09010000000000111530211000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оплате труда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09020000000000111530211000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оплате труда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09030000000000111530211000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оплате труда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09090000000000111530211000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оплате труда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09010000000000243230225000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09020000000000243230225000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09030000000000243230225000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09010000000000243430225000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09020000000000243430225000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09030000000000243430225000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09010000000000243230226000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09020000000000243230226000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09030000000000243230226000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09010000000000243430226000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09020000000000243430226000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09030000000000243430226000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09010000000000244230225000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09020000000000244230225000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09030000000000244230225000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09010000000000244430225000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09020000000000244430225000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09030000000000244430225000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содержание имущества</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09010000000000244230226000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09020000000000244230226000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09030000000000244230226000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09010000000000244430226000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09020000000000244430226000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09030000000000244430226000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работам, услугам / прочие услуги</w:t>
            </w:r>
          </w:p>
        </w:tc>
      </w:tr>
      <w:tr w:rsidR="00FB59EC"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59EC" w:rsidRPr="0054625E" w:rsidRDefault="00FB59EC" w:rsidP="00FB59EC">
            <w:pPr>
              <w:rPr>
                <w:rFonts w:ascii="Arial" w:hAnsi="Arial" w:cs="Arial"/>
                <w:sz w:val="20"/>
                <w:szCs w:val="20"/>
              </w:rPr>
            </w:pPr>
            <w:r w:rsidRPr="0054625E">
              <w:rPr>
                <w:rFonts w:ascii="Arial" w:hAnsi="Arial" w:cs="Arial"/>
                <w:sz w:val="20"/>
                <w:szCs w:val="20"/>
              </w:rPr>
              <w:t xml:space="preserve">09090000000000244530234000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B59EC" w:rsidRPr="002D2F2D" w:rsidRDefault="00FB59EC"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09090000000000244530231000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1237D4">
            <w:pPr>
              <w:rPr>
                <w:rFonts w:ascii="Arial" w:hAnsi="Arial" w:cs="Arial"/>
                <w:sz w:val="20"/>
                <w:szCs w:val="20"/>
              </w:rPr>
            </w:pPr>
            <w:r w:rsidRPr="002D2F2D">
              <w:rPr>
                <w:rFonts w:ascii="Arial" w:hAnsi="Arial" w:cs="Arial"/>
                <w:sz w:val="20"/>
                <w:szCs w:val="20"/>
              </w:rPr>
              <w:t xml:space="preserve">Расчеты по поступлению нефинансовых активов / </w:t>
            </w:r>
            <w:r>
              <w:rPr>
                <w:rFonts w:ascii="Arial" w:hAnsi="Arial" w:cs="Arial"/>
                <w:sz w:val="20"/>
                <w:szCs w:val="20"/>
              </w:rPr>
              <w:t>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09010000000000244230234000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09020000000000244230234000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09030000000000244230234000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09010000000000244430234000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09020000000000244430234000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09030000000000244430234000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Материальные запасы</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09010000000000244230231000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09020000000000244230231000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lastRenderedPageBreak/>
              <w:t xml:space="preserve">09030000000000244230231000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09010000000000244430231000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09020000000000244430231000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09030000000000244430231000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FB59EC">
            <w:pPr>
              <w:rPr>
                <w:rFonts w:ascii="Arial" w:hAnsi="Arial" w:cs="Arial"/>
                <w:sz w:val="20"/>
                <w:szCs w:val="20"/>
              </w:rPr>
            </w:pPr>
            <w:r w:rsidRPr="002D2F2D">
              <w:rPr>
                <w:rFonts w:ascii="Arial" w:hAnsi="Arial" w:cs="Arial"/>
                <w:sz w:val="20"/>
                <w:szCs w:val="20"/>
              </w:rPr>
              <w:t>Расчеты по поступлению нефинансовых активов / Основные средства</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09010000000000244230228000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09020000000000244230228000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09030000000000244230228000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09010000000000244430228000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09020000000000244430228000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FB59EC">
            <w:pPr>
              <w:rPr>
                <w:rFonts w:ascii="Arial" w:hAnsi="Arial" w:cs="Arial"/>
                <w:sz w:val="20"/>
                <w:szCs w:val="20"/>
              </w:rPr>
            </w:pPr>
            <w:r w:rsidRPr="0054625E">
              <w:rPr>
                <w:rFonts w:ascii="Arial" w:hAnsi="Arial" w:cs="Arial"/>
                <w:sz w:val="20"/>
                <w:szCs w:val="20"/>
              </w:rPr>
              <w:t xml:space="preserve">09030000000000244430228000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услугам, работам для целей капитальных вложений</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09010000000000244230227000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09020000000000244230227000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09030000000000244230227000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09010000000000244430227000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09020000000000244430227000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09030000000000244430227000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shd w:val="clear" w:color="auto" w:fill="FFFFFF"/>
              </w:rPr>
            </w:pPr>
            <w:r w:rsidRPr="001237D4">
              <w:rPr>
                <w:rFonts w:ascii="Arial" w:hAnsi="Arial" w:cs="Arial"/>
                <w:color w:val="000000" w:themeColor="text1"/>
                <w:sz w:val="20"/>
                <w:szCs w:val="20"/>
                <w:shd w:val="clear" w:color="auto" w:fill="FFFFFF"/>
              </w:rPr>
              <w:t>Расчеты по страхованию</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09010000000000244230223000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09020000000000244230223000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09030000000000244230223000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09010000000000244430223000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09020000000000244430223000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09030000000000244430223000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464C55"/>
                <w:sz w:val="20"/>
                <w:szCs w:val="20"/>
                <w:shd w:val="clear" w:color="auto" w:fill="FFFFFF"/>
              </w:rPr>
            </w:pPr>
            <w:r w:rsidRPr="002D2F2D">
              <w:rPr>
                <w:rFonts w:ascii="Arial" w:hAnsi="Arial" w:cs="Arial"/>
                <w:sz w:val="20"/>
                <w:szCs w:val="20"/>
              </w:rPr>
              <w:t>Расчеты по работам, услугам / коммунальные услуги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09010000000000244230221000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09020000000000244230221000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09030000000000244230221000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09010000000000244430221000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09020000000000244430221000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 xml:space="preserve">09030000000000244430221000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2D2F2D" w:rsidRDefault="001237D4" w:rsidP="00006B9E">
            <w:pPr>
              <w:rPr>
                <w:rFonts w:ascii="Arial" w:hAnsi="Arial" w:cs="Arial"/>
                <w:sz w:val="20"/>
                <w:szCs w:val="20"/>
              </w:rPr>
            </w:pPr>
            <w:r w:rsidRPr="002D2F2D">
              <w:rPr>
                <w:rFonts w:ascii="Arial" w:hAnsi="Arial" w:cs="Arial"/>
                <w:sz w:val="20"/>
                <w:szCs w:val="20"/>
              </w:rPr>
              <w:t>Расчеты по работам, услугам / услуги связи</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09010000000000853230295000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другим экономическим санкциям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09020000000000853230295000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другим экономическим санкциям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09030000000000853230295000</w:t>
            </w:r>
          </w:p>
        </w:tc>
        <w:tc>
          <w:tcPr>
            <w:tcW w:w="6804" w:type="dxa"/>
            <w:tcBorders>
              <w:left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другим экономическим санкциям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09010000000000853230296000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09020000000000853230296000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09030000000000853230296000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09010000000000831230296000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09020000000000831230296000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09030000000000831230296000</w:t>
            </w:r>
          </w:p>
        </w:tc>
        <w:tc>
          <w:tcPr>
            <w:tcW w:w="6804" w:type="dxa"/>
            <w:tcBorders>
              <w:left w:val="single" w:sz="4" w:space="0" w:color="auto"/>
              <w:bottom w:val="single" w:sz="4" w:space="0" w:color="auto"/>
              <w:right w:val="single" w:sz="4" w:space="0" w:color="auto"/>
            </w:tcBorders>
            <w:shd w:val="clear" w:color="auto" w:fill="auto"/>
          </w:tcPr>
          <w:p w:rsidR="001237D4" w:rsidRPr="001237D4" w:rsidRDefault="001237D4" w:rsidP="00006B9E">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физическим лицам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09010000000000853230297000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организациям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09020000000000853230297000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FB59EC">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организациям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09030000000000853230297000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1237D4" w:rsidRDefault="001237D4" w:rsidP="00033B7F">
            <w:pPr>
              <w:rPr>
                <w:rFonts w:ascii="Arial" w:hAnsi="Arial" w:cs="Arial"/>
                <w:color w:val="000000" w:themeColor="text1"/>
                <w:sz w:val="20"/>
                <w:szCs w:val="20"/>
              </w:rPr>
            </w:pPr>
            <w:r w:rsidRPr="001237D4">
              <w:rPr>
                <w:rFonts w:ascii="Arial" w:hAnsi="Arial" w:cs="Arial"/>
                <w:color w:val="000000" w:themeColor="text1"/>
                <w:sz w:val="20"/>
                <w:szCs w:val="20"/>
                <w:shd w:val="clear" w:color="auto" w:fill="FFFFFF"/>
              </w:rPr>
              <w:t>Расчеты по иным выплатам текущего характера организациям</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09010000000000111230301000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rsidP="00033B7F">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09020000000000111230301000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1237D4" w:rsidP="001237D4">
            <w:pPr>
              <w:rPr>
                <w:rFonts w:ascii="Arial" w:hAnsi="Arial" w:cs="Arial"/>
                <w:sz w:val="20"/>
                <w:szCs w:val="20"/>
              </w:rPr>
            </w:pPr>
            <w:r w:rsidRPr="0054625E">
              <w:rPr>
                <w:rFonts w:ascii="Arial" w:hAnsi="Arial" w:cs="Arial"/>
                <w:sz w:val="20"/>
                <w:szCs w:val="20"/>
              </w:rPr>
              <w:t>09030000000000111230301000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006B9E" w:rsidP="00006B9E">
            <w:pPr>
              <w:rPr>
                <w:rFonts w:ascii="Arial" w:hAnsi="Arial" w:cs="Arial"/>
                <w:sz w:val="20"/>
                <w:szCs w:val="20"/>
              </w:rPr>
            </w:pPr>
            <w:r w:rsidRPr="0054625E">
              <w:rPr>
                <w:rFonts w:ascii="Arial" w:hAnsi="Arial" w:cs="Arial"/>
                <w:sz w:val="20"/>
                <w:szCs w:val="20"/>
              </w:rPr>
              <w:t>09010000000000119230301000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006B9E" w:rsidP="00006B9E">
            <w:pPr>
              <w:rPr>
                <w:rFonts w:ascii="Arial" w:hAnsi="Arial" w:cs="Arial"/>
                <w:sz w:val="20"/>
                <w:szCs w:val="20"/>
              </w:rPr>
            </w:pPr>
            <w:r w:rsidRPr="0054625E">
              <w:rPr>
                <w:rFonts w:ascii="Arial" w:hAnsi="Arial" w:cs="Arial"/>
                <w:sz w:val="20"/>
                <w:szCs w:val="20"/>
              </w:rPr>
              <w:t>09020000000000119230301000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1237D4"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237D4" w:rsidRPr="0054625E" w:rsidRDefault="00006B9E" w:rsidP="00006B9E">
            <w:pPr>
              <w:rPr>
                <w:rFonts w:ascii="Arial" w:hAnsi="Arial" w:cs="Arial"/>
                <w:sz w:val="20"/>
                <w:szCs w:val="20"/>
              </w:rPr>
            </w:pPr>
            <w:r w:rsidRPr="0054625E">
              <w:rPr>
                <w:rFonts w:ascii="Arial" w:hAnsi="Arial" w:cs="Arial"/>
                <w:sz w:val="20"/>
                <w:szCs w:val="20"/>
              </w:rPr>
              <w:t>09030000000000119230301000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237D4"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09010000000000111430301000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09020000000000111430301000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09030000000000111430301000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09010000000000119430301000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431"/>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09020000000000119430301000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5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lastRenderedPageBreak/>
              <w:t>09030000000000119430301000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8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09010000000000111530301000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18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09020000000000111530301000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19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09030000000000111530301000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доходы физических лиц</w:t>
            </w:r>
          </w:p>
        </w:tc>
      </w:tr>
      <w:tr w:rsidR="00006B9E" w:rsidRPr="008C2371" w:rsidTr="00952575">
        <w:trPr>
          <w:trHeight w:val="2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09010000000000119430302000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D96BB8">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w:t>
            </w:r>
            <w:r w:rsidR="00D96BB8">
              <w:rPr>
                <w:rFonts w:ascii="Arial" w:hAnsi="Arial" w:cs="Arial"/>
                <w:color w:val="000000" w:themeColor="text1"/>
                <w:sz w:val="20"/>
                <w:szCs w:val="20"/>
                <w:shd w:val="clear" w:color="auto" w:fill="FFFFFF"/>
              </w:rPr>
              <w:t>овым</w:t>
            </w:r>
            <w:r w:rsidRPr="00006B9E">
              <w:rPr>
                <w:rFonts w:ascii="Arial" w:hAnsi="Arial" w:cs="Arial"/>
                <w:color w:val="000000" w:themeColor="text1"/>
                <w:sz w:val="20"/>
                <w:szCs w:val="20"/>
                <w:shd w:val="clear" w:color="auto" w:fill="FFFFFF"/>
              </w:rPr>
              <w:t xml:space="preserve"> взносам на обязательное социальное страхование на случай временной нетрудоспособности и в связи с материнством</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09010000000000180230303000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прибыль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09020000000000180230303000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прибыль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09030000000000180230303000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прибыль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09010000000000180230305000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прочим платежам в бюджет</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09020000000000180230305000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прочим платежам в бюджет</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09030000000000180230305000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прочим платежам в бюджет</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09010000000000119430306000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09020000000000119430306000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09030000000000119430306000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09010000000000119230306000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09020000000000119230306000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09030000000000119230306000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09010000000000119530306000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rsidP="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09020000000000119530306000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Default="00006B9E" w:rsidP="00006B9E">
            <w:pPr>
              <w:rPr>
                <w:rFonts w:ascii="Arial" w:hAnsi="Arial" w:cs="Arial"/>
                <w:color w:val="000000" w:themeColor="text1"/>
                <w:sz w:val="20"/>
                <w:szCs w:val="20"/>
                <w:shd w:val="clear" w:color="auto" w:fill="FFFFFF"/>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p w:rsidR="00776B4F" w:rsidRPr="00006B9E" w:rsidRDefault="00776B4F" w:rsidP="00006B9E">
            <w:pPr>
              <w:rPr>
                <w:rFonts w:ascii="Arial" w:hAnsi="Arial" w:cs="Arial"/>
                <w:color w:val="000000" w:themeColor="text1"/>
                <w:sz w:val="20"/>
                <w:szCs w:val="20"/>
              </w:rPr>
            </w:pP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09030000000000119530306000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09010000000000851430312000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09020000000000851430312000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09030000000000851430312000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09010000000000851230312000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09020000000000851230312000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09030000000000851230312000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налогу на имущество организаций</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09010000000000851430313000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09020000000000851430313000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09030000000000851430313000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09010000000000851230313000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09020000000000851230313000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006B9E"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06B9E" w:rsidRPr="0054625E" w:rsidRDefault="00006B9E" w:rsidP="00006B9E">
            <w:pPr>
              <w:rPr>
                <w:rFonts w:ascii="Arial" w:hAnsi="Arial" w:cs="Arial"/>
                <w:sz w:val="20"/>
                <w:szCs w:val="20"/>
              </w:rPr>
            </w:pPr>
            <w:r w:rsidRPr="0054625E">
              <w:rPr>
                <w:rFonts w:ascii="Arial" w:hAnsi="Arial" w:cs="Arial"/>
                <w:sz w:val="20"/>
                <w:szCs w:val="20"/>
              </w:rPr>
              <w:t>09030000000000851230313000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06B9E" w:rsidRPr="00006B9E" w:rsidRDefault="00006B9E">
            <w:pPr>
              <w:rPr>
                <w:rFonts w:ascii="Arial" w:hAnsi="Arial" w:cs="Arial"/>
                <w:color w:val="000000" w:themeColor="text1"/>
                <w:sz w:val="20"/>
                <w:szCs w:val="20"/>
              </w:rPr>
            </w:pPr>
            <w:r w:rsidRPr="00006B9E">
              <w:rPr>
                <w:rFonts w:ascii="Arial" w:hAnsi="Arial" w:cs="Arial"/>
                <w:color w:val="000000" w:themeColor="text1"/>
                <w:sz w:val="20"/>
                <w:szCs w:val="20"/>
                <w:shd w:val="clear" w:color="auto" w:fill="FFFFFF"/>
              </w:rPr>
              <w:t>Расчеты по земельному налогу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0903000000000011923031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0901000000000011953031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0902000000000011953031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0903000000000011953031</w:t>
            </w:r>
            <w:r>
              <w:rPr>
                <w:rFonts w:ascii="Arial" w:hAnsi="Arial" w:cs="Arial"/>
                <w:sz w:val="20"/>
                <w:szCs w:val="20"/>
              </w:rPr>
              <w:t>4</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налоговому платежу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0903000000000011923031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0901000000000011953031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0902000000000011953031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0903000000000011953031</w:t>
            </w:r>
            <w:r>
              <w:rPr>
                <w:rFonts w:ascii="Arial" w:hAnsi="Arial" w:cs="Arial"/>
                <w:sz w:val="20"/>
                <w:szCs w:val="20"/>
              </w:rPr>
              <w:t>5</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006B9E" w:rsidRDefault="005E2332" w:rsidP="005E2332">
            <w:pPr>
              <w:rPr>
                <w:rFonts w:ascii="Arial" w:hAnsi="Arial" w:cs="Arial"/>
                <w:color w:val="000000" w:themeColor="text1"/>
                <w:sz w:val="20"/>
                <w:szCs w:val="20"/>
                <w:shd w:val="clear" w:color="auto" w:fill="FFFFFF"/>
              </w:rPr>
            </w:pPr>
            <w:r>
              <w:rPr>
                <w:rFonts w:ascii="Arial" w:hAnsi="Arial" w:cs="Arial"/>
                <w:color w:val="000000" w:themeColor="text1"/>
                <w:sz w:val="20"/>
                <w:szCs w:val="20"/>
                <w:shd w:val="clear" w:color="auto" w:fill="FFFFFF"/>
              </w:rPr>
              <w:t>Расчеты по единому страховому тарифу</w:t>
            </w:r>
          </w:p>
        </w:tc>
      </w:tr>
      <w:tr w:rsidR="005E2332" w:rsidRPr="008C2371" w:rsidTr="00952575">
        <w:trPr>
          <w:trHeight w:val="42"/>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00000000000000000330401000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Расчеты по средствам, полученным во временное распоряжение</w:t>
            </w:r>
          </w:p>
        </w:tc>
      </w:tr>
      <w:tr w:rsidR="005E2332" w:rsidRPr="008C2371" w:rsidTr="00952575">
        <w:trPr>
          <w:trHeight w:val="42"/>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09010000000000111230403000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Расчеты по удержаниям из выплат по оплате труда / По видам удержаний</w:t>
            </w:r>
          </w:p>
        </w:tc>
      </w:tr>
      <w:tr w:rsidR="005E2332" w:rsidRPr="008C2371" w:rsidTr="00952575">
        <w:trPr>
          <w:trHeight w:val="42"/>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09020000000000111230403000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 xml:space="preserve">Расчеты по удержаниям из выплат по оплате труда </w:t>
            </w:r>
          </w:p>
        </w:tc>
      </w:tr>
      <w:tr w:rsidR="005E2332" w:rsidRPr="008C2371" w:rsidTr="00952575">
        <w:trPr>
          <w:trHeight w:val="7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09010000000000111430403000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Расчеты по удержаниям из выплат по оплате труда</w:t>
            </w:r>
          </w:p>
        </w:tc>
      </w:tr>
      <w:tr w:rsidR="005E2332" w:rsidRPr="008C2371" w:rsidTr="00952575">
        <w:trPr>
          <w:trHeight w:val="7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09010000000000111530403000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 xml:space="preserve">Расчеты по удержаниям из выплат по оплате труда </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09020000000000111430403000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Расчеты по удержаниям из выплат по оплате труда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09020000000000111530403000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 xml:space="preserve">Расчеты по удержаниям из выплат по оплате труда </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09030000000000111430403000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 xml:space="preserve">Расчеты по удержаниям из выплат по оплате труда </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09030000000000111530403000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20"/>
                <w:szCs w:val="20"/>
              </w:rPr>
              <w:t>Расчеты по удержаниям из выплат по оплате труда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09010000000000130240110000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09020000000000130240110000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09030000000000130240110000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09010000000000140240110000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9"/>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09020000000000140240110000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09030000000000140240110000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09010000000000180240110000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09020000000000180240110000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09030000000000180240110000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09010000000000130440110000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09020000000000130440110000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09030000000000130440110000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09010000000000180440110000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09020000000000180440110000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09030000000000180440110000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09010000000000150540110000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09020000000000150540110000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09030000000000150540110000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E24F2F" w:rsidRDefault="005E2332" w:rsidP="005E2332">
            <w:pPr>
              <w:rPr>
                <w:rFonts w:ascii="Arial" w:hAnsi="Arial" w:cs="Arial"/>
                <w:color w:val="000000" w:themeColor="text1"/>
                <w:sz w:val="20"/>
                <w:szCs w:val="20"/>
              </w:rPr>
            </w:pPr>
            <w:r w:rsidRPr="00E24F2F">
              <w:rPr>
                <w:rFonts w:ascii="Arial" w:hAnsi="Arial" w:cs="Arial"/>
                <w:color w:val="000000" w:themeColor="text1"/>
                <w:sz w:val="20"/>
                <w:szCs w:val="20"/>
                <w:shd w:val="clear" w:color="auto" w:fill="FFFFFF"/>
              </w:rPr>
              <w:t>Доходы текущего финансового года</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2D2F2D" w:rsidRDefault="005E2332" w:rsidP="005E2332">
            <w:pPr>
              <w:rPr>
                <w:rFonts w:ascii="Arial" w:hAnsi="Arial" w:cs="Arial"/>
                <w:sz w:val="20"/>
                <w:szCs w:val="20"/>
              </w:rPr>
            </w:pPr>
            <w:r w:rsidRPr="002D2F2D">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09010000000000</w:t>
            </w:r>
            <w:r>
              <w:rPr>
                <w:rFonts w:ascii="Arial" w:hAnsi="Arial" w:cs="Arial"/>
                <w:sz w:val="20"/>
                <w:szCs w:val="20"/>
              </w:rPr>
              <w:t>2435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2474</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2475</w:t>
            </w:r>
            <w:r w:rsidRPr="0054625E">
              <w:rPr>
                <w:rFonts w:ascii="Arial" w:hAnsi="Arial" w:cs="Arial"/>
                <w:sz w:val="20"/>
                <w:szCs w:val="20"/>
              </w:rPr>
              <w:t>40160000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Default="005E2332" w:rsidP="005E2332">
            <w:r w:rsidRPr="00CE5F40">
              <w:rPr>
                <w:rFonts w:ascii="Arial" w:hAnsi="Arial" w:cs="Arial"/>
                <w:sz w:val="18"/>
                <w:szCs w:val="18"/>
              </w:rPr>
              <w:t>Резервы предстоящих расходов</w:t>
            </w:r>
          </w:p>
        </w:tc>
      </w:tr>
      <w:tr w:rsidR="005E2332" w:rsidRPr="008C2371" w:rsidTr="00952575">
        <w:trPr>
          <w:trHeight w:val="29"/>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09010000000000111240120000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09020000000000111240120000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09030000000000111240120000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09010000000000112240120000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09020000000000112240120000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09030000000000112240120000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09030000000000851240120000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09020000000000111440120000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09010000000000112440120000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09020000000000112440120000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09030000000000112440120000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09090000000000244440120000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09030000000000851440120000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09020000000000111540120000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09090000000000111540120000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09010000000000112540120000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09020000000000112540120000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09030000000000112540120000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09090000000000119540120000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09090000000000243540120000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09090000000000244540120000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Расходы текущего финансового года</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00000000000000000240130000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rPr>
              <w:t>Финансовый результат прошлых отчетных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00000000000000000440130000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rPr>
              <w:t>Финансовый результат прошлых отчетных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 xml:space="preserve">00000000000000000540130000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rPr>
              <w:t>Финансовый результат прошлых отчетных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09010000000000130440140000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09020000000000130440140000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09030000000000130440140000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09010000000000180440140000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09020000000000180440140000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09030000000000180440140000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28"/>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09010000000000150540140000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4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09020000000000150540140000</w:t>
            </w:r>
          </w:p>
        </w:tc>
        <w:tc>
          <w:tcPr>
            <w:tcW w:w="6804" w:type="dxa"/>
            <w:tcBorders>
              <w:left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4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09030000000000150540140000</w:t>
            </w:r>
          </w:p>
        </w:tc>
        <w:tc>
          <w:tcPr>
            <w:tcW w:w="6804" w:type="dxa"/>
            <w:tcBorders>
              <w:left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09090000000000150540140000</w:t>
            </w:r>
          </w:p>
        </w:tc>
        <w:tc>
          <w:tcPr>
            <w:tcW w:w="6804" w:type="dxa"/>
            <w:tcBorders>
              <w:left w:val="single" w:sz="4" w:space="0" w:color="auto"/>
              <w:right w:val="single" w:sz="4" w:space="0" w:color="auto"/>
            </w:tcBorders>
            <w:shd w:val="clear" w:color="auto" w:fill="auto"/>
          </w:tcPr>
          <w:p w:rsidR="005E2332" w:rsidRPr="00174254" w:rsidRDefault="005E2332" w:rsidP="005E2332">
            <w:pPr>
              <w:rPr>
                <w:rFonts w:ascii="Arial" w:hAnsi="Arial" w:cs="Arial"/>
                <w:color w:val="000000" w:themeColor="text1"/>
                <w:sz w:val="20"/>
                <w:szCs w:val="20"/>
              </w:rPr>
            </w:pPr>
            <w:r w:rsidRPr="00174254">
              <w:rPr>
                <w:rFonts w:ascii="Arial" w:hAnsi="Arial" w:cs="Arial"/>
                <w:color w:val="000000" w:themeColor="text1"/>
                <w:sz w:val="20"/>
                <w:szCs w:val="20"/>
                <w:shd w:val="clear" w:color="auto" w:fill="FFFFFF"/>
              </w:rPr>
              <w:t>Доходы будущих периодов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09010000000000112450115000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09020000000000112450115000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09030000000000112450115000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09010000000000119550115000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09090000000000119550115000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09090000000000243550115000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09090000000000244550115000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09030000000000831250115000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09030000000000831450115000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09090000000000831550115000</w:t>
            </w:r>
          </w:p>
        </w:tc>
        <w:tc>
          <w:tcPr>
            <w:tcW w:w="6804" w:type="dxa"/>
            <w:tcBorders>
              <w:left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09090000000000851550115000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09030000000000853250115000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3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09030000000000853450115000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09090000000000853550115000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Полученные лимиты бюджетных обязательств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09010000000000112450113000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09020000000000112450113000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09030000000000112450113000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09010000000000119550113000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09020000000000119550113000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09030000000000119550113000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09090000000000119550113000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09010000000000244550113000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09020000000000244550113000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09030000000000244550113000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09090000000000244550113000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09010000000000831550113000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09020000000000831550113000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09030000000000831550113000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09090000000000831550113000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09090000000000851550113000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09030000000000853250113000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lastRenderedPageBreak/>
              <w:t>09010000000000853450113000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09030000000000853450113000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09010000000000853550113000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09020000000000853550113000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09030000000000853550113000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5E2332"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E2332" w:rsidRPr="0054625E" w:rsidRDefault="005E2332" w:rsidP="005E2332">
            <w:pPr>
              <w:rPr>
                <w:rFonts w:ascii="Arial" w:hAnsi="Arial" w:cs="Arial"/>
                <w:sz w:val="20"/>
                <w:szCs w:val="20"/>
              </w:rPr>
            </w:pPr>
            <w:r w:rsidRPr="0054625E">
              <w:rPr>
                <w:rFonts w:ascii="Arial" w:hAnsi="Arial" w:cs="Arial"/>
                <w:sz w:val="20"/>
                <w:szCs w:val="20"/>
              </w:rPr>
              <w:t>09090000000000853550113000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E2332" w:rsidRPr="00D96BB8" w:rsidRDefault="005E2332" w:rsidP="005E2332">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Лимиты бюджетных обязательств получателей бюджетных средств</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09010000000000112450211000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09020000000000112450211000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09030000000000112450211000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09090000000000111550211000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09090000000000119550211000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09090000000000244550211000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09090000000000831550211000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lastRenderedPageBreak/>
              <w:t>09010000000000851250211000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09090000000000851550211000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09030000000000853250211000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09030000000000853450211000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09090000000000853550211000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09010000000000112450212000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09020000000000112450212000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09030000000000112450212000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09090000000000111550212000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09010000000000119550212000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09020000000000119550212000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09030000000000119550212000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09090000000000119550212000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lastRenderedPageBreak/>
              <w:t>09020000000000244550212000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09090000000000244550212000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09010000000000831550212000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09020000000000831550212000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09030000000000831550211000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09090000000000831550212000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09090000000000851550212000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09030000000000853250212000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09030000000000853450212000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09010000000000853550212000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09020000000000853550212000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09030000000000853550212000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09090000000000853550212000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Принятые денежные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09010000000000243550217000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09020000000000243550217000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09030000000000243550217000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09090000000000243550217000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09030000000000244250217000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09030000000000244450217000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09010000000000244550217000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09020000000000244550217000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09030000000000244550217000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246E67"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246E67" w:rsidRPr="0054625E" w:rsidRDefault="00246E67" w:rsidP="00246E67">
            <w:pPr>
              <w:rPr>
                <w:rFonts w:ascii="Arial" w:hAnsi="Arial" w:cs="Arial"/>
                <w:sz w:val="20"/>
                <w:szCs w:val="20"/>
              </w:rPr>
            </w:pPr>
            <w:r w:rsidRPr="0054625E">
              <w:rPr>
                <w:rFonts w:ascii="Arial" w:hAnsi="Arial" w:cs="Arial"/>
                <w:sz w:val="20"/>
                <w:szCs w:val="20"/>
              </w:rPr>
              <w:t>09090000000000244550217000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46E67" w:rsidRPr="00D96BB8" w:rsidRDefault="00246E67" w:rsidP="00246E67">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Принимаемые обязательства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w:t>
            </w:r>
            <w:r>
              <w:rPr>
                <w:rFonts w:ascii="Arial" w:hAnsi="Arial" w:cs="Arial"/>
                <w:sz w:val="20"/>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5029</w:t>
            </w:r>
            <w:r w:rsidRPr="0054625E">
              <w:rPr>
                <w:rFonts w:ascii="Arial" w:hAnsi="Arial" w:cs="Arial"/>
                <w:sz w:val="20"/>
                <w:szCs w:val="20"/>
              </w:rPr>
              <w:t>00</w:t>
            </w:r>
            <w:r>
              <w:rPr>
                <w:rFonts w:ascii="Arial" w:hAnsi="Arial" w:cs="Arial"/>
                <w:sz w:val="20"/>
                <w:szCs w:val="20"/>
              </w:rPr>
              <w:t>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lastRenderedPageBreak/>
              <w:t>09010000000000</w:t>
            </w:r>
            <w:r>
              <w:rPr>
                <w:rFonts w:ascii="Arial" w:hAnsi="Arial" w:cs="Arial"/>
                <w:sz w:val="20"/>
                <w:szCs w:val="20"/>
              </w:rPr>
              <w:t>243450299000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247450299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6E3854">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534B99">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534B99">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247550299</w:t>
            </w:r>
            <w:r w:rsidRPr="0054625E">
              <w:rPr>
                <w:rFonts w:ascii="Arial" w:hAnsi="Arial" w:cs="Arial"/>
                <w:sz w:val="20"/>
                <w:szCs w:val="20"/>
              </w:rPr>
              <w:t>000</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bottom"/>
          </w:tcPr>
          <w:p w:rsidR="00834D73" w:rsidRPr="0054625E" w:rsidRDefault="00834D73" w:rsidP="00834D73">
            <w:pPr>
              <w:rPr>
                <w:rFonts w:ascii="Arial" w:hAnsi="Arial" w:cs="Arial"/>
                <w:sz w:val="20"/>
                <w:szCs w:val="20"/>
              </w:rPr>
            </w:pPr>
            <w:r w:rsidRPr="00834D73">
              <w:rPr>
                <w:rFonts w:ascii="Arial" w:hAnsi="Arial" w:cs="Arial"/>
                <w:sz w:val="20"/>
                <w:szCs w:val="20"/>
              </w:rPr>
              <w:t>Отложенные обязательства на иные очередные годы (за пределами планового периода)</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09010000000000112450610000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09020000000000112450610000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09030000000000112450610000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09090000000000111550610000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lastRenderedPageBreak/>
              <w:t>09010000000000119550610000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09010000000000119450610000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09010000000000119550610000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09090000000000119550610000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09090000000000243550610000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09010000000000244250610000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09010000000000244450610000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09010000000000244550610000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09090000000000244550610000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09090000000000831550610000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09090000000000851550610000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09030000000000853250610000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09030000000000853450610000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09090000000000853550610000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Право на принятие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lastRenderedPageBreak/>
              <w:t>09010000000000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w:t>
            </w:r>
            <w:r>
              <w:rPr>
                <w:rFonts w:ascii="Arial" w:hAnsi="Arial" w:cs="Arial"/>
                <w:sz w:val="20"/>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w:t>
            </w:r>
            <w:r>
              <w:rPr>
                <w:rFonts w:ascii="Arial" w:hAnsi="Arial" w:cs="Arial"/>
                <w:sz w:val="20"/>
                <w:szCs w:val="20"/>
              </w:rPr>
              <w:t>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243450690000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24355069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24355069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24355069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24455069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24455069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24455069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w:t>
            </w:r>
            <w:r w:rsidRPr="0054625E">
              <w:rPr>
                <w:rFonts w:ascii="Arial" w:hAnsi="Arial" w:cs="Arial"/>
                <w:sz w:val="20"/>
                <w:szCs w:val="20"/>
              </w:rPr>
              <w:t>2</w:t>
            </w:r>
            <w:r>
              <w:rPr>
                <w:rFonts w:ascii="Arial" w:hAnsi="Arial" w:cs="Arial"/>
                <w:sz w:val="20"/>
                <w:szCs w:val="20"/>
              </w:rPr>
              <w:t>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24745069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w:t>
            </w:r>
            <w:r>
              <w:rPr>
                <w:rFonts w:ascii="Arial" w:hAnsi="Arial" w:cs="Arial"/>
                <w:sz w:val="20"/>
                <w:szCs w:val="20"/>
              </w:rPr>
              <w:t>24755069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2</w:t>
            </w:r>
            <w:r w:rsidRPr="0054625E">
              <w:rPr>
                <w:rFonts w:ascii="Arial" w:hAnsi="Arial" w:cs="Arial"/>
                <w:sz w:val="20"/>
                <w:szCs w:val="20"/>
              </w:rPr>
              <w:t>0000000000</w:t>
            </w:r>
            <w:r>
              <w:rPr>
                <w:rFonts w:ascii="Arial" w:hAnsi="Arial" w:cs="Arial"/>
                <w:sz w:val="20"/>
                <w:szCs w:val="20"/>
              </w:rPr>
              <w:t>24755069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w:t>
            </w:r>
            <w:r>
              <w:rPr>
                <w:rFonts w:ascii="Arial" w:hAnsi="Arial" w:cs="Arial"/>
                <w:sz w:val="20"/>
                <w:szCs w:val="20"/>
              </w:rPr>
              <w:t>3</w:t>
            </w:r>
            <w:r w:rsidRPr="0054625E">
              <w:rPr>
                <w:rFonts w:ascii="Arial" w:hAnsi="Arial" w:cs="Arial"/>
                <w:sz w:val="20"/>
                <w:szCs w:val="20"/>
              </w:rPr>
              <w:t>0000000000</w:t>
            </w:r>
            <w:r>
              <w:rPr>
                <w:rFonts w:ascii="Arial" w:hAnsi="Arial" w:cs="Arial"/>
                <w:sz w:val="20"/>
                <w:szCs w:val="20"/>
              </w:rPr>
              <w:t>24755069</w:t>
            </w:r>
            <w:r w:rsidRPr="0054625E">
              <w:rPr>
                <w:rFonts w:ascii="Arial" w:hAnsi="Arial" w:cs="Arial"/>
                <w:sz w:val="20"/>
                <w:szCs w:val="20"/>
              </w:rPr>
              <w:t>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Default="00834D73" w:rsidP="00834D73">
            <w:r w:rsidRPr="00AA1687">
              <w:rPr>
                <w:rFonts w:ascii="Arial" w:hAnsi="Arial" w:cs="Arial"/>
                <w:sz w:val="18"/>
                <w:szCs w:val="18"/>
              </w:rPr>
              <w:t>Право на принятие отложенных обязательств</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09010000000000112450410000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09020000000000112450410000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09030000000000112450410000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09090000000000111550410000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09010000000000119550410000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09010000000000119450410000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09010000000000119550410000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09020000000000119550410000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09030000000000119550410000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09090000000000119550410000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09090000000000243550410000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lastRenderedPageBreak/>
              <w:t>09010000000000244250410000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09010000000000244450410000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09010000000000244550410000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09020000000000244550410000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09030000000000244550410000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09090000000000244550410000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09010000000000831550410000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09020000000000831550410000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09030000000000831550410000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09090000000000831550410000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09090000000000851550410000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09030000000000853250410000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09030000000000853450410000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09010000000000853550410000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09020000000000853550410000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54625E" w:rsidRDefault="00834D73" w:rsidP="00834D73">
            <w:pPr>
              <w:rPr>
                <w:rFonts w:ascii="Arial" w:hAnsi="Arial" w:cs="Arial"/>
                <w:sz w:val="20"/>
                <w:szCs w:val="20"/>
              </w:rPr>
            </w:pPr>
            <w:r w:rsidRPr="0054625E">
              <w:rPr>
                <w:rFonts w:ascii="Arial" w:hAnsi="Arial" w:cs="Arial"/>
                <w:sz w:val="20"/>
                <w:szCs w:val="20"/>
              </w:rPr>
              <w:t>09030000000000853550410000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2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54625E">
              <w:rPr>
                <w:rFonts w:ascii="Arial" w:hAnsi="Arial" w:cs="Arial"/>
                <w:sz w:val="20"/>
                <w:szCs w:val="20"/>
              </w:rPr>
              <w:t>09090000000000853550410000</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Сметные (плановые, прогнозные) назначения</w:t>
            </w:r>
          </w:p>
        </w:tc>
      </w:tr>
      <w:tr w:rsidR="00834D73" w:rsidRPr="008C2371" w:rsidTr="00952575">
        <w:trPr>
          <w:trHeight w:val="414"/>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w:t>
            </w:r>
          </w:p>
          <w:p w:rsidR="00834D73" w:rsidRPr="002D2F2D" w:rsidRDefault="00834D73" w:rsidP="00834D73">
            <w:pPr>
              <w:jc w:val="center"/>
              <w:rPr>
                <w:rFonts w:ascii="Arial" w:hAnsi="Arial" w:cs="Arial"/>
                <w:sz w:val="20"/>
                <w:szCs w:val="20"/>
              </w:rPr>
            </w:pPr>
            <w:r w:rsidRPr="002D2F2D">
              <w:rPr>
                <w:rFonts w:ascii="Arial" w:hAnsi="Arial" w:cs="Arial"/>
                <w:sz w:val="20"/>
                <w:szCs w:val="20"/>
              </w:rPr>
              <w:t>ЗАБАЛАНСОВЫЕ СЧЕТА</w:t>
            </w:r>
          </w:p>
        </w:tc>
        <w:tc>
          <w:tcPr>
            <w:tcW w:w="6804" w:type="dxa"/>
          </w:tcPr>
          <w:p w:rsidR="00834D73" w:rsidRPr="00D96BB8" w:rsidRDefault="00834D73" w:rsidP="00834D73">
            <w:pPr>
              <w:rPr>
                <w:rFonts w:ascii="Arial" w:hAnsi="Arial" w:cs="Arial"/>
                <w:color w:val="000000" w:themeColor="text1"/>
                <w:sz w:val="20"/>
                <w:szCs w:val="20"/>
              </w:rPr>
            </w:pPr>
          </w:p>
        </w:tc>
      </w:tr>
      <w:tr w:rsidR="00834D73" w:rsidRPr="008C2371" w:rsidTr="00D96BB8">
        <w:trPr>
          <w:trHeight w:val="304"/>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000000000000000002з0</w:t>
            </w:r>
            <w:r>
              <w:rPr>
                <w:rFonts w:ascii="Arial" w:hAnsi="Arial" w:cs="Arial"/>
                <w:sz w:val="20"/>
                <w:szCs w:val="20"/>
              </w:rPr>
              <w:t>2</w:t>
            </w:r>
            <w:r w:rsidRPr="002D2F2D">
              <w:rPr>
                <w:rFonts w:ascii="Arial" w:hAnsi="Arial" w:cs="Arial"/>
                <w:sz w:val="20"/>
                <w:szCs w:val="20"/>
              </w:rPr>
              <w:t xml:space="preserve"> </w:t>
            </w:r>
          </w:p>
        </w:tc>
        <w:tc>
          <w:tcPr>
            <w:tcW w:w="6804" w:type="dxa"/>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Материальные ценности на хранении</w:t>
            </w:r>
          </w:p>
        </w:tc>
      </w:tr>
      <w:tr w:rsidR="00834D73" w:rsidRPr="008C2371" w:rsidTr="00D96BB8">
        <w:trPr>
          <w:trHeight w:val="267"/>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000000000000000004з0</w:t>
            </w:r>
            <w:r>
              <w:rPr>
                <w:rFonts w:ascii="Arial" w:hAnsi="Arial" w:cs="Arial"/>
                <w:sz w:val="20"/>
                <w:szCs w:val="20"/>
              </w:rPr>
              <w:t>2</w:t>
            </w:r>
            <w:r w:rsidRPr="002D2F2D">
              <w:rPr>
                <w:rFonts w:ascii="Arial" w:hAnsi="Arial" w:cs="Arial"/>
                <w:sz w:val="20"/>
                <w:szCs w:val="20"/>
              </w:rPr>
              <w:t xml:space="preserve"> </w:t>
            </w:r>
          </w:p>
        </w:tc>
        <w:tc>
          <w:tcPr>
            <w:tcW w:w="6804" w:type="dxa"/>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Материальные ценности на хранении</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000000000000000002з03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Бланки строгой отчетности</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000000000000000004з03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Бланки строгой отчетности</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000000000000000002з09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Запасные части к транспортным средствам, выданные взамен изношенных</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000000000000000004з09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Запасные части к транспортным средствам, выданные взамен изношенных</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000000000000000002з21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Основные средства в эксплуатации</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000000000000000004з21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shd w:val="clear" w:color="auto" w:fill="FFFFFF"/>
              </w:rPr>
              <w:t>Основные средства в эксплуатации</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000000000000000002</w:t>
            </w:r>
            <w:r w:rsidRPr="002D2F2D">
              <w:rPr>
                <w:rFonts w:ascii="Arial" w:hAnsi="Arial" w:cs="Arial"/>
                <w:sz w:val="20"/>
                <w:szCs w:val="20"/>
              </w:rPr>
              <w:t xml:space="preserve">з17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Поступления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000000000000000004</w:t>
            </w:r>
            <w:r w:rsidRPr="002D2F2D">
              <w:rPr>
                <w:rFonts w:ascii="Arial" w:hAnsi="Arial" w:cs="Arial"/>
                <w:sz w:val="20"/>
                <w:szCs w:val="20"/>
              </w:rPr>
              <w:t>з17</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Поступления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000000000000000005</w:t>
            </w:r>
            <w:r w:rsidRPr="002D2F2D">
              <w:rPr>
                <w:rFonts w:ascii="Arial" w:hAnsi="Arial" w:cs="Arial"/>
                <w:sz w:val="20"/>
                <w:szCs w:val="20"/>
              </w:rPr>
              <w:t>з17</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Поступления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000000000000000002з18 </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Выбытия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sidRPr="002D2F2D">
              <w:rPr>
                <w:rFonts w:ascii="Arial" w:hAnsi="Arial" w:cs="Arial"/>
                <w:sz w:val="20"/>
                <w:szCs w:val="20"/>
              </w:rPr>
              <w:t xml:space="preserve">000000000000000004з18 </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Выбытия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000000000000000005</w:t>
            </w:r>
            <w:r w:rsidRPr="002D2F2D">
              <w:rPr>
                <w:rFonts w:ascii="Arial" w:hAnsi="Arial" w:cs="Arial"/>
                <w:sz w:val="20"/>
                <w:szCs w:val="20"/>
              </w:rPr>
              <w:t>з1</w:t>
            </w:r>
            <w:r>
              <w:rPr>
                <w:rFonts w:ascii="Arial" w:hAnsi="Arial" w:cs="Arial"/>
                <w:sz w:val="20"/>
                <w:szCs w:val="20"/>
              </w:rPr>
              <w:t>8</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 xml:space="preserve">Выбытия денежных средств </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lastRenderedPageBreak/>
              <w:t>000000000000000004</w:t>
            </w:r>
            <w:r w:rsidRPr="002D2F2D">
              <w:rPr>
                <w:rFonts w:ascii="Arial" w:hAnsi="Arial" w:cs="Arial"/>
                <w:sz w:val="20"/>
                <w:szCs w:val="20"/>
              </w:rPr>
              <w:t>з</w:t>
            </w:r>
            <w:r>
              <w:rPr>
                <w:rFonts w:ascii="Arial" w:hAnsi="Arial" w:cs="Arial"/>
                <w:sz w:val="20"/>
                <w:szCs w:val="20"/>
              </w:rPr>
              <w:t>26</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Имущество, переданное в безвозмездное пользование</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000000000000000002</w:t>
            </w:r>
            <w:r w:rsidRPr="002D2F2D">
              <w:rPr>
                <w:rFonts w:ascii="Arial" w:hAnsi="Arial" w:cs="Arial"/>
                <w:sz w:val="20"/>
                <w:szCs w:val="20"/>
              </w:rPr>
              <w:t>з</w:t>
            </w:r>
            <w:r>
              <w:rPr>
                <w:rFonts w:ascii="Arial" w:hAnsi="Arial" w:cs="Arial"/>
                <w:sz w:val="20"/>
                <w:szCs w:val="20"/>
              </w:rPr>
              <w:t>26</w:t>
            </w:r>
          </w:p>
        </w:tc>
        <w:tc>
          <w:tcPr>
            <w:tcW w:w="6804" w:type="dxa"/>
            <w:tcBorders>
              <w:top w:val="single" w:sz="4" w:space="0" w:color="auto"/>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Имущество, переданное в безвозмездное пользование</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000000000000000002</w:t>
            </w:r>
            <w:r w:rsidRPr="002D2F2D">
              <w:rPr>
                <w:rFonts w:ascii="Arial" w:hAnsi="Arial" w:cs="Arial"/>
                <w:sz w:val="20"/>
                <w:szCs w:val="20"/>
              </w:rPr>
              <w:t>з</w:t>
            </w:r>
            <w:r>
              <w:rPr>
                <w:rFonts w:ascii="Arial" w:hAnsi="Arial" w:cs="Arial"/>
                <w:sz w:val="20"/>
                <w:szCs w:val="20"/>
              </w:rPr>
              <w:t>2</w:t>
            </w:r>
            <w:r w:rsidRPr="002D2F2D">
              <w:rPr>
                <w:rFonts w:ascii="Arial" w:hAnsi="Arial" w:cs="Arial"/>
                <w:sz w:val="20"/>
                <w:szCs w:val="20"/>
              </w:rPr>
              <w:t>7</w:t>
            </w:r>
          </w:p>
        </w:tc>
        <w:tc>
          <w:tcPr>
            <w:tcW w:w="6804" w:type="dxa"/>
            <w:tcBorders>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Материальные ценности, выданные в личное пользование работникам (сотрудникам)</w:t>
            </w:r>
          </w:p>
        </w:tc>
      </w:tr>
      <w:tr w:rsidR="00834D73" w:rsidRPr="008C2371" w:rsidTr="00952575">
        <w:trPr>
          <w:trHeight w:val="255"/>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34D73" w:rsidRPr="002D2F2D" w:rsidRDefault="00834D73" w:rsidP="00834D73">
            <w:pPr>
              <w:rPr>
                <w:rFonts w:ascii="Arial" w:hAnsi="Arial" w:cs="Arial"/>
                <w:sz w:val="20"/>
                <w:szCs w:val="20"/>
              </w:rPr>
            </w:pPr>
            <w:r>
              <w:rPr>
                <w:rFonts w:ascii="Arial" w:hAnsi="Arial" w:cs="Arial"/>
                <w:sz w:val="20"/>
                <w:szCs w:val="20"/>
              </w:rPr>
              <w:t>000000000000000004</w:t>
            </w:r>
            <w:r w:rsidRPr="002D2F2D">
              <w:rPr>
                <w:rFonts w:ascii="Arial" w:hAnsi="Arial" w:cs="Arial"/>
                <w:sz w:val="20"/>
                <w:szCs w:val="20"/>
              </w:rPr>
              <w:t>з</w:t>
            </w:r>
            <w:r>
              <w:rPr>
                <w:rFonts w:ascii="Arial" w:hAnsi="Arial" w:cs="Arial"/>
                <w:sz w:val="20"/>
                <w:szCs w:val="20"/>
              </w:rPr>
              <w:t>2</w:t>
            </w:r>
            <w:r w:rsidRPr="002D2F2D">
              <w:rPr>
                <w:rFonts w:ascii="Arial" w:hAnsi="Arial" w:cs="Arial"/>
                <w:sz w:val="20"/>
                <w:szCs w:val="20"/>
              </w:rPr>
              <w:t>7</w:t>
            </w:r>
          </w:p>
        </w:tc>
        <w:tc>
          <w:tcPr>
            <w:tcW w:w="6804" w:type="dxa"/>
            <w:tcBorders>
              <w:left w:val="single" w:sz="4" w:space="0" w:color="auto"/>
              <w:right w:val="single" w:sz="4" w:space="0" w:color="auto"/>
            </w:tcBorders>
            <w:shd w:val="clear" w:color="auto" w:fill="auto"/>
          </w:tcPr>
          <w:p w:rsidR="00834D73" w:rsidRPr="00D96BB8" w:rsidRDefault="00834D73" w:rsidP="00834D73">
            <w:pPr>
              <w:rPr>
                <w:rFonts w:ascii="Arial" w:hAnsi="Arial" w:cs="Arial"/>
                <w:color w:val="000000" w:themeColor="text1"/>
                <w:sz w:val="20"/>
                <w:szCs w:val="20"/>
              </w:rPr>
            </w:pPr>
            <w:r w:rsidRPr="00D96BB8">
              <w:rPr>
                <w:rFonts w:ascii="Arial" w:hAnsi="Arial" w:cs="Arial"/>
                <w:color w:val="000000" w:themeColor="text1"/>
                <w:sz w:val="20"/>
                <w:szCs w:val="20"/>
              </w:rPr>
              <w:t>Материальные ценности, выданные в личное пользование работникам (сотрудникам)</w:t>
            </w:r>
          </w:p>
        </w:tc>
      </w:tr>
    </w:tbl>
    <w:p w:rsidR="009F295E" w:rsidRDefault="009F295E" w:rsidP="00AD6977">
      <w:pPr>
        <w:pStyle w:val="a4"/>
        <w:ind w:left="0"/>
        <w:rPr>
          <w:sz w:val="28"/>
          <w:szCs w:val="28"/>
        </w:rPr>
      </w:pPr>
    </w:p>
    <w:p w:rsidR="00D96BB8" w:rsidRDefault="00D96BB8" w:rsidP="00AD6977">
      <w:pPr>
        <w:pStyle w:val="a4"/>
        <w:ind w:left="0"/>
        <w:rPr>
          <w:sz w:val="28"/>
          <w:szCs w:val="28"/>
        </w:rPr>
      </w:pPr>
    </w:p>
    <w:p w:rsidR="00834D73" w:rsidRDefault="00834D73" w:rsidP="00AD6977">
      <w:pPr>
        <w:pStyle w:val="a4"/>
        <w:ind w:left="0"/>
        <w:rPr>
          <w:sz w:val="28"/>
          <w:szCs w:val="28"/>
        </w:rPr>
      </w:pPr>
    </w:p>
    <w:p w:rsidR="00834D73" w:rsidRDefault="00834D73"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834D73" w:rsidRDefault="00834D73" w:rsidP="00AD6977">
      <w:pPr>
        <w:pStyle w:val="a4"/>
        <w:ind w:left="0"/>
        <w:rPr>
          <w:sz w:val="28"/>
          <w:szCs w:val="28"/>
        </w:rPr>
      </w:pPr>
    </w:p>
    <w:p w:rsidR="00834D73" w:rsidRDefault="00834D73"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5E3A52" w:rsidRDefault="005E3A52" w:rsidP="00AD6977">
      <w:pPr>
        <w:pStyle w:val="a4"/>
        <w:ind w:left="0"/>
        <w:rPr>
          <w:sz w:val="28"/>
          <w:szCs w:val="28"/>
        </w:rPr>
      </w:pPr>
    </w:p>
    <w:p w:rsidR="00834D73" w:rsidRDefault="00834D73" w:rsidP="00AD6977">
      <w:pPr>
        <w:pStyle w:val="a4"/>
        <w:ind w:left="0"/>
        <w:rPr>
          <w:sz w:val="28"/>
          <w:szCs w:val="28"/>
        </w:rPr>
      </w:pPr>
    </w:p>
    <w:p w:rsidR="00997B19" w:rsidRDefault="00997B19" w:rsidP="00997B19">
      <w:pPr>
        <w:pStyle w:val="a4"/>
        <w:ind w:left="0"/>
        <w:jc w:val="right"/>
        <w:rPr>
          <w:sz w:val="28"/>
          <w:szCs w:val="28"/>
        </w:rPr>
      </w:pPr>
      <w:r>
        <w:rPr>
          <w:sz w:val="28"/>
          <w:szCs w:val="28"/>
        </w:rPr>
        <w:t xml:space="preserve">Приложение № </w:t>
      </w:r>
      <w:r w:rsidR="003629BD">
        <w:rPr>
          <w:sz w:val="28"/>
          <w:szCs w:val="28"/>
        </w:rPr>
        <w:t>5</w:t>
      </w:r>
    </w:p>
    <w:p w:rsidR="00997B19" w:rsidRDefault="00997B19" w:rsidP="00997B19">
      <w:pPr>
        <w:pStyle w:val="a4"/>
        <w:ind w:left="0"/>
        <w:jc w:val="right"/>
        <w:rPr>
          <w:sz w:val="28"/>
          <w:szCs w:val="28"/>
        </w:rPr>
      </w:pPr>
      <w:r>
        <w:rPr>
          <w:sz w:val="28"/>
          <w:szCs w:val="28"/>
        </w:rPr>
        <w:t>к Учетной политике</w:t>
      </w:r>
    </w:p>
    <w:p w:rsidR="00997B19" w:rsidRDefault="00997B19" w:rsidP="00997B19">
      <w:pPr>
        <w:pStyle w:val="a4"/>
        <w:ind w:left="0"/>
        <w:jc w:val="center"/>
        <w:rPr>
          <w:sz w:val="28"/>
          <w:szCs w:val="28"/>
        </w:rPr>
      </w:pPr>
      <w:r>
        <w:rPr>
          <w:sz w:val="28"/>
          <w:szCs w:val="28"/>
        </w:rPr>
        <w:t xml:space="preserve">                                                                                             </w:t>
      </w:r>
      <w:r w:rsidR="009A3B25">
        <w:rPr>
          <w:sz w:val="28"/>
          <w:szCs w:val="28"/>
        </w:rPr>
        <w:t xml:space="preserve">         </w:t>
      </w:r>
      <w:r>
        <w:rPr>
          <w:sz w:val="28"/>
          <w:szCs w:val="28"/>
        </w:rPr>
        <w:t xml:space="preserve"> ГУЗ «ТОНД №1»</w:t>
      </w:r>
    </w:p>
    <w:p w:rsidR="00997B19" w:rsidRDefault="00997B19" w:rsidP="00997B19">
      <w:pPr>
        <w:pStyle w:val="a4"/>
        <w:ind w:left="0"/>
        <w:jc w:val="center"/>
        <w:rPr>
          <w:sz w:val="28"/>
          <w:szCs w:val="28"/>
        </w:rPr>
      </w:pPr>
      <w:r>
        <w:rPr>
          <w:sz w:val="28"/>
          <w:szCs w:val="28"/>
        </w:rPr>
        <w:t xml:space="preserve">                                                                                    </w:t>
      </w:r>
      <w:r w:rsidR="009A3B25">
        <w:rPr>
          <w:sz w:val="28"/>
          <w:szCs w:val="28"/>
        </w:rPr>
        <w:t xml:space="preserve">                           </w:t>
      </w:r>
      <w:r>
        <w:rPr>
          <w:sz w:val="28"/>
          <w:szCs w:val="28"/>
        </w:rPr>
        <w:t xml:space="preserve">на </w:t>
      </w:r>
      <w:r w:rsidR="00C937D5">
        <w:rPr>
          <w:sz w:val="28"/>
          <w:szCs w:val="28"/>
        </w:rPr>
        <w:t>2024</w:t>
      </w:r>
      <w:r>
        <w:rPr>
          <w:sz w:val="28"/>
          <w:szCs w:val="28"/>
        </w:rPr>
        <w:t xml:space="preserve"> год</w:t>
      </w:r>
    </w:p>
    <w:p w:rsidR="003D2BF0" w:rsidRPr="003D2BF0" w:rsidRDefault="003D2BF0" w:rsidP="003D2BF0">
      <w:pPr>
        <w:pStyle w:val="a4"/>
        <w:ind w:left="0"/>
        <w:jc w:val="center"/>
        <w:rPr>
          <w:sz w:val="28"/>
          <w:szCs w:val="28"/>
          <w:u w:val="single"/>
        </w:rPr>
      </w:pPr>
      <w:r w:rsidRPr="003D2BF0">
        <w:rPr>
          <w:sz w:val="28"/>
          <w:szCs w:val="28"/>
          <w:u w:val="single"/>
        </w:rPr>
        <w:lastRenderedPageBreak/>
        <w:t>Государственное учреждение здравоохранения «Тульский областной наркологический диспансер №1»</w:t>
      </w:r>
    </w:p>
    <w:p w:rsidR="003D2BF0" w:rsidRDefault="003D2BF0" w:rsidP="00997B19">
      <w:pPr>
        <w:pStyle w:val="a4"/>
        <w:ind w:left="0"/>
        <w:jc w:val="center"/>
        <w:rPr>
          <w:sz w:val="28"/>
          <w:szCs w:val="28"/>
        </w:rPr>
      </w:pPr>
    </w:p>
    <w:p w:rsidR="00997B19" w:rsidRDefault="00997B19" w:rsidP="00997B19">
      <w:pPr>
        <w:jc w:val="right"/>
        <w:rPr>
          <w:sz w:val="16"/>
        </w:rPr>
      </w:pPr>
    </w:p>
    <w:p w:rsidR="00997B19" w:rsidRDefault="00997B19" w:rsidP="00997B19">
      <w:pPr>
        <w:jc w:val="center"/>
        <w:rPr>
          <w:b/>
          <w:bCs/>
        </w:rPr>
      </w:pPr>
      <w:r>
        <w:rPr>
          <w:b/>
          <w:bCs/>
        </w:rPr>
        <w:t>Первичные учетные документы, применяемые для оформления отдельных хозяйственных операций</w:t>
      </w:r>
    </w:p>
    <w:p w:rsidR="00997B19" w:rsidRDefault="00997B19" w:rsidP="00997B19">
      <w:pPr>
        <w:jc w:val="center"/>
        <w:rPr>
          <w:b/>
          <w:bCs/>
        </w:rPr>
      </w:pP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5"/>
        <w:gridCol w:w="2655"/>
        <w:gridCol w:w="3780"/>
      </w:tblGrid>
      <w:tr w:rsidR="00997B19" w:rsidTr="00BD0946">
        <w:trPr>
          <w:trHeight w:val="360"/>
        </w:trPr>
        <w:tc>
          <w:tcPr>
            <w:tcW w:w="3105" w:type="dxa"/>
          </w:tcPr>
          <w:p w:rsidR="00997B19" w:rsidRPr="0064203E" w:rsidRDefault="00997B19" w:rsidP="005D71A5">
            <w:pPr>
              <w:rPr>
                <w:b/>
                <w:bCs/>
                <w:sz w:val="18"/>
                <w:szCs w:val="18"/>
              </w:rPr>
            </w:pPr>
            <w:r w:rsidRPr="0064203E">
              <w:rPr>
                <w:b/>
                <w:bCs/>
                <w:sz w:val="18"/>
                <w:szCs w:val="18"/>
              </w:rPr>
              <w:t>Форма</w:t>
            </w:r>
          </w:p>
        </w:tc>
        <w:tc>
          <w:tcPr>
            <w:tcW w:w="2655" w:type="dxa"/>
          </w:tcPr>
          <w:p w:rsidR="00997B19" w:rsidRPr="0064203E" w:rsidRDefault="00997B19" w:rsidP="005D71A5">
            <w:pPr>
              <w:rPr>
                <w:b/>
                <w:bCs/>
                <w:sz w:val="18"/>
                <w:szCs w:val="18"/>
              </w:rPr>
            </w:pPr>
            <w:r w:rsidRPr="0064203E">
              <w:rPr>
                <w:b/>
                <w:bCs/>
                <w:sz w:val="18"/>
                <w:szCs w:val="18"/>
              </w:rPr>
              <w:t xml:space="preserve">Нормативный акт,   </w:t>
            </w:r>
            <w:r w:rsidRPr="0064203E">
              <w:rPr>
                <w:b/>
                <w:bCs/>
                <w:sz w:val="18"/>
                <w:szCs w:val="18"/>
              </w:rPr>
              <w:br/>
              <w:t>утвердивший форму</w:t>
            </w:r>
          </w:p>
        </w:tc>
        <w:tc>
          <w:tcPr>
            <w:tcW w:w="3780" w:type="dxa"/>
          </w:tcPr>
          <w:p w:rsidR="00997B19" w:rsidRPr="0064203E" w:rsidRDefault="00997B19" w:rsidP="005D71A5">
            <w:pPr>
              <w:rPr>
                <w:b/>
                <w:bCs/>
                <w:sz w:val="18"/>
                <w:szCs w:val="18"/>
              </w:rPr>
            </w:pPr>
            <w:r w:rsidRPr="0064203E">
              <w:rPr>
                <w:b/>
                <w:bCs/>
                <w:sz w:val="18"/>
                <w:szCs w:val="18"/>
              </w:rPr>
              <w:t>Порядок заполнения формы</w:t>
            </w:r>
          </w:p>
        </w:tc>
      </w:tr>
      <w:tr w:rsidR="00997B19" w:rsidTr="00BD0946">
        <w:trPr>
          <w:trHeight w:val="360"/>
        </w:trPr>
        <w:tc>
          <w:tcPr>
            <w:tcW w:w="3105" w:type="dxa"/>
          </w:tcPr>
          <w:p w:rsidR="00997B19" w:rsidRPr="00D560A7" w:rsidRDefault="00997B19" w:rsidP="005D71A5">
            <w:pPr>
              <w:rPr>
                <w:sz w:val="18"/>
                <w:szCs w:val="18"/>
              </w:rPr>
            </w:pPr>
          </w:p>
          <w:p w:rsidR="00997B19" w:rsidRPr="00D560A7" w:rsidRDefault="00997B19" w:rsidP="005D71A5">
            <w:pPr>
              <w:rPr>
                <w:sz w:val="18"/>
                <w:szCs w:val="18"/>
              </w:rPr>
            </w:pPr>
            <w:r w:rsidRPr="00D560A7">
              <w:rPr>
                <w:sz w:val="18"/>
                <w:szCs w:val="18"/>
              </w:rPr>
              <w:t>0306001 Акт приемки-передачи объекта основных средств (кроме зданий, сооружений)</w:t>
            </w: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646"/>
        </w:trPr>
        <w:tc>
          <w:tcPr>
            <w:tcW w:w="3105" w:type="dxa"/>
          </w:tcPr>
          <w:p w:rsidR="00997B19" w:rsidRPr="00D560A7" w:rsidRDefault="00997B19" w:rsidP="005D71A5">
            <w:pPr>
              <w:rPr>
                <w:sz w:val="18"/>
                <w:szCs w:val="18"/>
              </w:rPr>
            </w:pPr>
            <w:r w:rsidRPr="00D560A7">
              <w:rPr>
                <w:sz w:val="18"/>
                <w:szCs w:val="18"/>
              </w:rPr>
              <w:t>0306032</w:t>
            </w:r>
            <w:r w:rsidR="009A3B25">
              <w:rPr>
                <w:sz w:val="18"/>
                <w:szCs w:val="18"/>
              </w:rPr>
              <w:t xml:space="preserve"> </w:t>
            </w:r>
            <w:r w:rsidRPr="00D560A7">
              <w:rPr>
                <w:sz w:val="18"/>
                <w:szCs w:val="18"/>
              </w:rPr>
              <w:t>Накладная на внутреннее перемещение основных средств</w:t>
            </w:r>
          </w:p>
          <w:p w:rsidR="00997B19" w:rsidRPr="00D560A7" w:rsidRDefault="00997B19" w:rsidP="005D71A5">
            <w:pPr>
              <w:rPr>
                <w:sz w:val="18"/>
                <w:szCs w:val="18"/>
              </w:rPr>
            </w:pPr>
          </w:p>
          <w:p w:rsidR="00997B19" w:rsidRPr="00D560A7" w:rsidRDefault="00997B19" w:rsidP="005D71A5">
            <w:pPr>
              <w:rPr>
                <w:sz w:val="18"/>
                <w:szCs w:val="18"/>
              </w:rPr>
            </w:pP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 xml:space="preserve"> 0306002 Акт о приеме-сдаче отремонтированных, реконструированных и модернизированных объектов</w:t>
            </w: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0306004 Акт о  списании  транспортных средств</w:t>
            </w: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5E3A52" w:rsidP="005D71A5">
            <w:pPr>
              <w:rPr>
                <w:sz w:val="18"/>
                <w:szCs w:val="18"/>
              </w:rPr>
            </w:pPr>
            <w:r>
              <w:rPr>
                <w:sz w:val="18"/>
                <w:szCs w:val="18"/>
              </w:rPr>
              <w:t>0306003 Акт о</w:t>
            </w:r>
            <w:r w:rsidR="00997B19" w:rsidRPr="00D560A7">
              <w:rPr>
                <w:sz w:val="18"/>
                <w:szCs w:val="18"/>
              </w:rPr>
              <w:t xml:space="preserve"> списании </w:t>
            </w:r>
            <w:proofErr w:type="gramStart"/>
            <w:r w:rsidR="00997B19" w:rsidRPr="00D560A7">
              <w:rPr>
                <w:sz w:val="18"/>
                <w:szCs w:val="18"/>
              </w:rPr>
              <w:t>объекта  основных</w:t>
            </w:r>
            <w:proofErr w:type="gramEnd"/>
            <w:r w:rsidR="00997B19" w:rsidRPr="00D560A7">
              <w:rPr>
                <w:sz w:val="18"/>
                <w:szCs w:val="18"/>
              </w:rPr>
              <w:t xml:space="preserve">   средств (кроме автотранспортных средств)</w:t>
            </w:r>
          </w:p>
          <w:p w:rsidR="00997B19" w:rsidRPr="00D560A7" w:rsidRDefault="00997B19" w:rsidP="005D71A5">
            <w:pPr>
              <w:rPr>
                <w:sz w:val="18"/>
                <w:szCs w:val="18"/>
              </w:rPr>
            </w:pP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0306030 Акт о приеме- передаче здания (сооружения)</w:t>
            </w: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0306031 Акт о приеме- передаче групп объектов основных средств (кроме зданий сооружений)</w:t>
            </w:r>
          </w:p>
        </w:tc>
        <w:tc>
          <w:tcPr>
            <w:tcW w:w="2655" w:type="dxa"/>
          </w:tcPr>
          <w:p w:rsidR="00997B19" w:rsidRPr="00D560A7" w:rsidRDefault="00997B19" w:rsidP="005D71A5">
            <w:pPr>
              <w:rPr>
                <w:sz w:val="18"/>
                <w:szCs w:val="18"/>
              </w:rPr>
            </w:pPr>
            <w:r w:rsidRPr="00D560A7">
              <w:rPr>
                <w:sz w:val="18"/>
                <w:szCs w:val="18"/>
              </w:rPr>
              <w:t>Постановление Госкомстата РФ от 21.01.2003 № 7</w:t>
            </w:r>
          </w:p>
        </w:tc>
        <w:tc>
          <w:tcPr>
            <w:tcW w:w="3780" w:type="dxa"/>
          </w:tcPr>
          <w:p w:rsidR="00997B19" w:rsidRPr="00D560A7" w:rsidRDefault="00997B19" w:rsidP="005D71A5">
            <w:pPr>
              <w:rPr>
                <w:sz w:val="18"/>
                <w:szCs w:val="18"/>
              </w:rPr>
            </w:pPr>
            <w:r w:rsidRPr="00D560A7">
              <w:rPr>
                <w:sz w:val="18"/>
                <w:szCs w:val="18"/>
              </w:rPr>
              <w:t>Указания по применению и заполнению форм первичной учетной документации по учету основных средств (утв. Постановлением Госкомстата РФ от 21.01.2003 № 7)</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0306033 Акт о  списании групп объектов  основных   средств (кроме автотранспортных средств)</w:t>
            </w:r>
          </w:p>
        </w:tc>
        <w:tc>
          <w:tcPr>
            <w:tcW w:w="2655" w:type="dxa"/>
          </w:tcPr>
          <w:p w:rsidR="00997B19" w:rsidRPr="00D560A7" w:rsidRDefault="00997B19" w:rsidP="00687193">
            <w:pPr>
              <w:rPr>
                <w:sz w:val="18"/>
                <w:szCs w:val="18"/>
              </w:rPr>
            </w:pPr>
            <w:r w:rsidRPr="00D560A7">
              <w:rPr>
                <w:sz w:val="18"/>
                <w:szCs w:val="18"/>
              </w:rPr>
              <w:t xml:space="preserve">Приказ Минфина РФ от </w:t>
            </w:r>
            <w:r w:rsidR="00687193">
              <w:rPr>
                <w:sz w:val="18"/>
                <w:szCs w:val="18"/>
              </w:rPr>
              <w:t>01</w:t>
            </w:r>
            <w:r w:rsidRPr="00D560A7">
              <w:rPr>
                <w:sz w:val="18"/>
                <w:szCs w:val="18"/>
              </w:rPr>
              <w:t xml:space="preserve">.12.2010 № </w:t>
            </w:r>
            <w:r w:rsidR="00687193">
              <w:rPr>
                <w:sz w:val="18"/>
                <w:szCs w:val="18"/>
              </w:rPr>
              <w:t>157</w:t>
            </w:r>
            <w:r w:rsidRPr="00D560A7">
              <w:rPr>
                <w:sz w:val="18"/>
                <w:szCs w:val="18"/>
              </w:rPr>
              <w:t>н</w:t>
            </w:r>
            <w:r w:rsidR="00687193">
              <w:rPr>
                <w:sz w:val="18"/>
                <w:szCs w:val="18"/>
              </w:rPr>
              <w:t>, 30.03.2015 №52н</w:t>
            </w:r>
          </w:p>
        </w:tc>
        <w:tc>
          <w:tcPr>
            <w:tcW w:w="3780" w:type="dxa"/>
          </w:tcPr>
          <w:p w:rsidR="00997B19" w:rsidRPr="00D560A7" w:rsidRDefault="00997B19" w:rsidP="00687193">
            <w:pPr>
              <w:rPr>
                <w:sz w:val="18"/>
                <w:szCs w:val="18"/>
              </w:rPr>
            </w:pPr>
            <w:r w:rsidRPr="00D560A7">
              <w:rPr>
                <w:sz w:val="18"/>
                <w:szCs w:val="18"/>
              </w:rPr>
              <w:t xml:space="preserve">Методические указания по применению форм первичных учетных документов </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0504230 Акт о списании материальных запасов</w:t>
            </w:r>
          </w:p>
        </w:tc>
        <w:tc>
          <w:tcPr>
            <w:tcW w:w="2655" w:type="dxa"/>
          </w:tcPr>
          <w:p w:rsidR="00997B19" w:rsidRPr="00D560A7" w:rsidRDefault="00687193"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0504143 Акт о списании мягкого и хозяйственного инвентаря</w:t>
            </w:r>
          </w:p>
        </w:tc>
        <w:tc>
          <w:tcPr>
            <w:tcW w:w="2655" w:type="dxa"/>
          </w:tcPr>
          <w:p w:rsidR="00997B19" w:rsidRPr="00D560A7" w:rsidRDefault="00687193"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 xml:space="preserve">0315006 Требование-накладная </w:t>
            </w:r>
          </w:p>
        </w:tc>
        <w:tc>
          <w:tcPr>
            <w:tcW w:w="2655" w:type="dxa"/>
          </w:tcPr>
          <w:p w:rsidR="00997B19" w:rsidRPr="00D560A7" w:rsidRDefault="00687193"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0315007 Накладная на отпуск материалов на сторону</w:t>
            </w:r>
          </w:p>
        </w:tc>
        <w:tc>
          <w:tcPr>
            <w:tcW w:w="2655" w:type="dxa"/>
          </w:tcPr>
          <w:p w:rsidR="00997B19" w:rsidRPr="00D560A7" w:rsidRDefault="00687193"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М-4 0315003 Приходный ордер</w:t>
            </w:r>
          </w:p>
        </w:tc>
        <w:tc>
          <w:tcPr>
            <w:tcW w:w="2655" w:type="dxa"/>
          </w:tcPr>
          <w:p w:rsidR="00997B19" w:rsidRPr="00D560A7" w:rsidRDefault="00997B19" w:rsidP="005D71A5">
            <w:pPr>
              <w:rPr>
                <w:sz w:val="18"/>
                <w:szCs w:val="18"/>
              </w:rPr>
            </w:pPr>
            <w:r w:rsidRPr="00D560A7">
              <w:rPr>
                <w:sz w:val="18"/>
                <w:szCs w:val="18"/>
              </w:rPr>
              <w:t>Постановление Госкомстата России от 30.10.97 № 71а.</w:t>
            </w:r>
          </w:p>
          <w:p w:rsidR="00997B19" w:rsidRPr="00D560A7" w:rsidRDefault="00997B19" w:rsidP="005D71A5">
            <w:pPr>
              <w:rPr>
                <w:b/>
                <w:bCs/>
                <w:sz w:val="18"/>
                <w:szCs w:val="18"/>
              </w:rPr>
            </w:pPr>
          </w:p>
        </w:tc>
        <w:tc>
          <w:tcPr>
            <w:tcW w:w="3780" w:type="dxa"/>
          </w:tcPr>
          <w:p w:rsidR="00997B19" w:rsidRPr="00D560A7" w:rsidRDefault="00997B19" w:rsidP="005D71A5">
            <w:pPr>
              <w:rPr>
                <w:sz w:val="18"/>
                <w:szCs w:val="18"/>
              </w:rPr>
            </w:pPr>
            <w:r w:rsidRPr="00D560A7">
              <w:rPr>
                <w:sz w:val="18"/>
                <w:szCs w:val="18"/>
              </w:rPr>
              <w:t>Раздел 3 Указаний по применению и заполнению форм (Утв. Постановлением Госкомстата от 30.10.97 № 71а)</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0504210 Ведомость выдачи материальных ценностей на нужды учреждения</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 xml:space="preserve">Листок нетрудоспособности </w:t>
            </w:r>
          </w:p>
        </w:tc>
        <w:tc>
          <w:tcPr>
            <w:tcW w:w="2655" w:type="dxa"/>
          </w:tcPr>
          <w:p w:rsidR="00997B19" w:rsidRPr="00D560A7" w:rsidRDefault="00997B19" w:rsidP="005D71A5">
            <w:pPr>
              <w:rPr>
                <w:sz w:val="18"/>
                <w:szCs w:val="18"/>
              </w:rPr>
            </w:pPr>
            <w:r w:rsidRPr="00D560A7">
              <w:rPr>
                <w:sz w:val="18"/>
                <w:szCs w:val="18"/>
              </w:rPr>
              <w:t>Приказ Министерства здравоохранения и социального развития РФ от 16.04.2011 № 347н</w:t>
            </w:r>
          </w:p>
          <w:p w:rsidR="00997B19" w:rsidRPr="00D560A7" w:rsidRDefault="00997B19" w:rsidP="005D71A5">
            <w:pPr>
              <w:rPr>
                <w:sz w:val="18"/>
                <w:szCs w:val="18"/>
              </w:rPr>
            </w:pPr>
          </w:p>
        </w:tc>
        <w:tc>
          <w:tcPr>
            <w:tcW w:w="3780" w:type="dxa"/>
          </w:tcPr>
          <w:p w:rsidR="00997B19" w:rsidRPr="00D560A7" w:rsidRDefault="00997B19" w:rsidP="005D71A5">
            <w:pPr>
              <w:jc w:val="center"/>
              <w:rPr>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 xml:space="preserve"> 0310001 Приходный кассовый ордер</w:t>
            </w:r>
          </w:p>
        </w:tc>
        <w:tc>
          <w:tcPr>
            <w:tcW w:w="2655" w:type="dxa"/>
          </w:tcPr>
          <w:p w:rsidR="00997B19" w:rsidRPr="00D560A7" w:rsidRDefault="00997B19" w:rsidP="005D71A5">
            <w:pPr>
              <w:rPr>
                <w:sz w:val="18"/>
                <w:szCs w:val="18"/>
              </w:rPr>
            </w:pPr>
            <w:r w:rsidRPr="00D560A7">
              <w:rPr>
                <w:sz w:val="18"/>
                <w:szCs w:val="18"/>
              </w:rPr>
              <w:t>Постановление Госкомстата России от 18.08.98 № 88.</w:t>
            </w:r>
          </w:p>
          <w:p w:rsidR="00997B19" w:rsidRPr="00D560A7" w:rsidRDefault="00997B19" w:rsidP="005D71A5">
            <w:pPr>
              <w:rPr>
                <w:b/>
                <w:bCs/>
                <w:sz w:val="18"/>
                <w:szCs w:val="18"/>
              </w:rPr>
            </w:pPr>
          </w:p>
        </w:tc>
        <w:tc>
          <w:tcPr>
            <w:tcW w:w="3780" w:type="dxa"/>
          </w:tcPr>
          <w:p w:rsidR="00997B19" w:rsidRPr="00D560A7" w:rsidRDefault="00997B19" w:rsidP="005D71A5">
            <w:pPr>
              <w:rPr>
                <w:sz w:val="18"/>
                <w:szCs w:val="18"/>
              </w:rPr>
            </w:pPr>
            <w:r w:rsidRPr="00D560A7">
              <w:rPr>
                <w:sz w:val="18"/>
                <w:szCs w:val="18"/>
              </w:rPr>
              <w:lastRenderedPageBreak/>
              <w:t xml:space="preserve">Указаний по применению и заполнению форм первичной учетной документации по учету </w:t>
            </w:r>
            <w:r w:rsidRPr="00D560A7">
              <w:rPr>
                <w:sz w:val="18"/>
                <w:szCs w:val="18"/>
              </w:rPr>
              <w:lastRenderedPageBreak/>
              <w:t>кассовых операций (Утв. Постановлением  Госкомстата от 18.08.98 № 88)</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lastRenderedPageBreak/>
              <w:t xml:space="preserve"> 0310002  Расходный кассовый ордер</w:t>
            </w:r>
          </w:p>
        </w:tc>
        <w:tc>
          <w:tcPr>
            <w:tcW w:w="2655" w:type="dxa"/>
          </w:tcPr>
          <w:p w:rsidR="00997B19" w:rsidRPr="00D560A7" w:rsidRDefault="00997B19" w:rsidP="005D71A5">
            <w:pPr>
              <w:rPr>
                <w:sz w:val="18"/>
                <w:szCs w:val="18"/>
              </w:rPr>
            </w:pPr>
            <w:r w:rsidRPr="00D560A7">
              <w:rPr>
                <w:sz w:val="18"/>
                <w:szCs w:val="18"/>
              </w:rPr>
              <w:t>Постановление Госкомстата России от 18.08.98 № 88.</w:t>
            </w:r>
          </w:p>
          <w:p w:rsidR="00997B19" w:rsidRPr="00D560A7" w:rsidRDefault="00997B19" w:rsidP="005D71A5">
            <w:pPr>
              <w:rPr>
                <w:b/>
                <w:bCs/>
                <w:sz w:val="18"/>
                <w:szCs w:val="18"/>
              </w:rPr>
            </w:pPr>
          </w:p>
        </w:tc>
        <w:tc>
          <w:tcPr>
            <w:tcW w:w="3780" w:type="dxa"/>
          </w:tcPr>
          <w:p w:rsidR="00997B19" w:rsidRPr="00D560A7" w:rsidRDefault="00997B19" w:rsidP="005D71A5">
            <w:pPr>
              <w:rPr>
                <w:sz w:val="18"/>
                <w:szCs w:val="18"/>
              </w:rPr>
            </w:pPr>
            <w:r w:rsidRPr="00D560A7">
              <w:rPr>
                <w:sz w:val="18"/>
                <w:szCs w:val="18"/>
              </w:rPr>
              <w:t>Указаний по применению и заполнению форм первичной учетной документации по учету кассовых операций (Утв. Постановлением  Госкомстата от 18.08.98 № 88)</w:t>
            </w:r>
          </w:p>
        </w:tc>
      </w:tr>
      <w:tr w:rsidR="00997B19" w:rsidTr="00BD0946">
        <w:trPr>
          <w:trHeight w:val="360"/>
        </w:trPr>
        <w:tc>
          <w:tcPr>
            <w:tcW w:w="3105" w:type="dxa"/>
          </w:tcPr>
          <w:p w:rsidR="00997B19" w:rsidRPr="00D560A7" w:rsidRDefault="00997B19" w:rsidP="00AD6977">
            <w:pPr>
              <w:rPr>
                <w:sz w:val="18"/>
                <w:szCs w:val="18"/>
              </w:rPr>
            </w:pPr>
            <w:r w:rsidRPr="00D560A7">
              <w:rPr>
                <w:sz w:val="18"/>
                <w:szCs w:val="18"/>
              </w:rPr>
              <w:t>0301024</w:t>
            </w:r>
            <w:r w:rsidR="00AD6977">
              <w:rPr>
                <w:sz w:val="18"/>
                <w:szCs w:val="18"/>
                <w:lang w:val="en-US"/>
              </w:rPr>
              <w:t xml:space="preserve"> </w:t>
            </w:r>
            <w:r w:rsidRPr="00D560A7">
              <w:rPr>
                <w:sz w:val="18"/>
                <w:szCs w:val="18"/>
              </w:rPr>
              <w:t>Командировочное удостоверение</w:t>
            </w:r>
          </w:p>
        </w:tc>
        <w:tc>
          <w:tcPr>
            <w:tcW w:w="2655" w:type="dxa"/>
          </w:tcPr>
          <w:p w:rsidR="00997B19" w:rsidRPr="00D560A7" w:rsidRDefault="00997B19" w:rsidP="005D71A5">
            <w:pPr>
              <w:ind w:left="90"/>
              <w:rPr>
                <w:sz w:val="18"/>
                <w:szCs w:val="18"/>
              </w:rPr>
            </w:pPr>
            <w:r w:rsidRPr="00D560A7">
              <w:rPr>
                <w:sz w:val="18"/>
                <w:szCs w:val="18"/>
              </w:rPr>
              <w:t>Постановление Госкомстата России от 05.01.04 № 1.</w:t>
            </w:r>
          </w:p>
          <w:p w:rsidR="00997B19" w:rsidRPr="00D560A7" w:rsidRDefault="00997B19" w:rsidP="005D71A5">
            <w:pPr>
              <w:rPr>
                <w:b/>
                <w:bCs/>
                <w:sz w:val="18"/>
                <w:szCs w:val="18"/>
              </w:rPr>
            </w:pPr>
          </w:p>
        </w:tc>
        <w:tc>
          <w:tcPr>
            <w:tcW w:w="3780" w:type="dxa"/>
          </w:tcPr>
          <w:p w:rsidR="00997B19" w:rsidRPr="00D560A7" w:rsidRDefault="00997B19" w:rsidP="005D71A5">
            <w:pPr>
              <w:rPr>
                <w:b/>
                <w:bCs/>
                <w:sz w:val="18"/>
                <w:szCs w:val="18"/>
              </w:rPr>
            </w:pPr>
            <w:r w:rsidRPr="00D560A7">
              <w:rPr>
                <w:sz w:val="18"/>
                <w:szCs w:val="18"/>
              </w:rPr>
              <w:t>Раздел 1 Указаний по применению и заполнению форм первичной учетной документации по учету труда и его оплаты, приведенных в Постановлении Госкомстата от 05.01.04 № 1</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0301025Служебное задание</w:t>
            </w:r>
          </w:p>
        </w:tc>
        <w:tc>
          <w:tcPr>
            <w:tcW w:w="2655" w:type="dxa"/>
          </w:tcPr>
          <w:p w:rsidR="00997B19" w:rsidRPr="00D560A7" w:rsidRDefault="00997B19" w:rsidP="005D71A5">
            <w:pPr>
              <w:rPr>
                <w:b/>
                <w:bCs/>
                <w:sz w:val="18"/>
                <w:szCs w:val="18"/>
              </w:rPr>
            </w:pPr>
            <w:r w:rsidRPr="00D560A7">
              <w:rPr>
                <w:sz w:val="18"/>
                <w:szCs w:val="18"/>
              </w:rPr>
              <w:t>Постановление Госкомстата России от 05.01.04 № 1</w:t>
            </w:r>
          </w:p>
        </w:tc>
        <w:tc>
          <w:tcPr>
            <w:tcW w:w="3780" w:type="dxa"/>
          </w:tcPr>
          <w:p w:rsidR="00997B19" w:rsidRPr="00D560A7" w:rsidRDefault="00997B19" w:rsidP="005D71A5">
            <w:pPr>
              <w:rPr>
                <w:b/>
                <w:bCs/>
                <w:sz w:val="18"/>
                <w:szCs w:val="18"/>
              </w:rPr>
            </w:pPr>
            <w:r w:rsidRPr="00D560A7">
              <w:rPr>
                <w:sz w:val="18"/>
                <w:szCs w:val="18"/>
              </w:rPr>
              <w:t xml:space="preserve">Раздел 1 Указаний по применению и заполнению форм первичной учетной документации по учету труда и его оплаты, приведенных в </w:t>
            </w:r>
            <w:proofErr w:type="spellStart"/>
            <w:r w:rsidRPr="00D560A7">
              <w:rPr>
                <w:sz w:val="18"/>
                <w:szCs w:val="18"/>
              </w:rPr>
              <w:t>Постан.Госкомстата</w:t>
            </w:r>
            <w:proofErr w:type="spellEnd"/>
            <w:r w:rsidRPr="00D560A7">
              <w:rPr>
                <w:sz w:val="18"/>
                <w:szCs w:val="18"/>
              </w:rPr>
              <w:t xml:space="preserve"> от 05.01.04 № 1</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М-2а 0315002Доверенность</w:t>
            </w:r>
          </w:p>
        </w:tc>
        <w:tc>
          <w:tcPr>
            <w:tcW w:w="2655" w:type="dxa"/>
          </w:tcPr>
          <w:p w:rsidR="00997B19" w:rsidRPr="00D560A7" w:rsidRDefault="00997B19" w:rsidP="005D71A5">
            <w:pPr>
              <w:rPr>
                <w:b/>
                <w:bCs/>
                <w:sz w:val="18"/>
                <w:szCs w:val="18"/>
              </w:rPr>
            </w:pPr>
            <w:r w:rsidRPr="00D560A7">
              <w:rPr>
                <w:sz w:val="18"/>
                <w:szCs w:val="18"/>
              </w:rPr>
              <w:t>Постановление Госкомстата России от 30.10.97 № 71а.</w:t>
            </w:r>
          </w:p>
        </w:tc>
        <w:tc>
          <w:tcPr>
            <w:tcW w:w="3780" w:type="dxa"/>
          </w:tcPr>
          <w:p w:rsidR="00997B19" w:rsidRPr="00D560A7" w:rsidRDefault="00997B19" w:rsidP="005D71A5">
            <w:pPr>
              <w:rPr>
                <w:b/>
                <w:bCs/>
                <w:sz w:val="18"/>
                <w:szCs w:val="18"/>
              </w:rPr>
            </w:pPr>
            <w:r w:rsidRPr="00D560A7">
              <w:rPr>
                <w:sz w:val="18"/>
                <w:szCs w:val="18"/>
              </w:rPr>
              <w:t>Указания по применению и заполнению форм первичной учетной документации к Постановлению Госкомстата от 30.10.97 № 71а</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0504049 Авансовый отчет</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0504421 Табель учета   использования   рабочего времени и расчета заработной платы</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0504401 Расчетно-платежная ведомость</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0504403 Платежная  ведомость</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05044</w:t>
            </w:r>
            <w:r w:rsidRPr="00D560A7">
              <w:rPr>
                <w:sz w:val="18"/>
                <w:szCs w:val="18"/>
                <w:lang w:val="en-US"/>
              </w:rPr>
              <w:t>17</w:t>
            </w:r>
            <w:r w:rsidRPr="00D560A7">
              <w:rPr>
                <w:sz w:val="18"/>
                <w:szCs w:val="18"/>
              </w:rPr>
              <w:t xml:space="preserve"> Карточка-справка</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CA0718" w:rsidP="005D71A5">
            <w:pPr>
              <w:jc w:val="both"/>
              <w:rPr>
                <w:sz w:val="18"/>
                <w:szCs w:val="18"/>
              </w:rPr>
            </w:pPr>
            <w:r>
              <w:rPr>
                <w:sz w:val="18"/>
                <w:szCs w:val="18"/>
              </w:rPr>
              <w:t>0504425</w:t>
            </w:r>
            <w:r w:rsidR="00997B19" w:rsidRPr="00D560A7">
              <w:rPr>
                <w:sz w:val="18"/>
                <w:szCs w:val="18"/>
              </w:rPr>
              <w:t xml:space="preserve"> Записка-расчет об исчислении среднего заработка при предоставлении отпуска, увольнении и других случаях</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Типовой договор о полной индивидуальной материальной ответственности</w:t>
            </w:r>
          </w:p>
        </w:tc>
        <w:tc>
          <w:tcPr>
            <w:tcW w:w="2655" w:type="dxa"/>
          </w:tcPr>
          <w:p w:rsidR="00997B19" w:rsidRPr="00D560A7" w:rsidRDefault="00997B19" w:rsidP="005D71A5">
            <w:pPr>
              <w:rPr>
                <w:sz w:val="18"/>
                <w:szCs w:val="18"/>
              </w:rPr>
            </w:pPr>
            <w:r w:rsidRPr="00D560A7">
              <w:rPr>
                <w:sz w:val="18"/>
                <w:szCs w:val="18"/>
              </w:rPr>
              <w:t>Постановление Минтруда и социального развития РФ от 31.12.2002 № 85</w:t>
            </w:r>
          </w:p>
        </w:tc>
        <w:tc>
          <w:tcPr>
            <w:tcW w:w="3780" w:type="dxa"/>
          </w:tcPr>
          <w:p w:rsidR="00997B19" w:rsidRPr="00D560A7" w:rsidRDefault="00997B19" w:rsidP="005D71A5">
            <w:pPr>
              <w:jc w:val="cente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0345001 Путевой лист легкового автомобиля</w:t>
            </w:r>
          </w:p>
        </w:tc>
        <w:tc>
          <w:tcPr>
            <w:tcW w:w="2655" w:type="dxa"/>
          </w:tcPr>
          <w:p w:rsidR="00997B19" w:rsidRPr="00D560A7" w:rsidRDefault="00997B19" w:rsidP="005D71A5">
            <w:pPr>
              <w:rPr>
                <w:b/>
                <w:bCs/>
                <w:sz w:val="18"/>
                <w:szCs w:val="18"/>
              </w:rPr>
            </w:pPr>
            <w:r w:rsidRPr="00D560A7">
              <w:rPr>
                <w:sz w:val="18"/>
                <w:szCs w:val="18"/>
              </w:rPr>
              <w:t>Постановление Госкомстата России от 28.11.97 № 78.</w:t>
            </w:r>
          </w:p>
        </w:tc>
        <w:tc>
          <w:tcPr>
            <w:tcW w:w="3780" w:type="dxa"/>
          </w:tcPr>
          <w:p w:rsidR="00997B19" w:rsidRPr="00D560A7" w:rsidRDefault="00997B19" w:rsidP="005D71A5">
            <w:pPr>
              <w:rPr>
                <w:b/>
                <w:bCs/>
                <w:sz w:val="18"/>
                <w:szCs w:val="18"/>
              </w:rPr>
            </w:pPr>
            <w:r w:rsidRPr="00D560A7">
              <w:rPr>
                <w:sz w:val="18"/>
                <w:szCs w:val="18"/>
              </w:rPr>
              <w:t>Раздел 2 Указаний по применению и заполнению форм (утв. Постановлением Госкомстата от 28.11.97 № 78)</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0504833  Справка</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05045</w:t>
            </w:r>
            <w:r w:rsidRPr="00D560A7">
              <w:rPr>
                <w:sz w:val="18"/>
                <w:szCs w:val="18"/>
                <w:lang w:val="en-US"/>
              </w:rPr>
              <w:t>14</w:t>
            </w:r>
            <w:r w:rsidRPr="00D560A7">
              <w:rPr>
                <w:sz w:val="18"/>
                <w:szCs w:val="18"/>
              </w:rPr>
              <w:t xml:space="preserve"> Кассовая книга</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0504816 Акт о списании бланков строгой отчетности</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0504835 Акт о результатах инвентаризации</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0310003 Журнал регистрации приходных и расходных кассовых ордеров</w:t>
            </w:r>
          </w:p>
        </w:tc>
        <w:tc>
          <w:tcPr>
            <w:tcW w:w="2655" w:type="dxa"/>
          </w:tcPr>
          <w:p w:rsidR="00997B19" w:rsidRPr="00D560A7" w:rsidRDefault="00997B19" w:rsidP="005D71A5">
            <w:pPr>
              <w:rPr>
                <w:sz w:val="18"/>
                <w:szCs w:val="18"/>
              </w:rPr>
            </w:pPr>
            <w:r w:rsidRPr="00D560A7">
              <w:rPr>
                <w:sz w:val="18"/>
                <w:szCs w:val="18"/>
              </w:rPr>
              <w:t>Постановление Госкомстата России от 18.08.98 № 88.</w:t>
            </w:r>
          </w:p>
          <w:p w:rsidR="00997B19" w:rsidRPr="00D560A7" w:rsidRDefault="00997B19" w:rsidP="005D71A5">
            <w:pPr>
              <w:rPr>
                <w:b/>
                <w:bCs/>
                <w:sz w:val="18"/>
                <w:szCs w:val="18"/>
              </w:rPr>
            </w:pPr>
          </w:p>
        </w:tc>
        <w:tc>
          <w:tcPr>
            <w:tcW w:w="3780" w:type="dxa"/>
          </w:tcPr>
          <w:p w:rsidR="00997B19" w:rsidRPr="00D560A7" w:rsidRDefault="00997B19" w:rsidP="005D71A5">
            <w:pPr>
              <w:rPr>
                <w:sz w:val="18"/>
                <w:szCs w:val="18"/>
              </w:rPr>
            </w:pPr>
            <w:r w:rsidRPr="00D560A7">
              <w:rPr>
                <w:sz w:val="18"/>
                <w:szCs w:val="18"/>
              </w:rPr>
              <w:t>Указаний по применению и заполнению форм первичной учетной документации по учету кассовых операций (Утв. Постановлением  Госкомстата от 18.08.98 № 88)</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0504822 Уведомление о лимитах бюджетных обязательств (бюджетных ассигнованиях)</w:t>
            </w:r>
          </w:p>
        </w:tc>
        <w:tc>
          <w:tcPr>
            <w:tcW w:w="2655" w:type="dxa"/>
          </w:tcPr>
          <w:p w:rsidR="00997B19" w:rsidRPr="00D560A7" w:rsidRDefault="000E36EC" w:rsidP="005D71A5">
            <w:pPr>
              <w:rPr>
                <w:sz w:val="18"/>
                <w:szCs w:val="18"/>
              </w:rPr>
            </w:pPr>
            <w:r w:rsidRPr="00D560A7">
              <w:rPr>
                <w:sz w:val="18"/>
                <w:szCs w:val="18"/>
              </w:rPr>
              <w:t xml:space="preserve">Приказ Минфина РФ от </w:t>
            </w:r>
            <w:r>
              <w:rPr>
                <w:sz w:val="18"/>
                <w:szCs w:val="18"/>
              </w:rPr>
              <w:t>01</w:t>
            </w:r>
            <w:r w:rsidRPr="00D560A7">
              <w:rPr>
                <w:sz w:val="18"/>
                <w:szCs w:val="18"/>
              </w:rPr>
              <w:t xml:space="preserve">.12.2010 № </w:t>
            </w:r>
            <w:r>
              <w:rPr>
                <w:sz w:val="18"/>
                <w:szCs w:val="18"/>
              </w:rPr>
              <w:t>157</w:t>
            </w:r>
            <w:r w:rsidRPr="00D560A7">
              <w:rPr>
                <w:sz w:val="18"/>
                <w:szCs w:val="18"/>
              </w:rPr>
              <w:t>н</w:t>
            </w:r>
            <w:r>
              <w:rPr>
                <w:sz w:val="18"/>
                <w:szCs w:val="18"/>
              </w:rPr>
              <w:t>, 30.03.2015 №52н</w:t>
            </w:r>
          </w:p>
        </w:tc>
        <w:tc>
          <w:tcPr>
            <w:tcW w:w="3780" w:type="dxa"/>
          </w:tcPr>
          <w:p w:rsidR="00997B19" w:rsidRPr="00D560A7" w:rsidRDefault="000E36EC" w:rsidP="005D71A5">
            <w:pPr>
              <w:rPr>
                <w:sz w:val="18"/>
                <w:szCs w:val="18"/>
              </w:rPr>
            </w:pPr>
            <w:r w:rsidRPr="00D560A7">
              <w:rPr>
                <w:sz w:val="18"/>
                <w:szCs w:val="18"/>
              </w:rPr>
              <w:t>Методические указания по применению форм первичных учетных документов</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Счета-фактуры</w:t>
            </w:r>
          </w:p>
        </w:tc>
        <w:tc>
          <w:tcPr>
            <w:tcW w:w="2655" w:type="dxa"/>
          </w:tcPr>
          <w:p w:rsidR="00997B19" w:rsidRPr="00D560A7" w:rsidRDefault="00997B19" w:rsidP="00C73538">
            <w:pPr>
              <w:rPr>
                <w:sz w:val="18"/>
                <w:szCs w:val="18"/>
              </w:rPr>
            </w:pPr>
            <w:r w:rsidRPr="00D560A7">
              <w:rPr>
                <w:sz w:val="18"/>
                <w:szCs w:val="18"/>
              </w:rPr>
              <w:t xml:space="preserve">Постановление Правительства РФ от </w:t>
            </w:r>
            <w:r w:rsidRPr="00D560A7">
              <w:rPr>
                <w:sz w:val="18"/>
                <w:szCs w:val="18"/>
                <w:lang w:val="en-US"/>
              </w:rPr>
              <w:t>26</w:t>
            </w:r>
            <w:r w:rsidRPr="00D560A7">
              <w:rPr>
                <w:sz w:val="18"/>
                <w:szCs w:val="18"/>
              </w:rPr>
              <w:t>.12.20</w:t>
            </w:r>
            <w:r w:rsidRPr="00D560A7">
              <w:rPr>
                <w:sz w:val="18"/>
                <w:szCs w:val="18"/>
                <w:lang w:val="en-US"/>
              </w:rPr>
              <w:t>11</w:t>
            </w:r>
            <w:r w:rsidRPr="00D560A7">
              <w:rPr>
                <w:sz w:val="18"/>
                <w:szCs w:val="18"/>
              </w:rPr>
              <w:t xml:space="preserve"> № </w:t>
            </w:r>
            <w:r w:rsidRPr="00D560A7">
              <w:rPr>
                <w:sz w:val="18"/>
                <w:szCs w:val="18"/>
                <w:lang w:val="en-US"/>
              </w:rPr>
              <w:t>1137</w:t>
            </w:r>
          </w:p>
        </w:tc>
        <w:tc>
          <w:tcPr>
            <w:tcW w:w="3780" w:type="dxa"/>
          </w:tcPr>
          <w:p w:rsidR="00997B19" w:rsidRPr="00D560A7" w:rsidRDefault="00997B19" w:rsidP="005D71A5">
            <w:pPr>
              <w:rPr>
                <w:sz w:val="18"/>
                <w:szCs w:val="18"/>
              </w:rPr>
            </w:pPr>
            <w:r w:rsidRPr="00D560A7">
              <w:rPr>
                <w:sz w:val="18"/>
                <w:szCs w:val="18"/>
              </w:rPr>
              <w:t>Правила  заполнения  счета-фактуры (утв.</w:t>
            </w:r>
            <w:r w:rsidR="00C673CB">
              <w:rPr>
                <w:sz w:val="18"/>
                <w:szCs w:val="18"/>
              </w:rPr>
              <w:t xml:space="preserve"> </w:t>
            </w:r>
            <w:r w:rsidRPr="00D560A7">
              <w:rPr>
                <w:sz w:val="18"/>
                <w:szCs w:val="18"/>
              </w:rPr>
              <w:t>Постановлением Правительства РФ от 26.12.2011 № 1137)</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lastRenderedPageBreak/>
              <w:t>Книга покупок</w:t>
            </w:r>
          </w:p>
        </w:tc>
        <w:tc>
          <w:tcPr>
            <w:tcW w:w="2655" w:type="dxa"/>
          </w:tcPr>
          <w:p w:rsidR="00997B19" w:rsidRPr="00D560A7" w:rsidRDefault="00997B19" w:rsidP="00C73538">
            <w:pPr>
              <w:rPr>
                <w:sz w:val="18"/>
                <w:szCs w:val="18"/>
              </w:rPr>
            </w:pPr>
            <w:r w:rsidRPr="00D560A7">
              <w:rPr>
                <w:sz w:val="18"/>
                <w:szCs w:val="18"/>
              </w:rPr>
              <w:t xml:space="preserve">Постановление Правительства РФ от </w:t>
            </w:r>
            <w:r w:rsidRPr="00D560A7">
              <w:rPr>
                <w:sz w:val="18"/>
                <w:szCs w:val="18"/>
                <w:lang w:val="en-US"/>
              </w:rPr>
              <w:t>26</w:t>
            </w:r>
            <w:r w:rsidRPr="00D560A7">
              <w:rPr>
                <w:sz w:val="18"/>
                <w:szCs w:val="18"/>
              </w:rPr>
              <w:t>.12.20</w:t>
            </w:r>
            <w:r w:rsidRPr="00D560A7">
              <w:rPr>
                <w:sz w:val="18"/>
                <w:szCs w:val="18"/>
                <w:lang w:val="en-US"/>
              </w:rPr>
              <w:t>11</w:t>
            </w:r>
            <w:r w:rsidRPr="00D560A7">
              <w:rPr>
                <w:sz w:val="18"/>
                <w:szCs w:val="18"/>
              </w:rPr>
              <w:t xml:space="preserve"> № </w:t>
            </w:r>
            <w:r w:rsidRPr="00D560A7">
              <w:rPr>
                <w:sz w:val="18"/>
                <w:szCs w:val="18"/>
                <w:lang w:val="en-US"/>
              </w:rPr>
              <w:t>1137</w:t>
            </w:r>
          </w:p>
        </w:tc>
        <w:tc>
          <w:tcPr>
            <w:tcW w:w="3780" w:type="dxa"/>
          </w:tcPr>
          <w:p w:rsidR="00997B19" w:rsidRPr="00D560A7" w:rsidRDefault="00997B19" w:rsidP="00C673CB">
            <w:pPr>
              <w:rPr>
                <w:sz w:val="18"/>
                <w:szCs w:val="18"/>
              </w:rPr>
            </w:pPr>
            <w:r w:rsidRPr="00D560A7">
              <w:rPr>
                <w:sz w:val="18"/>
                <w:szCs w:val="18"/>
              </w:rPr>
              <w:t>Правила  ведения  книги покупок (</w:t>
            </w:r>
            <w:proofErr w:type="spellStart"/>
            <w:r w:rsidRPr="00D560A7">
              <w:rPr>
                <w:sz w:val="18"/>
                <w:szCs w:val="18"/>
              </w:rPr>
              <w:t>утв</w:t>
            </w:r>
            <w:proofErr w:type="spellEnd"/>
            <w:r w:rsidR="00C673CB">
              <w:rPr>
                <w:sz w:val="18"/>
                <w:szCs w:val="18"/>
              </w:rPr>
              <w:t xml:space="preserve"> </w:t>
            </w:r>
            <w:r w:rsidRPr="00D560A7">
              <w:rPr>
                <w:sz w:val="18"/>
                <w:szCs w:val="18"/>
              </w:rPr>
              <w:t>Постановлением Правительства РФ от 26.12.2011 № 1137)</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Книга продаж</w:t>
            </w:r>
          </w:p>
        </w:tc>
        <w:tc>
          <w:tcPr>
            <w:tcW w:w="2655" w:type="dxa"/>
          </w:tcPr>
          <w:p w:rsidR="00997B19" w:rsidRPr="00D560A7" w:rsidRDefault="00997B19" w:rsidP="00C73538">
            <w:pPr>
              <w:rPr>
                <w:sz w:val="18"/>
                <w:szCs w:val="18"/>
              </w:rPr>
            </w:pPr>
            <w:r w:rsidRPr="00D560A7">
              <w:rPr>
                <w:sz w:val="18"/>
                <w:szCs w:val="18"/>
              </w:rPr>
              <w:t xml:space="preserve">Постановление Правительства РФ от </w:t>
            </w:r>
            <w:r w:rsidRPr="00D560A7">
              <w:rPr>
                <w:sz w:val="18"/>
                <w:szCs w:val="18"/>
                <w:lang w:val="en-US"/>
              </w:rPr>
              <w:t>26</w:t>
            </w:r>
            <w:r w:rsidRPr="00D560A7">
              <w:rPr>
                <w:sz w:val="18"/>
                <w:szCs w:val="18"/>
              </w:rPr>
              <w:t>.12.20</w:t>
            </w:r>
            <w:r w:rsidRPr="00D560A7">
              <w:rPr>
                <w:sz w:val="18"/>
                <w:szCs w:val="18"/>
                <w:lang w:val="en-US"/>
              </w:rPr>
              <w:t>11</w:t>
            </w:r>
            <w:r w:rsidRPr="00D560A7">
              <w:rPr>
                <w:sz w:val="18"/>
                <w:szCs w:val="18"/>
              </w:rPr>
              <w:t xml:space="preserve"> № </w:t>
            </w:r>
            <w:r w:rsidRPr="00D560A7">
              <w:rPr>
                <w:sz w:val="18"/>
                <w:szCs w:val="18"/>
                <w:lang w:val="en-US"/>
              </w:rPr>
              <w:t>1137</w:t>
            </w:r>
          </w:p>
        </w:tc>
        <w:tc>
          <w:tcPr>
            <w:tcW w:w="3780" w:type="dxa"/>
          </w:tcPr>
          <w:p w:rsidR="00997B19" w:rsidRPr="00D560A7" w:rsidRDefault="00997B19" w:rsidP="005D71A5">
            <w:pPr>
              <w:rPr>
                <w:sz w:val="18"/>
                <w:szCs w:val="18"/>
              </w:rPr>
            </w:pPr>
            <w:r w:rsidRPr="00D560A7">
              <w:rPr>
                <w:sz w:val="18"/>
                <w:szCs w:val="18"/>
              </w:rPr>
              <w:t>Правила  ведения  книги продаж (утв.</w:t>
            </w:r>
            <w:r w:rsidR="00C673CB">
              <w:rPr>
                <w:sz w:val="18"/>
                <w:szCs w:val="18"/>
              </w:rPr>
              <w:t xml:space="preserve"> </w:t>
            </w:r>
            <w:r w:rsidRPr="00D560A7">
              <w:rPr>
                <w:sz w:val="18"/>
                <w:szCs w:val="18"/>
              </w:rPr>
              <w:t>Постановлением Правительства РФ от 26.12.2011 № 1137)</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Журнал учета полученных и выставленных счетов-фактур</w:t>
            </w:r>
          </w:p>
        </w:tc>
        <w:tc>
          <w:tcPr>
            <w:tcW w:w="2655" w:type="dxa"/>
          </w:tcPr>
          <w:p w:rsidR="00997B19" w:rsidRPr="00D560A7" w:rsidRDefault="00997B19" w:rsidP="00C73538">
            <w:pPr>
              <w:rPr>
                <w:sz w:val="18"/>
                <w:szCs w:val="18"/>
              </w:rPr>
            </w:pPr>
            <w:r w:rsidRPr="00D560A7">
              <w:rPr>
                <w:sz w:val="18"/>
                <w:szCs w:val="18"/>
              </w:rPr>
              <w:t xml:space="preserve">Постановление Правительства РФ от </w:t>
            </w:r>
            <w:r w:rsidRPr="00C673CB">
              <w:rPr>
                <w:sz w:val="18"/>
                <w:szCs w:val="18"/>
              </w:rPr>
              <w:t>26</w:t>
            </w:r>
            <w:r w:rsidRPr="00D560A7">
              <w:rPr>
                <w:sz w:val="18"/>
                <w:szCs w:val="18"/>
              </w:rPr>
              <w:t>.12.20</w:t>
            </w:r>
            <w:r w:rsidRPr="00C673CB">
              <w:rPr>
                <w:sz w:val="18"/>
                <w:szCs w:val="18"/>
              </w:rPr>
              <w:t>11</w:t>
            </w:r>
            <w:r w:rsidRPr="00D560A7">
              <w:rPr>
                <w:sz w:val="18"/>
                <w:szCs w:val="18"/>
              </w:rPr>
              <w:t xml:space="preserve"> № </w:t>
            </w:r>
            <w:r w:rsidRPr="00C673CB">
              <w:rPr>
                <w:sz w:val="18"/>
                <w:szCs w:val="18"/>
              </w:rPr>
              <w:t>1137</w:t>
            </w:r>
          </w:p>
        </w:tc>
        <w:tc>
          <w:tcPr>
            <w:tcW w:w="3780" w:type="dxa"/>
          </w:tcPr>
          <w:p w:rsidR="00997B19" w:rsidRPr="00D560A7" w:rsidRDefault="00997B19" w:rsidP="005D71A5">
            <w:pPr>
              <w:rPr>
                <w:sz w:val="18"/>
                <w:szCs w:val="18"/>
              </w:rPr>
            </w:pPr>
            <w:r w:rsidRPr="00D560A7">
              <w:rPr>
                <w:sz w:val="18"/>
                <w:szCs w:val="18"/>
              </w:rPr>
              <w:t>Правила  ведения журнала учета полученных и выставленных счетов фактур (утв.</w:t>
            </w:r>
            <w:r w:rsidR="00C673CB">
              <w:rPr>
                <w:sz w:val="18"/>
                <w:szCs w:val="18"/>
              </w:rPr>
              <w:t xml:space="preserve"> </w:t>
            </w:r>
            <w:r w:rsidRPr="00D560A7">
              <w:rPr>
                <w:sz w:val="18"/>
                <w:szCs w:val="18"/>
              </w:rPr>
              <w:t>Постановлением Правительства РФ от 26.12.2011 № 1137)</w:t>
            </w: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0531809 Уведомление об уточнении вида и принадлежности платежа</w:t>
            </w:r>
          </w:p>
        </w:tc>
        <w:tc>
          <w:tcPr>
            <w:tcW w:w="2655" w:type="dxa"/>
          </w:tcPr>
          <w:p w:rsidR="00997B19" w:rsidRPr="00D560A7" w:rsidRDefault="00997B19" w:rsidP="00C73538">
            <w:pPr>
              <w:rPr>
                <w:bCs/>
                <w:sz w:val="18"/>
                <w:szCs w:val="18"/>
              </w:rPr>
            </w:pPr>
            <w:r w:rsidRPr="00D560A7">
              <w:rPr>
                <w:bCs/>
                <w:sz w:val="18"/>
                <w:szCs w:val="18"/>
              </w:rPr>
              <w:t>Приказ Федерального казначейства от 10.10.2008 № 8н</w:t>
            </w:r>
          </w:p>
        </w:tc>
        <w:tc>
          <w:tcPr>
            <w:tcW w:w="3780" w:type="dxa"/>
          </w:tcPr>
          <w:p w:rsidR="00997B19" w:rsidRPr="00D560A7" w:rsidRDefault="00997B19" w:rsidP="005D71A5">
            <w:pPr>
              <w:rPr>
                <w:bCs/>
                <w:sz w:val="18"/>
                <w:szCs w:val="18"/>
              </w:rPr>
            </w:pPr>
            <w:r w:rsidRPr="00D560A7">
              <w:rPr>
                <w:bCs/>
                <w:sz w:val="18"/>
                <w:szCs w:val="18"/>
              </w:rPr>
              <w:t>Указания по заполнению форм документов, представленных в приложениях</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Т-73 Акт о приеме работ, выполненных по срочным договорам, заключенным на время определенной работы</w:t>
            </w:r>
          </w:p>
        </w:tc>
        <w:tc>
          <w:tcPr>
            <w:tcW w:w="2655" w:type="dxa"/>
          </w:tcPr>
          <w:p w:rsidR="00997B19" w:rsidRPr="00D560A7" w:rsidRDefault="00997B19" w:rsidP="00C73538">
            <w:pPr>
              <w:ind w:left="90"/>
              <w:rPr>
                <w:sz w:val="18"/>
                <w:szCs w:val="18"/>
              </w:rPr>
            </w:pPr>
            <w:r w:rsidRPr="00D560A7">
              <w:rPr>
                <w:sz w:val="18"/>
                <w:szCs w:val="18"/>
              </w:rPr>
              <w:t>Постановление Госкомстата России от 05.01.04 № 1.</w:t>
            </w:r>
          </w:p>
          <w:p w:rsidR="00997B19" w:rsidRPr="00D560A7" w:rsidRDefault="00997B19" w:rsidP="00C73538">
            <w:pPr>
              <w:rPr>
                <w:b/>
                <w:bCs/>
                <w:sz w:val="18"/>
                <w:szCs w:val="18"/>
              </w:rPr>
            </w:pPr>
          </w:p>
        </w:tc>
        <w:tc>
          <w:tcPr>
            <w:tcW w:w="3780" w:type="dxa"/>
          </w:tcPr>
          <w:p w:rsidR="00997B19" w:rsidRPr="00D560A7" w:rsidRDefault="00997B19" w:rsidP="005D71A5">
            <w:pPr>
              <w:rPr>
                <w:b/>
                <w:bCs/>
                <w:sz w:val="18"/>
                <w:szCs w:val="18"/>
              </w:rPr>
            </w:pPr>
            <w:r w:rsidRPr="00D560A7">
              <w:rPr>
                <w:sz w:val="18"/>
                <w:szCs w:val="18"/>
              </w:rPr>
              <w:t>Раздел 2 Указаний по применению и заполнению форм первичной учетной документации по учету труда и его оплаты, приведенных в Постановлении Госкомстата от 05.01.04 № 1</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КС- 2 Акт о приемке выполненных работ</w:t>
            </w:r>
          </w:p>
        </w:tc>
        <w:tc>
          <w:tcPr>
            <w:tcW w:w="2655" w:type="dxa"/>
          </w:tcPr>
          <w:p w:rsidR="00997B19" w:rsidRPr="00D560A7" w:rsidRDefault="00997B19" w:rsidP="005D71A5">
            <w:pPr>
              <w:ind w:left="90"/>
              <w:jc w:val="both"/>
              <w:rPr>
                <w:sz w:val="18"/>
                <w:szCs w:val="18"/>
              </w:rPr>
            </w:pPr>
            <w:r w:rsidRPr="00D560A7">
              <w:rPr>
                <w:sz w:val="18"/>
                <w:szCs w:val="18"/>
              </w:rPr>
              <w:t>Постановление Госкомстата России от 11.11.99 № 100.</w:t>
            </w:r>
          </w:p>
          <w:p w:rsidR="00997B19" w:rsidRPr="00D560A7" w:rsidRDefault="00997B19" w:rsidP="005D71A5">
            <w:pPr>
              <w:jc w:val="center"/>
              <w:rPr>
                <w:b/>
                <w:bCs/>
                <w:sz w:val="18"/>
                <w:szCs w:val="18"/>
              </w:rPr>
            </w:pPr>
          </w:p>
        </w:tc>
        <w:tc>
          <w:tcPr>
            <w:tcW w:w="3780" w:type="dxa"/>
          </w:tcPr>
          <w:p w:rsidR="00997B19" w:rsidRPr="00D560A7" w:rsidRDefault="00997B19" w:rsidP="005D71A5">
            <w:pPr>
              <w:rPr>
                <w:b/>
                <w:bCs/>
                <w:sz w:val="18"/>
                <w:szCs w:val="18"/>
              </w:rPr>
            </w:pPr>
            <w:r w:rsidRPr="00D560A7">
              <w:rPr>
                <w:sz w:val="18"/>
                <w:szCs w:val="18"/>
              </w:rPr>
              <w:t>Указания по применению и заполнению форм первичной учетной документации к Постановлению Госкомстата от 11.11.99 № 100</w:t>
            </w: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КС-3 Справка о стоимости  выполненных работ и затрат</w:t>
            </w:r>
          </w:p>
        </w:tc>
        <w:tc>
          <w:tcPr>
            <w:tcW w:w="2655" w:type="dxa"/>
          </w:tcPr>
          <w:p w:rsidR="00997B19" w:rsidRPr="00D560A7" w:rsidRDefault="00997B19" w:rsidP="005D71A5">
            <w:pPr>
              <w:ind w:left="90"/>
              <w:jc w:val="both"/>
              <w:rPr>
                <w:sz w:val="18"/>
                <w:szCs w:val="18"/>
              </w:rPr>
            </w:pPr>
            <w:r w:rsidRPr="00D560A7">
              <w:rPr>
                <w:sz w:val="18"/>
                <w:szCs w:val="18"/>
              </w:rPr>
              <w:t>Постановление Госкомстата России от 11.11.99 № 100.</w:t>
            </w:r>
          </w:p>
          <w:p w:rsidR="00997B19" w:rsidRPr="00D560A7" w:rsidRDefault="00997B19" w:rsidP="005D71A5">
            <w:pPr>
              <w:jc w:val="center"/>
              <w:rPr>
                <w:b/>
                <w:bCs/>
                <w:sz w:val="18"/>
                <w:szCs w:val="18"/>
              </w:rPr>
            </w:pPr>
          </w:p>
        </w:tc>
        <w:tc>
          <w:tcPr>
            <w:tcW w:w="3780" w:type="dxa"/>
          </w:tcPr>
          <w:p w:rsidR="00997B19" w:rsidRPr="00D560A7" w:rsidRDefault="00997B19" w:rsidP="005D71A5">
            <w:pPr>
              <w:rPr>
                <w:b/>
                <w:bCs/>
                <w:sz w:val="18"/>
                <w:szCs w:val="18"/>
              </w:rPr>
            </w:pPr>
            <w:r w:rsidRPr="00D560A7">
              <w:rPr>
                <w:sz w:val="18"/>
                <w:szCs w:val="18"/>
              </w:rPr>
              <w:t>Указания по применению и заполнению форм первичной учетной документации к Постановлению Госкомстата от 11.11.99 № 100</w:t>
            </w:r>
          </w:p>
        </w:tc>
      </w:tr>
      <w:tr w:rsidR="00BD0946" w:rsidTr="00BD0946">
        <w:trPr>
          <w:trHeight w:val="210"/>
        </w:trPr>
        <w:tc>
          <w:tcPr>
            <w:tcW w:w="3105" w:type="dxa"/>
          </w:tcPr>
          <w:p w:rsidR="00BD0946" w:rsidRPr="00D560A7" w:rsidRDefault="00BD0946" w:rsidP="00BD0946">
            <w:pPr>
              <w:rPr>
                <w:sz w:val="18"/>
                <w:szCs w:val="18"/>
              </w:rPr>
            </w:pPr>
            <w:r w:rsidRPr="00D560A7">
              <w:rPr>
                <w:sz w:val="18"/>
                <w:szCs w:val="18"/>
              </w:rPr>
              <w:t>Типовой договор на оказание платных медицинских услуг</w:t>
            </w:r>
          </w:p>
        </w:tc>
        <w:tc>
          <w:tcPr>
            <w:tcW w:w="2655" w:type="dxa"/>
          </w:tcPr>
          <w:p w:rsidR="00BD0946" w:rsidRPr="00D560A7" w:rsidRDefault="00BD0946" w:rsidP="00C73538">
            <w:pPr>
              <w:rPr>
                <w:sz w:val="18"/>
                <w:szCs w:val="18"/>
              </w:rPr>
            </w:pPr>
            <w:r w:rsidRPr="00D560A7">
              <w:rPr>
                <w:sz w:val="18"/>
                <w:szCs w:val="18"/>
              </w:rPr>
              <w:t>Форма  разработана  ГУЗ «ТОНД №1»</w:t>
            </w:r>
          </w:p>
        </w:tc>
        <w:tc>
          <w:tcPr>
            <w:tcW w:w="3780" w:type="dxa"/>
          </w:tcPr>
          <w:p w:rsidR="00BD0946" w:rsidRPr="00D560A7" w:rsidRDefault="00BD0946" w:rsidP="005D71A5">
            <w:pPr>
              <w:rPr>
                <w:b/>
                <w:bCs/>
                <w:sz w:val="18"/>
                <w:szCs w:val="18"/>
              </w:rPr>
            </w:pPr>
          </w:p>
        </w:tc>
      </w:tr>
      <w:tr w:rsidR="00BD0946" w:rsidTr="00BD0946">
        <w:trPr>
          <w:trHeight w:val="210"/>
        </w:trPr>
        <w:tc>
          <w:tcPr>
            <w:tcW w:w="3105" w:type="dxa"/>
          </w:tcPr>
          <w:p w:rsidR="00BD0946" w:rsidRPr="00D560A7" w:rsidRDefault="00BD0946" w:rsidP="00F968F8">
            <w:pPr>
              <w:rPr>
                <w:sz w:val="18"/>
                <w:szCs w:val="18"/>
              </w:rPr>
            </w:pPr>
            <w:r w:rsidRPr="00D560A7">
              <w:rPr>
                <w:sz w:val="18"/>
                <w:szCs w:val="18"/>
              </w:rPr>
              <w:t xml:space="preserve">Типовой договор на подготовку на рабочем месте заказчика </w:t>
            </w:r>
            <w:proofErr w:type="spellStart"/>
            <w:r w:rsidR="00F968F8" w:rsidRPr="00D560A7">
              <w:rPr>
                <w:sz w:val="18"/>
                <w:szCs w:val="18"/>
              </w:rPr>
              <w:t>мед.работника</w:t>
            </w:r>
            <w:proofErr w:type="spellEnd"/>
          </w:p>
        </w:tc>
        <w:tc>
          <w:tcPr>
            <w:tcW w:w="2655" w:type="dxa"/>
          </w:tcPr>
          <w:p w:rsidR="00BD0946" w:rsidRPr="00D560A7" w:rsidRDefault="00BD0946" w:rsidP="00C73538">
            <w:pPr>
              <w:rPr>
                <w:sz w:val="18"/>
                <w:szCs w:val="18"/>
              </w:rPr>
            </w:pPr>
            <w:r w:rsidRPr="00D560A7">
              <w:rPr>
                <w:sz w:val="18"/>
                <w:szCs w:val="18"/>
              </w:rPr>
              <w:t>Форма  разработана  ГУЗ «ТОНД №1»</w:t>
            </w:r>
          </w:p>
        </w:tc>
        <w:tc>
          <w:tcPr>
            <w:tcW w:w="3780" w:type="dxa"/>
          </w:tcPr>
          <w:p w:rsidR="00BD0946" w:rsidRPr="00D560A7" w:rsidRDefault="00BD0946" w:rsidP="005D71A5">
            <w:pPr>
              <w:rPr>
                <w:b/>
                <w:bCs/>
                <w:sz w:val="18"/>
                <w:szCs w:val="18"/>
              </w:rPr>
            </w:pP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Смета на командировочные расходы</w:t>
            </w:r>
          </w:p>
        </w:tc>
        <w:tc>
          <w:tcPr>
            <w:tcW w:w="2655" w:type="dxa"/>
          </w:tcPr>
          <w:p w:rsidR="00997B19" w:rsidRPr="00D560A7" w:rsidRDefault="00E46F3D"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5D71A5">
            <w:pPr>
              <w:rPr>
                <w:sz w:val="18"/>
                <w:szCs w:val="18"/>
              </w:rPr>
            </w:pPr>
            <w:r w:rsidRPr="00D560A7">
              <w:rPr>
                <w:sz w:val="18"/>
                <w:szCs w:val="18"/>
              </w:rPr>
              <w:t>Заявка на выдачу денежных средств  в подотчет</w:t>
            </w:r>
          </w:p>
        </w:tc>
        <w:tc>
          <w:tcPr>
            <w:tcW w:w="2655" w:type="dxa"/>
          </w:tcPr>
          <w:p w:rsidR="00997B19" w:rsidRPr="00D560A7" w:rsidRDefault="00997B19" w:rsidP="00C73538">
            <w:pPr>
              <w:rPr>
                <w:sz w:val="18"/>
                <w:szCs w:val="18"/>
              </w:rPr>
            </w:pPr>
            <w:r w:rsidRPr="00D560A7">
              <w:rPr>
                <w:sz w:val="18"/>
                <w:szCs w:val="18"/>
              </w:rPr>
              <w:t xml:space="preserve">Форма  разработана  </w:t>
            </w:r>
            <w:r w:rsidR="00E46F3D" w:rsidRPr="00D560A7">
              <w:rPr>
                <w:sz w:val="18"/>
                <w:szCs w:val="18"/>
              </w:rPr>
              <w:t>ГУЗ «ТОНД №1»</w:t>
            </w:r>
          </w:p>
        </w:tc>
        <w:tc>
          <w:tcPr>
            <w:tcW w:w="3780" w:type="dxa"/>
          </w:tcPr>
          <w:p w:rsidR="00997B19" w:rsidRPr="00D560A7" w:rsidRDefault="00997B19" w:rsidP="005D71A5">
            <w:pPr>
              <w:rPr>
                <w:b/>
                <w:bCs/>
                <w:sz w:val="18"/>
                <w:szCs w:val="18"/>
              </w:rPr>
            </w:pPr>
          </w:p>
        </w:tc>
      </w:tr>
      <w:tr w:rsidR="00997B19" w:rsidTr="00BD0946">
        <w:trPr>
          <w:trHeight w:val="159"/>
        </w:trPr>
        <w:tc>
          <w:tcPr>
            <w:tcW w:w="3105" w:type="dxa"/>
          </w:tcPr>
          <w:p w:rsidR="00997B19" w:rsidRPr="00D560A7" w:rsidRDefault="00997B19" w:rsidP="00997B19">
            <w:pPr>
              <w:pStyle w:val="a4"/>
              <w:ind w:left="0"/>
              <w:rPr>
                <w:b/>
                <w:bCs/>
                <w:sz w:val="18"/>
                <w:szCs w:val="18"/>
              </w:rPr>
            </w:pPr>
            <w:r w:rsidRPr="00D560A7">
              <w:rPr>
                <w:sz w:val="18"/>
                <w:szCs w:val="18"/>
              </w:rPr>
              <w:t xml:space="preserve">Отчет по использованию бланков </w:t>
            </w:r>
          </w:p>
          <w:p w:rsidR="00997B19" w:rsidRPr="00D560A7" w:rsidRDefault="00007966" w:rsidP="00997B19">
            <w:pPr>
              <w:pStyle w:val="a4"/>
              <w:ind w:left="72" w:hanging="284"/>
              <w:rPr>
                <w:b/>
                <w:bCs/>
                <w:sz w:val="18"/>
                <w:szCs w:val="18"/>
              </w:rPr>
            </w:pPr>
            <w:r>
              <w:rPr>
                <w:sz w:val="18"/>
                <w:szCs w:val="18"/>
              </w:rPr>
              <w:t xml:space="preserve">     </w:t>
            </w:r>
            <w:r w:rsidR="00997B19" w:rsidRPr="00D560A7">
              <w:rPr>
                <w:sz w:val="18"/>
                <w:szCs w:val="18"/>
              </w:rPr>
              <w:t>трудовых книжек и вкладышей к ним</w:t>
            </w:r>
          </w:p>
        </w:tc>
        <w:tc>
          <w:tcPr>
            <w:tcW w:w="2655" w:type="dxa"/>
          </w:tcPr>
          <w:p w:rsidR="00997B19" w:rsidRPr="00D560A7" w:rsidRDefault="00422FB8" w:rsidP="00C73538">
            <w:pPr>
              <w:rPr>
                <w:b/>
                <w:bCs/>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Отчет по использованию бланков строгой отчетности</w:t>
            </w:r>
          </w:p>
        </w:tc>
        <w:tc>
          <w:tcPr>
            <w:tcW w:w="2655" w:type="dxa"/>
          </w:tcPr>
          <w:p w:rsidR="00997B19" w:rsidRPr="00D560A7" w:rsidRDefault="008C6FCB" w:rsidP="00C73538">
            <w:pPr>
              <w:rPr>
                <w:b/>
                <w:bCs/>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66178C" w:rsidTr="0066178C">
        <w:trPr>
          <w:trHeight w:val="180"/>
        </w:trPr>
        <w:tc>
          <w:tcPr>
            <w:tcW w:w="3105" w:type="dxa"/>
          </w:tcPr>
          <w:p w:rsidR="0066178C" w:rsidRPr="00D560A7" w:rsidRDefault="0066178C" w:rsidP="005D71A5">
            <w:pPr>
              <w:jc w:val="both"/>
              <w:rPr>
                <w:sz w:val="18"/>
                <w:szCs w:val="18"/>
              </w:rPr>
            </w:pPr>
            <w:r w:rsidRPr="00D560A7">
              <w:rPr>
                <w:sz w:val="18"/>
                <w:szCs w:val="18"/>
              </w:rPr>
              <w:t>Счет на оплату</w:t>
            </w:r>
            <w:r w:rsidR="00F40252" w:rsidRPr="00D560A7">
              <w:rPr>
                <w:sz w:val="18"/>
                <w:szCs w:val="18"/>
              </w:rPr>
              <w:t xml:space="preserve"> оказываемых услуг</w:t>
            </w:r>
          </w:p>
        </w:tc>
        <w:tc>
          <w:tcPr>
            <w:tcW w:w="2655" w:type="dxa"/>
          </w:tcPr>
          <w:p w:rsidR="0066178C" w:rsidRPr="00D560A7" w:rsidRDefault="0066178C" w:rsidP="00C73538">
            <w:pPr>
              <w:rPr>
                <w:sz w:val="18"/>
                <w:szCs w:val="18"/>
              </w:rPr>
            </w:pPr>
            <w:r w:rsidRPr="00D560A7">
              <w:rPr>
                <w:sz w:val="18"/>
                <w:szCs w:val="18"/>
              </w:rPr>
              <w:t>Форма  разработана  ГУЗ «ТОНД №1»</w:t>
            </w:r>
          </w:p>
        </w:tc>
        <w:tc>
          <w:tcPr>
            <w:tcW w:w="3780" w:type="dxa"/>
          </w:tcPr>
          <w:p w:rsidR="0066178C" w:rsidRPr="00D560A7" w:rsidRDefault="0066178C" w:rsidP="005D71A5">
            <w:pPr>
              <w:rPr>
                <w:b/>
                <w:bCs/>
                <w:sz w:val="18"/>
                <w:szCs w:val="18"/>
              </w:rPr>
            </w:pPr>
          </w:p>
        </w:tc>
      </w:tr>
      <w:tr w:rsidR="0066178C" w:rsidTr="00BD0946">
        <w:trPr>
          <w:trHeight w:val="180"/>
        </w:trPr>
        <w:tc>
          <w:tcPr>
            <w:tcW w:w="3105" w:type="dxa"/>
          </w:tcPr>
          <w:p w:rsidR="0066178C" w:rsidRPr="00D560A7" w:rsidRDefault="00F40252" w:rsidP="005D71A5">
            <w:pPr>
              <w:jc w:val="both"/>
              <w:rPr>
                <w:sz w:val="18"/>
                <w:szCs w:val="18"/>
              </w:rPr>
            </w:pPr>
            <w:r w:rsidRPr="00D560A7">
              <w:rPr>
                <w:sz w:val="18"/>
                <w:szCs w:val="18"/>
              </w:rPr>
              <w:t>Акт  оказанных услуг</w:t>
            </w:r>
          </w:p>
        </w:tc>
        <w:tc>
          <w:tcPr>
            <w:tcW w:w="2655" w:type="dxa"/>
          </w:tcPr>
          <w:p w:rsidR="0066178C" w:rsidRPr="00D560A7" w:rsidRDefault="00F40252" w:rsidP="00C73538">
            <w:pPr>
              <w:rPr>
                <w:sz w:val="18"/>
                <w:szCs w:val="18"/>
              </w:rPr>
            </w:pPr>
            <w:r w:rsidRPr="00D560A7">
              <w:rPr>
                <w:sz w:val="18"/>
                <w:szCs w:val="18"/>
              </w:rPr>
              <w:t>Форма  разработана  ГУЗ «ТОНД №1»</w:t>
            </w:r>
          </w:p>
        </w:tc>
        <w:tc>
          <w:tcPr>
            <w:tcW w:w="3780" w:type="dxa"/>
          </w:tcPr>
          <w:p w:rsidR="0066178C" w:rsidRPr="00D560A7" w:rsidRDefault="0066178C" w:rsidP="005D71A5">
            <w:pP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Акт приема-передачи денежных средств</w:t>
            </w:r>
          </w:p>
        </w:tc>
        <w:tc>
          <w:tcPr>
            <w:tcW w:w="2655" w:type="dxa"/>
          </w:tcPr>
          <w:p w:rsidR="00997B19" w:rsidRPr="00D560A7" w:rsidRDefault="00422FB8"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422FB8">
            <w:pPr>
              <w:jc w:val="both"/>
              <w:rPr>
                <w:sz w:val="18"/>
                <w:szCs w:val="18"/>
              </w:rPr>
            </w:pPr>
            <w:r w:rsidRPr="00D560A7">
              <w:rPr>
                <w:sz w:val="18"/>
                <w:szCs w:val="18"/>
              </w:rPr>
              <w:t xml:space="preserve">Расчет оплаты отпусков </w:t>
            </w:r>
          </w:p>
        </w:tc>
        <w:tc>
          <w:tcPr>
            <w:tcW w:w="2655" w:type="dxa"/>
          </w:tcPr>
          <w:p w:rsidR="00997B19" w:rsidRPr="00D560A7" w:rsidRDefault="00422FB8"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Расчет дополнительных выходных дней по уходу за ребенком-инвалидом</w:t>
            </w:r>
          </w:p>
        </w:tc>
        <w:tc>
          <w:tcPr>
            <w:tcW w:w="2655" w:type="dxa"/>
          </w:tcPr>
          <w:p w:rsidR="00997B19" w:rsidRPr="00D560A7" w:rsidRDefault="00422FB8"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422FB8">
            <w:pPr>
              <w:jc w:val="both"/>
              <w:rPr>
                <w:sz w:val="18"/>
                <w:szCs w:val="18"/>
              </w:rPr>
            </w:pPr>
            <w:r w:rsidRPr="00D560A7">
              <w:rPr>
                <w:sz w:val="18"/>
                <w:szCs w:val="18"/>
              </w:rPr>
              <w:t xml:space="preserve">Расчет оплаты командировочных </w:t>
            </w:r>
          </w:p>
        </w:tc>
        <w:tc>
          <w:tcPr>
            <w:tcW w:w="2655" w:type="dxa"/>
          </w:tcPr>
          <w:p w:rsidR="00997B19" w:rsidRPr="00D560A7" w:rsidRDefault="00422FB8"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745A1">
        <w:trPr>
          <w:trHeight w:val="405"/>
        </w:trPr>
        <w:tc>
          <w:tcPr>
            <w:tcW w:w="3105" w:type="dxa"/>
            <w:tcBorders>
              <w:bottom w:val="single" w:sz="4" w:space="0" w:color="auto"/>
            </w:tcBorders>
          </w:tcPr>
          <w:p w:rsidR="00997B19" w:rsidRPr="00D560A7" w:rsidRDefault="00997B19" w:rsidP="005D71A5">
            <w:pPr>
              <w:jc w:val="both"/>
              <w:rPr>
                <w:sz w:val="18"/>
                <w:szCs w:val="18"/>
              </w:rPr>
            </w:pPr>
            <w:r w:rsidRPr="00D560A7">
              <w:rPr>
                <w:sz w:val="18"/>
                <w:szCs w:val="18"/>
              </w:rPr>
              <w:t>Расчет пособия по нетрудоспособности</w:t>
            </w:r>
          </w:p>
        </w:tc>
        <w:tc>
          <w:tcPr>
            <w:tcW w:w="2655" w:type="dxa"/>
            <w:tcBorders>
              <w:bottom w:val="single" w:sz="4" w:space="0" w:color="auto"/>
            </w:tcBorders>
          </w:tcPr>
          <w:p w:rsidR="00B745A1" w:rsidRPr="00D560A7" w:rsidRDefault="00422FB8" w:rsidP="00C73538">
            <w:pPr>
              <w:rPr>
                <w:sz w:val="18"/>
                <w:szCs w:val="18"/>
              </w:rPr>
            </w:pPr>
            <w:r w:rsidRPr="00D560A7">
              <w:rPr>
                <w:sz w:val="18"/>
                <w:szCs w:val="18"/>
              </w:rPr>
              <w:t>Форма  разработана  ГУЗ «ТОНД №1»</w:t>
            </w:r>
          </w:p>
        </w:tc>
        <w:tc>
          <w:tcPr>
            <w:tcW w:w="3780" w:type="dxa"/>
            <w:tcBorders>
              <w:bottom w:val="single" w:sz="4" w:space="0" w:color="auto"/>
            </w:tcBorders>
          </w:tcPr>
          <w:p w:rsidR="00997B19" w:rsidRPr="00D560A7" w:rsidRDefault="00997B19" w:rsidP="005D71A5">
            <w:pPr>
              <w:rPr>
                <w:b/>
                <w:bCs/>
                <w:sz w:val="18"/>
                <w:szCs w:val="18"/>
              </w:rPr>
            </w:pPr>
          </w:p>
        </w:tc>
      </w:tr>
      <w:tr w:rsidR="00B745A1" w:rsidTr="00B745A1">
        <w:trPr>
          <w:trHeight w:val="201"/>
        </w:trPr>
        <w:tc>
          <w:tcPr>
            <w:tcW w:w="3105" w:type="dxa"/>
            <w:tcBorders>
              <w:top w:val="single" w:sz="4" w:space="0" w:color="auto"/>
            </w:tcBorders>
          </w:tcPr>
          <w:p w:rsidR="00B745A1" w:rsidRPr="00D560A7" w:rsidRDefault="00B745A1" w:rsidP="005D71A5">
            <w:pPr>
              <w:jc w:val="both"/>
              <w:rPr>
                <w:sz w:val="18"/>
                <w:szCs w:val="18"/>
              </w:rPr>
            </w:pPr>
            <w:r>
              <w:rPr>
                <w:sz w:val="18"/>
                <w:szCs w:val="18"/>
              </w:rPr>
              <w:t>Расчетный листок</w:t>
            </w:r>
          </w:p>
        </w:tc>
        <w:tc>
          <w:tcPr>
            <w:tcW w:w="2655" w:type="dxa"/>
            <w:tcBorders>
              <w:top w:val="single" w:sz="4" w:space="0" w:color="auto"/>
            </w:tcBorders>
          </w:tcPr>
          <w:p w:rsidR="00B745A1" w:rsidRPr="00D560A7" w:rsidRDefault="00B745A1" w:rsidP="00C73538">
            <w:pPr>
              <w:rPr>
                <w:sz w:val="18"/>
                <w:szCs w:val="18"/>
              </w:rPr>
            </w:pPr>
            <w:r w:rsidRPr="00D560A7">
              <w:rPr>
                <w:sz w:val="18"/>
                <w:szCs w:val="18"/>
              </w:rPr>
              <w:t>Форма  разработана  ГУЗ «ТОНД №1»</w:t>
            </w:r>
          </w:p>
        </w:tc>
        <w:tc>
          <w:tcPr>
            <w:tcW w:w="3780" w:type="dxa"/>
            <w:tcBorders>
              <w:top w:val="single" w:sz="4" w:space="0" w:color="auto"/>
            </w:tcBorders>
          </w:tcPr>
          <w:p w:rsidR="00B745A1" w:rsidRPr="00D560A7" w:rsidRDefault="00B745A1" w:rsidP="005D71A5">
            <w:pP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Расчет пособия по уходу за ребенком до 1,5 лет</w:t>
            </w:r>
          </w:p>
        </w:tc>
        <w:tc>
          <w:tcPr>
            <w:tcW w:w="2655" w:type="dxa"/>
          </w:tcPr>
          <w:p w:rsidR="00997B19" w:rsidRPr="00D560A7" w:rsidRDefault="00422FB8"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997B19" w:rsidTr="00BD0946">
        <w:trPr>
          <w:trHeight w:val="360"/>
        </w:trPr>
        <w:tc>
          <w:tcPr>
            <w:tcW w:w="3105" w:type="dxa"/>
          </w:tcPr>
          <w:p w:rsidR="00997B19" w:rsidRPr="00D560A7" w:rsidRDefault="00997B19" w:rsidP="005D71A5">
            <w:pPr>
              <w:jc w:val="both"/>
              <w:rPr>
                <w:sz w:val="18"/>
                <w:szCs w:val="18"/>
              </w:rPr>
            </w:pPr>
            <w:r w:rsidRPr="00D560A7">
              <w:rPr>
                <w:sz w:val="18"/>
                <w:szCs w:val="18"/>
              </w:rPr>
              <w:t>Акт выполненных работ по ремонту автотранспортных средств</w:t>
            </w:r>
          </w:p>
        </w:tc>
        <w:tc>
          <w:tcPr>
            <w:tcW w:w="2655" w:type="dxa"/>
          </w:tcPr>
          <w:p w:rsidR="00997B19" w:rsidRPr="00D560A7" w:rsidRDefault="002712D9" w:rsidP="00C73538">
            <w:pPr>
              <w:rPr>
                <w:sz w:val="18"/>
                <w:szCs w:val="18"/>
              </w:rPr>
            </w:pPr>
            <w:r w:rsidRPr="00D560A7">
              <w:rPr>
                <w:sz w:val="18"/>
                <w:szCs w:val="18"/>
              </w:rPr>
              <w:t>Форма  разработана  ГУЗ «ТОНД №1»</w:t>
            </w:r>
          </w:p>
        </w:tc>
        <w:tc>
          <w:tcPr>
            <w:tcW w:w="3780" w:type="dxa"/>
          </w:tcPr>
          <w:p w:rsidR="00997B19" w:rsidRPr="00D560A7" w:rsidRDefault="00997B19" w:rsidP="005D71A5">
            <w:pPr>
              <w:rPr>
                <w:b/>
                <w:bCs/>
                <w:sz w:val="18"/>
                <w:szCs w:val="18"/>
              </w:rPr>
            </w:pPr>
          </w:p>
        </w:tc>
      </w:tr>
      <w:tr w:rsidR="0089543F" w:rsidTr="0089543F">
        <w:trPr>
          <w:trHeight w:val="138"/>
        </w:trPr>
        <w:tc>
          <w:tcPr>
            <w:tcW w:w="3105" w:type="dxa"/>
          </w:tcPr>
          <w:p w:rsidR="0089543F" w:rsidRPr="00D560A7" w:rsidRDefault="0089543F" w:rsidP="005D71A5">
            <w:pPr>
              <w:jc w:val="both"/>
              <w:rPr>
                <w:sz w:val="18"/>
                <w:szCs w:val="18"/>
              </w:rPr>
            </w:pPr>
            <w:r w:rsidRPr="00D560A7">
              <w:rPr>
                <w:sz w:val="18"/>
                <w:szCs w:val="18"/>
              </w:rPr>
              <w:t>Смета затрат на проведение ремонтных работ автотранспортного средства</w:t>
            </w:r>
          </w:p>
        </w:tc>
        <w:tc>
          <w:tcPr>
            <w:tcW w:w="2655" w:type="dxa"/>
          </w:tcPr>
          <w:p w:rsidR="0089543F" w:rsidRPr="00D560A7" w:rsidRDefault="0089543F" w:rsidP="00C73538">
            <w:pPr>
              <w:rPr>
                <w:sz w:val="18"/>
                <w:szCs w:val="18"/>
              </w:rPr>
            </w:pPr>
            <w:r w:rsidRPr="00D560A7">
              <w:rPr>
                <w:sz w:val="18"/>
                <w:szCs w:val="18"/>
              </w:rPr>
              <w:t>Форма  разработана  ГУЗ «ТОНД №1»</w:t>
            </w:r>
          </w:p>
        </w:tc>
        <w:tc>
          <w:tcPr>
            <w:tcW w:w="3780" w:type="dxa"/>
          </w:tcPr>
          <w:p w:rsidR="0089543F" w:rsidRPr="00D560A7" w:rsidRDefault="0089543F" w:rsidP="005D71A5">
            <w:pPr>
              <w:rPr>
                <w:b/>
                <w:bCs/>
                <w:sz w:val="18"/>
                <w:szCs w:val="18"/>
              </w:rPr>
            </w:pPr>
          </w:p>
        </w:tc>
      </w:tr>
      <w:tr w:rsidR="0089543F" w:rsidTr="00D560A7">
        <w:trPr>
          <w:trHeight w:val="138"/>
        </w:trPr>
        <w:tc>
          <w:tcPr>
            <w:tcW w:w="3105" w:type="dxa"/>
          </w:tcPr>
          <w:p w:rsidR="0089543F" w:rsidRPr="00D560A7" w:rsidRDefault="0089543F" w:rsidP="0089543F">
            <w:pPr>
              <w:jc w:val="both"/>
              <w:rPr>
                <w:sz w:val="18"/>
                <w:szCs w:val="18"/>
              </w:rPr>
            </w:pPr>
            <w:r>
              <w:rPr>
                <w:sz w:val="18"/>
                <w:szCs w:val="18"/>
              </w:rPr>
              <w:t>Налоговый регистр «Доходы 20__»</w:t>
            </w:r>
          </w:p>
        </w:tc>
        <w:tc>
          <w:tcPr>
            <w:tcW w:w="2655" w:type="dxa"/>
          </w:tcPr>
          <w:p w:rsidR="0089543F" w:rsidRPr="00D560A7" w:rsidRDefault="0089543F" w:rsidP="00C73538">
            <w:pPr>
              <w:rPr>
                <w:sz w:val="18"/>
                <w:szCs w:val="18"/>
              </w:rPr>
            </w:pPr>
            <w:r w:rsidRPr="00D560A7">
              <w:rPr>
                <w:sz w:val="18"/>
                <w:szCs w:val="18"/>
              </w:rPr>
              <w:t>Форма  разработана  ГУЗ «ТОНД №1»</w:t>
            </w:r>
          </w:p>
        </w:tc>
        <w:tc>
          <w:tcPr>
            <w:tcW w:w="3780" w:type="dxa"/>
          </w:tcPr>
          <w:p w:rsidR="0089543F" w:rsidRPr="00D560A7" w:rsidRDefault="0089543F" w:rsidP="005D71A5">
            <w:pPr>
              <w:rPr>
                <w:b/>
                <w:bCs/>
                <w:sz w:val="18"/>
                <w:szCs w:val="18"/>
              </w:rPr>
            </w:pPr>
          </w:p>
        </w:tc>
      </w:tr>
      <w:tr w:rsidR="0089543F" w:rsidTr="00D560A7">
        <w:trPr>
          <w:trHeight w:val="138"/>
        </w:trPr>
        <w:tc>
          <w:tcPr>
            <w:tcW w:w="3105" w:type="dxa"/>
          </w:tcPr>
          <w:p w:rsidR="0089543F" w:rsidRPr="00D560A7" w:rsidRDefault="0089543F" w:rsidP="0089543F">
            <w:pPr>
              <w:jc w:val="both"/>
              <w:rPr>
                <w:sz w:val="18"/>
                <w:szCs w:val="18"/>
              </w:rPr>
            </w:pPr>
            <w:r>
              <w:rPr>
                <w:sz w:val="18"/>
                <w:szCs w:val="18"/>
              </w:rPr>
              <w:t>Налоговый регистр «Расходы 20__»</w:t>
            </w:r>
          </w:p>
        </w:tc>
        <w:tc>
          <w:tcPr>
            <w:tcW w:w="2655" w:type="dxa"/>
          </w:tcPr>
          <w:p w:rsidR="0089543F" w:rsidRPr="00D560A7" w:rsidRDefault="0089543F" w:rsidP="00C73538">
            <w:pPr>
              <w:rPr>
                <w:sz w:val="18"/>
                <w:szCs w:val="18"/>
              </w:rPr>
            </w:pPr>
            <w:r w:rsidRPr="00D560A7">
              <w:rPr>
                <w:sz w:val="18"/>
                <w:szCs w:val="18"/>
              </w:rPr>
              <w:t>Форма  разработана  ГУЗ «ТОНД №1»</w:t>
            </w:r>
          </w:p>
        </w:tc>
        <w:tc>
          <w:tcPr>
            <w:tcW w:w="3780" w:type="dxa"/>
          </w:tcPr>
          <w:p w:rsidR="0089543F" w:rsidRPr="00D560A7" w:rsidRDefault="0089543F" w:rsidP="005D71A5">
            <w:pPr>
              <w:rPr>
                <w:b/>
                <w:bCs/>
                <w:sz w:val="18"/>
                <w:szCs w:val="18"/>
              </w:rPr>
            </w:pPr>
          </w:p>
        </w:tc>
      </w:tr>
      <w:tr w:rsidR="0089543F" w:rsidTr="00D560A7">
        <w:trPr>
          <w:trHeight w:val="138"/>
        </w:trPr>
        <w:tc>
          <w:tcPr>
            <w:tcW w:w="3105" w:type="dxa"/>
          </w:tcPr>
          <w:p w:rsidR="0089543F" w:rsidRPr="00D560A7" w:rsidRDefault="0089543F" w:rsidP="0089543F">
            <w:pPr>
              <w:jc w:val="both"/>
              <w:rPr>
                <w:sz w:val="18"/>
                <w:szCs w:val="18"/>
              </w:rPr>
            </w:pPr>
            <w:r>
              <w:rPr>
                <w:sz w:val="18"/>
                <w:szCs w:val="18"/>
              </w:rPr>
              <w:lastRenderedPageBreak/>
              <w:t>Сводная таблица к налоговым  регистрам «Доходы 20__» и «Расходы 20__»</w:t>
            </w:r>
          </w:p>
        </w:tc>
        <w:tc>
          <w:tcPr>
            <w:tcW w:w="2655" w:type="dxa"/>
          </w:tcPr>
          <w:p w:rsidR="0089543F" w:rsidRPr="00D560A7" w:rsidRDefault="0089543F" w:rsidP="00C73538">
            <w:pPr>
              <w:rPr>
                <w:sz w:val="18"/>
                <w:szCs w:val="18"/>
              </w:rPr>
            </w:pPr>
            <w:r w:rsidRPr="00D560A7">
              <w:rPr>
                <w:sz w:val="18"/>
                <w:szCs w:val="18"/>
              </w:rPr>
              <w:t>Форма  разработана  ГУЗ «ТОНД №1»</w:t>
            </w:r>
          </w:p>
        </w:tc>
        <w:tc>
          <w:tcPr>
            <w:tcW w:w="3780" w:type="dxa"/>
          </w:tcPr>
          <w:p w:rsidR="0089543F" w:rsidRPr="00D560A7" w:rsidRDefault="0089543F" w:rsidP="005D71A5">
            <w:pPr>
              <w:rPr>
                <w:b/>
                <w:bCs/>
                <w:sz w:val="18"/>
                <w:szCs w:val="18"/>
              </w:rPr>
            </w:pPr>
          </w:p>
        </w:tc>
      </w:tr>
      <w:tr w:rsidR="0089543F" w:rsidTr="00D560A7">
        <w:trPr>
          <w:trHeight w:val="138"/>
        </w:trPr>
        <w:tc>
          <w:tcPr>
            <w:tcW w:w="3105" w:type="dxa"/>
          </w:tcPr>
          <w:p w:rsidR="0089543F" w:rsidRPr="00D560A7" w:rsidRDefault="0089543F" w:rsidP="0089543F">
            <w:pPr>
              <w:jc w:val="both"/>
              <w:rPr>
                <w:sz w:val="18"/>
                <w:szCs w:val="18"/>
              </w:rPr>
            </w:pPr>
            <w:r>
              <w:rPr>
                <w:sz w:val="18"/>
                <w:szCs w:val="18"/>
              </w:rPr>
              <w:t>Налоговый регистр «Сведения о доходах, полученных работниками в налоговом периоде, предоставленных им налоговых вычетах, исчисленных и удержанных налогах за 20__ год».</w:t>
            </w:r>
          </w:p>
        </w:tc>
        <w:tc>
          <w:tcPr>
            <w:tcW w:w="2655" w:type="dxa"/>
          </w:tcPr>
          <w:p w:rsidR="0089543F" w:rsidRPr="00D560A7" w:rsidRDefault="0089543F" w:rsidP="00C73538">
            <w:pPr>
              <w:rPr>
                <w:sz w:val="18"/>
                <w:szCs w:val="18"/>
              </w:rPr>
            </w:pPr>
            <w:r w:rsidRPr="00D560A7">
              <w:rPr>
                <w:sz w:val="18"/>
                <w:szCs w:val="18"/>
              </w:rPr>
              <w:t>Форма  разработана  ГУЗ «ТОНД №1»</w:t>
            </w:r>
          </w:p>
        </w:tc>
        <w:tc>
          <w:tcPr>
            <w:tcW w:w="3780" w:type="dxa"/>
          </w:tcPr>
          <w:p w:rsidR="0089543F" w:rsidRPr="00D560A7" w:rsidRDefault="0089543F" w:rsidP="005D71A5">
            <w:pPr>
              <w:rPr>
                <w:b/>
                <w:bCs/>
                <w:sz w:val="18"/>
                <w:szCs w:val="18"/>
              </w:rPr>
            </w:pPr>
          </w:p>
        </w:tc>
      </w:tr>
    </w:tbl>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D560A7" w:rsidRDefault="00D560A7" w:rsidP="00D560A7">
      <w:pPr>
        <w:pStyle w:val="a4"/>
        <w:ind w:left="0"/>
        <w:jc w:val="right"/>
        <w:rPr>
          <w:sz w:val="28"/>
          <w:szCs w:val="28"/>
        </w:rPr>
      </w:pPr>
    </w:p>
    <w:p w:rsidR="000E36EC" w:rsidRDefault="000E36EC" w:rsidP="00D560A7">
      <w:pPr>
        <w:pStyle w:val="a4"/>
        <w:ind w:left="0"/>
        <w:jc w:val="right"/>
        <w:rPr>
          <w:sz w:val="28"/>
          <w:szCs w:val="28"/>
        </w:rPr>
      </w:pPr>
    </w:p>
    <w:p w:rsidR="00A33D74" w:rsidRDefault="00A33D74" w:rsidP="00984FBB">
      <w:pPr>
        <w:pStyle w:val="a4"/>
        <w:ind w:left="0"/>
        <w:rPr>
          <w:sz w:val="28"/>
          <w:szCs w:val="28"/>
        </w:rPr>
      </w:pPr>
    </w:p>
    <w:p w:rsidR="000E36EC" w:rsidRDefault="000E36EC" w:rsidP="00D560A7">
      <w:pPr>
        <w:pStyle w:val="a4"/>
        <w:ind w:left="0"/>
        <w:jc w:val="right"/>
        <w:rPr>
          <w:sz w:val="28"/>
          <w:szCs w:val="28"/>
        </w:rPr>
      </w:pPr>
    </w:p>
    <w:p w:rsidR="00AB54B3" w:rsidRDefault="00AB54B3" w:rsidP="00D560A7">
      <w:pPr>
        <w:pStyle w:val="a4"/>
        <w:ind w:left="0"/>
        <w:jc w:val="right"/>
        <w:rPr>
          <w:sz w:val="28"/>
          <w:szCs w:val="28"/>
        </w:rPr>
      </w:pPr>
    </w:p>
    <w:p w:rsidR="00D560A7" w:rsidRDefault="00D560A7" w:rsidP="00D560A7">
      <w:pPr>
        <w:pStyle w:val="a4"/>
        <w:ind w:left="0"/>
        <w:jc w:val="right"/>
        <w:rPr>
          <w:sz w:val="28"/>
          <w:szCs w:val="28"/>
        </w:rPr>
      </w:pPr>
      <w:r>
        <w:rPr>
          <w:sz w:val="28"/>
          <w:szCs w:val="28"/>
        </w:rPr>
        <w:t xml:space="preserve">Приложение № </w:t>
      </w:r>
      <w:r w:rsidR="003629BD">
        <w:rPr>
          <w:sz w:val="28"/>
          <w:szCs w:val="28"/>
        </w:rPr>
        <w:t>6</w:t>
      </w:r>
    </w:p>
    <w:p w:rsidR="00D560A7" w:rsidRDefault="00D560A7" w:rsidP="00D560A7">
      <w:pPr>
        <w:pStyle w:val="a4"/>
        <w:ind w:left="0"/>
        <w:jc w:val="right"/>
        <w:rPr>
          <w:sz w:val="28"/>
          <w:szCs w:val="28"/>
        </w:rPr>
      </w:pPr>
      <w:r>
        <w:rPr>
          <w:sz w:val="28"/>
          <w:szCs w:val="28"/>
        </w:rPr>
        <w:t>к Учетной политике</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ГУЗ «ТОНД №1»</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на </w:t>
      </w:r>
      <w:r w:rsidR="00C937D5">
        <w:rPr>
          <w:sz w:val="28"/>
          <w:szCs w:val="28"/>
        </w:rPr>
        <w:t>2024</w:t>
      </w:r>
      <w:r>
        <w:rPr>
          <w:sz w:val="28"/>
          <w:szCs w:val="28"/>
        </w:rPr>
        <w:t xml:space="preserve"> год</w:t>
      </w:r>
    </w:p>
    <w:p w:rsidR="00E46F3D" w:rsidRDefault="00E46F3D" w:rsidP="00E46F3D">
      <w:pPr>
        <w:jc w:val="right"/>
        <w:rPr>
          <w:iCs/>
          <w:sz w:val="20"/>
          <w:szCs w:val="20"/>
        </w:rPr>
      </w:pPr>
    </w:p>
    <w:p w:rsidR="00D42C5D" w:rsidRDefault="00D42C5D" w:rsidP="00D42C5D">
      <w:pPr>
        <w:pStyle w:val="a4"/>
        <w:ind w:left="0"/>
        <w:jc w:val="center"/>
        <w:rPr>
          <w:sz w:val="28"/>
          <w:szCs w:val="28"/>
          <w:u w:val="single"/>
        </w:rPr>
      </w:pPr>
      <w:r w:rsidRPr="003D2BF0">
        <w:rPr>
          <w:sz w:val="28"/>
          <w:szCs w:val="28"/>
          <w:u w:val="single"/>
        </w:rPr>
        <w:lastRenderedPageBreak/>
        <w:t>Государственное учреждение здравоохранения</w:t>
      </w:r>
    </w:p>
    <w:p w:rsidR="00D42C5D" w:rsidRPr="003D2BF0" w:rsidRDefault="00D42C5D" w:rsidP="00D42C5D">
      <w:pPr>
        <w:pStyle w:val="a4"/>
        <w:ind w:left="0"/>
        <w:jc w:val="center"/>
        <w:rPr>
          <w:sz w:val="28"/>
          <w:szCs w:val="28"/>
          <w:u w:val="single"/>
        </w:rPr>
      </w:pPr>
      <w:r w:rsidRPr="003D2BF0">
        <w:rPr>
          <w:sz w:val="28"/>
          <w:szCs w:val="28"/>
          <w:u w:val="single"/>
        </w:rPr>
        <w:t xml:space="preserve"> «Тульский областной наркологический диспансер №1»</w:t>
      </w:r>
    </w:p>
    <w:p w:rsidR="00E46F3D" w:rsidRDefault="00E46F3D" w:rsidP="00E46F3D">
      <w:pPr>
        <w:jc w:val="right"/>
        <w:rPr>
          <w:iCs/>
          <w:sz w:val="20"/>
          <w:szCs w:val="20"/>
        </w:rPr>
      </w:pPr>
    </w:p>
    <w:p w:rsidR="00E46F3D" w:rsidRDefault="00E46F3D" w:rsidP="00E46F3D">
      <w:pPr>
        <w:jc w:val="right"/>
        <w:rPr>
          <w:iCs/>
          <w:sz w:val="20"/>
          <w:szCs w:val="20"/>
        </w:rPr>
      </w:pPr>
    </w:p>
    <w:p w:rsidR="00E46F3D" w:rsidRPr="00BD314F" w:rsidRDefault="00E46F3D" w:rsidP="00E46F3D">
      <w:pPr>
        <w:jc w:val="center"/>
        <w:rPr>
          <w:b/>
          <w:iCs/>
          <w:sz w:val="28"/>
          <w:szCs w:val="28"/>
        </w:rPr>
      </w:pPr>
      <w:r w:rsidRPr="00BD314F">
        <w:rPr>
          <w:b/>
          <w:iCs/>
          <w:sz w:val="28"/>
          <w:szCs w:val="28"/>
        </w:rPr>
        <w:t>СМЕТА</w:t>
      </w:r>
    </w:p>
    <w:p w:rsidR="00E46F3D" w:rsidRPr="00BD314F" w:rsidRDefault="00E46F3D" w:rsidP="00E46F3D">
      <w:pPr>
        <w:jc w:val="center"/>
        <w:rPr>
          <w:b/>
          <w:iCs/>
          <w:sz w:val="28"/>
          <w:szCs w:val="28"/>
        </w:rPr>
      </w:pPr>
      <w:r w:rsidRPr="00BD314F">
        <w:rPr>
          <w:b/>
          <w:iCs/>
          <w:sz w:val="28"/>
          <w:szCs w:val="28"/>
        </w:rPr>
        <w:t>на командировочные расходы</w:t>
      </w:r>
    </w:p>
    <w:p w:rsidR="00E46F3D" w:rsidRDefault="00E46F3D" w:rsidP="00E46F3D">
      <w:pPr>
        <w:jc w:val="right"/>
        <w:rPr>
          <w:iCs/>
          <w:sz w:val="20"/>
          <w:szCs w:val="20"/>
        </w:rPr>
      </w:pPr>
    </w:p>
    <w:p w:rsidR="00E46F3D" w:rsidRDefault="00E46F3D" w:rsidP="002315A1">
      <w:pPr>
        <w:jc w:val="center"/>
        <w:rPr>
          <w:iCs/>
          <w:sz w:val="20"/>
          <w:szCs w:val="20"/>
        </w:rPr>
      </w:pPr>
    </w:p>
    <w:p w:rsidR="002315A1" w:rsidRDefault="002315A1" w:rsidP="002315A1">
      <w:pPr>
        <w:jc w:val="center"/>
        <w:rPr>
          <w:iCs/>
          <w:sz w:val="20"/>
          <w:szCs w:val="20"/>
        </w:rPr>
      </w:pPr>
    </w:p>
    <w:p w:rsidR="002315A1" w:rsidRPr="002315A1" w:rsidRDefault="002315A1" w:rsidP="002315A1">
      <w:pPr>
        <w:rPr>
          <w:iCs/>
        </w:rPr>
      </w:pPr>
      <w:r w:rsidRPr="002315A1">
        <w:rPr>
          <w:iCs/>
        </w:rPr>
        <w:t>Ф.И.О командируемого____</w:t>
      </w:r>
      <w:r>
        <w:rPr>
          <w:iCs/>
        </w:rPr>
        <w:t>__________________</w:t>
      </w:r>
      <w:r w:rsidRPr="002315A1">
        <w:rPr>
          <w:iCs/>
        </w:rPr>
        <w:t>__________________________________</w:t>
      </w:r>
    </w:p>
    <w:p w:rsidR="002315A1" w:rsidRPr="002315A1" w:rsidRDefault="002315A1" w:rsidP="002315A1">
      <w:pPr>
        <w:rPr>
          <w:iCs/>
        </w:rPr>
      </w:pPr>
    </w:p>
    <w:p w:rsidR="002315A1" w:rsidRPr="002315A1" w:rsidRDefault="002315A1" w:rsidP="002315A1">
      <w:pPr>
        <w:rPr>
          <w:iCs/>
        </w:rPr>
      </w:pPr>
      <w:r w:rsidRPr="002315A1">
        <w:rPr>
          <w:iCs/>
        </w:rPr>
        <w:t xml:space="preserve">Должность </w:t>
      </w:r>
      <w:r>
        <w:rPr>
          <w:iCs/>
        </w:rPr>
        <w:t>__________________________________________________________________</w:t>
      </w:r>
    </w:p>
    <w:p w:rsidR="002315A1" w:rsidRPr="002315A1" w:rsidRDefault="002315A1" w:rsidP="002315A1">
      <w:pPr>
        <w:rPr>
          <w:iCs/>
        </w:rPr>
      </w:pPr>
    </w:p>
    <w:p w:rsidR="002315A1" w:rsidRPr="002315A1" w:rsidRDefault="002315A1" w:rsidP="002315A1">
      <w:pPr>
        <w:rPr>
          <w:iCs/>
        </w:rPr>
      </w:pPr>
      <w:r>
        <w:rPr>
          <w:iCs/>
        </w:rPr>
        <w:t>Куда командируется __________________________________________________________</w:t>
      </w:r>
    </w:p>
    <w:p w:rsidR="002315A1" w:rsidRPr="002315A1" w:rsidRDefault="002315A1" w:rsidP="002315A1">
      <w:pPr>
        <w:jc w:val="center"/>
        <w:rPr>
          <w:iCs/>
        </w:rPr>
      </w:pPr>
    </w:p>
    <w:p w:rsidR="002315A1" w:rsidRPr="002315A1" w:rsidRDefault="002315A1" w:rsidP="002315A1">
      <w:pPr>
        <w:rPr>
          <w:iCs/>
        </w:rPr>
      </w:pPr>
      <w:r w:rsidRPr="002315A1">
        <w:rPr>
          <w:iCs/>
        </w:rPr>
        <w:t>Приказ ________________________________________________</w:t>
      </w:r>
      <w:r>
        <w:rPr>
          <w:iCs/>
        </w:rPr>
        <w:t>_____________________</w:t>
      </w:r>
    </w:p>
    <w:p w:rsidR="002315A1" w:rsidRPr="002315A1" w:rsidRDefault="002315A1" w:rsidP="002315A1">
      <w:pPr>
        <w:jc w:val="center"/>
        <w:rPr>
          <w:iCs/>
        </w:rPr>
      </w:pPr>
    </w:p>
    <w:p w:rsidR="002315A1" w:rsidRPr="00BC5BA0" w:rsidRDefault="002315A1" w:rsidP="002315A1">
      <w:pPr>
        <w:rPr>
          <w:iCs/>
          <w:sz w:val="20"/>
          <w:szCs w:val="20"/>
        </w:rPr>
      </w:pPr>
    </w:p>
    <w:tbl>
      <w:tblPr>
        <w:tblW w:w="0" w:type="auto"/>
        <w:tblLayout w:type="fixed"/>
        <w:tblCellMar>
          <w:left w:w="30" w:type="dxa"/>
          <w:right w:w="30" w:type="dxa"/>
        </w:tblCellMar>
        <w:tblLook w:val="0000" w:firstRow="0" w:lastRow="0" w:firstColumn="0" w:lastColumn="0" w:noHBand="0" w:noVBand="0"/>
      </w:tblPr>
      <w:tblGrid>
        <w:gridCol w:w="866"/>
        <w:gridCol w:w="2712"/>
        <w:gridCol w:w="1388"/>
        <w:gridCol w:w="1435"/>
        <w:gridCol w:w="1325"/>
        <w:gridCol w:w="1262"/>
      </w:tblGrid>
      <w:tr w:rsidR="00E46F3D" w:rsidTr="00DE7FA5">
        <w:trPr>
          <w:trHeight w:val="247"/>
        </w:trPr>
        <w:tc>
          <w:tcPr>
            <w:tcW w:w="866" w:type="dxa"/>
            <w:tcBorders>
              <w:top w:val="single" w:sz="6" w:space="0" w:color="auto"/>
              <w:left w:val="single" w:sz="6" w:space="0" w:color="auto"/>
              <w:bottom w:val="nil"/>
              <w:right w:val="single" w:sz="6" w:space="0" w:color="auto"/>
            </w:tcBorders>
          </w:tcPr>
          <w:p w:rsidR="00E46F3D" w:rsidRDefault="00E46F3D" w:rsidP="00DE7FA5">
            <w:pPr>
              <w:autoSpaceDE w:val="0"/>
              <w:autoSpaceDN w:val="0"/>
              <w:adjustRightInd w:val="0"/>
              <w:jc w:val="center"/>
              <w:rPr>
                <w:b/>
                <w:bCs/>
                <w:color w:val="000000"/>
                <w:sz w:val="20"/>
                <w:szCs w:val="20"/>
              </w:rPr>
            </w:pPr>
            <w:r>
              <w:rPr>
                <w:b/>
                <w:bCs/>
                <w:color w:val="000000"/>
                <w:sz w:val="20"/>
                <w:szCs w:val="20"/>
              </w:rPr>
              <w:t>№ п/п</w:t>
            </w:r>
          </w:p>
        </w:tc>
        <w:tc>
          <w:tcPr>
            <w:tcW w:w="2712" w:type="dxa"/>
            <w:tcBorders>
              <w:top w:val="single" w:sz="6" w:space="0" w:color="auto"/>
              <w:left w:val="single" w:sz="6" w:space="0" w:color="auto"/>
              <w:bottom w:val="nil"/>
              <w:right w:val="single" w:sz="6" w:space="0" w:color="auto"/>
            </w:tcBorders>
          </w:tcPr>
          <w:p w:rsidR="00E46F3D" w:rsidRDefault="00E46F3D" w:rsidP="00DE7FA5">
            <w:pPr>
              <w:autoSpaceDE w:val="0"/>
              <w:autoSpaceDN w:val="0"/>
              <w:adjustRightInd w:val="0"/>
              <w:jc w:val="center"/>
              <w:rPr>
                <w:b/>
                <w:bCs/>
                <w:color w:val="000000"/>
              </w:rPr>
            </w:pPr>
            <w:r>
              <w:rPr>
                <w:b/>
                <w:bCs/>
                <w:color w:val="000000"/>
              </w:rPr>
              <w:t>Наименование статьи расходов</w:t>
            </w:r>
          </w:p>
        </w:tc>
        <w:tc>
          <w:tcPr>
            <w:tcW w:w="1388" w:type="dxa"/>
            <w:tcBorders>
              <w:top w:val="single" w:sz="6" w:space="0" w:color="auto"/>
              <w:left w:val="single" w:sz="6" w:space="0" w:color="auto"/>
              <w:bottom w:val="nil"/>
              <w:right w:val="single" w:sz="6" w:space="0" w:color="auto"/>
            </w:tcBorders>
          </w:tcPr>
          <w:p w:rsidR="00E46F3D" w:rsidRDefault="00E46F3D" w:rsidP="00DE7FA5">
            <w:pPr>
              <w:autoSpaceDE w:val="0"/>
              <w:autoSpaceDN w:val="0"/>
              <w:adjustRightInd w:val="0"/>
              <w:jc w:val="center"/>
              <w:rPr>
                <w:b/>
                <w:bCs/>
                <w:color w:val="000000"/>
              </w:rPr>
            </w:pPr>
            <w:r>
              <w:rPr>
                <w:b/>
                <w:bCs/>
                <w:color w:val="000000"/>
              </w:rPr>
              <w:t>КОСГУ</w:t>
            </w:r>
          </w:p>
        </w:tc>
        <w:tc>
          <w:tcPr>
            <w:tcW w:w="1435" w:type="dxa"/>
            <w:tcBorders>
              <w:top w:val="single" w:sz="6" w:space="0" w:color="auto"/>
              <w:left w:val="single" w:sz="6" w:space="0" w:color="auto"/>
              <w:bottom w:val="nil"/>
              <w:right w:val="single" w:sz="6" w:space="0" w:color="auto"/>
            </w:tcBorders>
          </w:tcPr>
          <w:p w:rsidR="00E46F3D" w:rsidRDefault="00E46F3D" w:rsidP="00C90A1E">
            <w:pPr>
              <w:autoSpaceDE w:val="0"/>
              <w:autoSpaceDN w:val="0"/>
              <w:adjustRightInd w:val="0"/>
              <w:rPr>
                <w:b/>
                <w:bCs/>
                <w:color w:val="000000"/>
              </w:rPr>
            </w:pPr>
            <w:r>
              <w:rPr>
                <w:b/>
                <w:bCs/>
                <w:color w:val="000000"/>
              </w:rPr>
              <w:t xml:space="preserve">Кол-во </w:t>
            </w:r>
          </w:p>
        </w:tc>
        <w:tc>
          <w:tcPr>
            <w:tcW w:w="1325" w:type="dxa"/>
            <w:tcBorders>
              <w:top w:val="single" w:sz="6" w:space="0" w:color="auto"/>
              <w:left w:val="single" w:sz="6" w:space="0" w:color="auto"/>
              <w:bottom w:val="single" w:sz="2" w:space="0" w:color="000000"/>
              <w:right w:val="single" w:sz="6" w:space="0" w:color="auto"/>
            </w:tcBorders>
          </w:tcPr>
          <w:p w:rsidR="00E46F3D" w:rsidRDefault="00E46F3D" w:rsidP="00DE7FA5">
            <w:pPr>
              <w:autoSpaceDE w:val="0"/>
              <w:autoSpaceDN w:val="0"/>
              <w:adjustRightInd w:val="0"/>
              <w:jc w:val="center"/>
              <w:rPr>
                <w:b/>
                <w:bCs/>
                <w:color w:val="000000"/>
                <w:sz w:val="20"/>
                <w:szCs w:val="20"/>
              </w:rPr>
            </w:pPr>
            <w:r>
              <w:rPr>
                <w:b/>
                <w:bCs/>
                <w:color w:val="000000"/>
                <w:sz w:val="20"/>
                <w:szCs w:val="20"/>
              </w:rPr>
              <w:t xml:space="preserve">Цена </w:t>
            </w:r>
          </w:p>
          <w:p w:rsidR="00E46F3D" w:rsidRDefault="00E46F3D" w:rsidP="00DE7FA5">
            <w:pPr>
              <w:autoSpaceDE w:val="0"/>
              <w:autoSpaceDN w:val="0"/>
              <w:adjustRightInd w:val="0"/>
              <w:jc w:val="center"/>
              <w:rPr>
                <w:b/>
                <w:bCs/>
                <w:color w:val="000000"/>
                <w:sz w:val="20"/>
                <w:szCs w:val="20"/>
              </w:rPr>
            </w:pPr>
            <w:r>
              <w:rPr>
                <w:b/>
                <w:bCs/>
                <w:color w:val="000000"/>
                <w:sz w:val="20"/>
                <w:szCs w:val="20"/>
              </w:rPr>
              <w:t>(руб.)</w:t>
            </w:r>
          </w:p>
        </w:tc>
        <w:tc>
          <w:tcPr>
            <w:tcW w:w="1262" w:type="dxa"/>
            <w:tcBorders>
              <w:top w:val="single" w:sz="6" w:space="0" w:color="auto"/>
              <w:left w:val="single" w:sz="6" w:space="0" w:color="auto"/>
              <w:bottom w:val="single" w:sz="2" w:space="0" w:color="000000"/>
              <w:right w:val="single" w:sz="6" w:space="0" w:color="auto"/>
            </w:tcBorders>
          </w:tcPr>
          <w:p w:rsidR="00E46F3D" w:rsidRDefault="00E46F3D" w:rsidP="00DE7FA5">
            <w:pPr>
              <w:autoSpaceDE w:val="0"/>
              <w:autoSpaceDN w:val="0"/>
              <w:adjustRightInd w:val="0"/>
              <w:jc w:val="center"/>
              <w:rPr>
                <w:b/>
                <w:bCs/>
                <w:color w:val="000000"/>
                <w:sz w:val="20"/>
                <w:szCs w:val="20"/>
              </w:rPr>
            </w:pPr>
            <w:r>
              <w:rPr>
                <w:b/>
                <w:bCs/>
                <w:color w:val="000000"/>
                <w:sz w:val="20"/>
                <w:szCs w:val="20"/>
              </w:rPr>
              <w:t xml:space="preserve">Сумма </w:t>
            </w:r>
          </w:p>
          <w:p w:rsidR="00E46F3D" w:rsidRDefault="00E46F3D" w:rsidP="00DE7FA5">
            <w:pPr>
              <w:autoSpaceDE w:val="0"/>
              <w:autoSpaceDN w:val="0"/>
              <w:adjustRightInd w:val="0"/>
              <w:jc w:val="center"/>
              <w:rPr>
                <w:b/>
                <w:bCs/>
                <w:color w:val="000000"/>
                <w:sz w:val="20"/>
                <w:szCs w:val="20"/>
              </w:rPr>
            </w:pPr>
            <w:r>
              <w:rPr>
                <w:b/>
                <w:bCs/>
                <w:color w:val="000000"/>
                <w:sz w:val="20"/>
                <w:szCs w:val="20"/>
              </w:rPr>
              <w:t xml:space="preserve"> (руб.)</w:t>
            </w:r>
          </w:p>
        </w:tc>
      </w:tr>
      <w:tr w:rsidR="00E46F3D" w:rsidTr="00DE7FA5">
        <w:trPr>
          <w:trHeight w:val="247"/>
        </w:trPr>
        <w:tc>
          <w:tcPr>
            <w:tcW w:w="866"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1</w:t>
            </w:r>
          </w:p>
        </w:tc>
        <w:tc>
          <w:tcPr>
            <w:tcW w:w="2712"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2</w:t>
            </w:r>
          </w:p>
        </w:tc>
        <w:tc>
          <w:tcPr>
            <w:tcW w:w="1388"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3</w:t>
            </w:r>
          </w:p>
        </w:tc>
        <w:tc>
          <w:tcPr>
            <w:tcW w:w="1435"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4</w:t>
            </w:r>
          </w:p>
        </w:tc>
        <w:tc>
          <w:tcPr>
            <w:tcW w:w="1325"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5</w:t>
            </w:r>
          </w:p>
        </w:tc>
        <w:tc>
          <w:tcPr>
            <w:tcW w:w="1262"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color w:val="000000"/>
                <w:sz w:val="20"/>
                <w:szCs w:val="20"/>
              </w:rPr>
            </w:pPr>
            <w:r>
              <w:rPr>
                <w:color w:val="000000"/>
                <w:sz w:val="20"/>
                <w:szCs w:val="20"/>
              </w:rPr>
              <w:t>6</w:t>
            </w:r>
          </w:p>
        </w:tc>
      </w:tr>
      <w:tr w:rsidR="00E46F3D" w:rsidTr="00C90A1E">
        <w:trPr>
          <w:trHeight w:val="799"/>
        </w:trPr>
        <w:tc>
          <w:tcPr>
            <w:tcW w:w="866"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rPr>
                <w:color w:val="000000"/>
              </w:rPr>
            </w:pPr>
            <w:r>
              <w:rPr>
                <w:color w:val="000000"/>
              </w:rPr>
              <w:t>1.</w:t>
            </w:r>
          </w:p>
        </w:tc>
        <w:tc>
          <w:tcPr>
            <w:tcW w:w="2712"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rPr>
                <w:color w:val="000000"/>
              </w:rPr>
            </w:pPr>
            <w:r>
              <w:rPr>
                <w:color w:val="000000"/>
              </w:rPr>
              <w:t>Прочие выплаты (суточные)</w:t>
            </w:r>
          </w:p>
        </w:tc>
        <w:tc>
          <w:tcPr>
            <w:tcW w:w="1388"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b/>
                <w:bCs/>
                <w:color w:val="000000"/>
                <w:sz w:val="22"/>
                <w:szCs w:val="22"/>
              </w:rPr>
            </w:pPr>
            <w:r>
              <w:rPr>
                <w:b/>
                <w:bCs/>
                <w:color w:val="000000"/>
                <w:sz w:val="22"/>
                <w:szCs w:val="22"/>
              </w:rPr>
              <w:t>212</w:t>
            </w:r>
          </w:p>
        </w:tc>
        <w:tc>
          <w:tcPr>
            <w:tcW w:w="1435"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rPr>
                <w:color w:val="000000"/>
                <w:sz w:val="22"/>
                <w:szCs w:val="22"/>
              </w:rPr>
            </w:pPr>
          </w:p>
        </w:tc>
        <w:tc>
          <w:tcPr>
            <w:tcW w:w="1325"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jc w:val="center"/>
              <w:rPr>
                <w:color w:val="000000"/>
                <w:sz w:val="22"/>
                <w:szCs w:val="22"/>
              </w:rPr>
            </w:pPr>
          </w:p>
        </w:tc>
        <w:tc>
          <w:tcPr>
            <w:tcW w:w="1262"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jc w:val="center"/>
              <w:rPr>
                <w:color w:val="000000"/>
                <w:sz w:val="22"/>
                <w:szCs w:val="22"/>
              </w:rPr>
            </w:pPr>
          </w:p>
        </w:tc>
      </w:tr>
      <w:tr w:rsidR="00E46F3D" w:rsidTr="00C90A1E">
        <w:trPr>
          <w:trHeight w:val="770"/>
        </w:trPr>
        <w:tc>
          <w:tcPr>
            <w:tcW w:w="866"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rPr>
                <w:color w:val="000000"/>
              </w:rPr>
            </w:pPr>
            <w:r>
              <w:rPr>
                <w:color w:val="000000"/>
              </w:rPr>
              <w:t>3</w:t>
            </w:r>
          </w:p>
        </w:tc>
        <w:tc>
          <w:tcPr>
            <w:tcW w:w="2712"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rPr>
                <w:color w:val="000000"/>
              </w:rPr>
            </w:pPr>
            <w:r>
              <w:rPr>
                <w:color w:val="000000"/>
              </w:rPr>
              <w:t>Прочие услуги</w:t>
            </w:r>
            <w:r w:rsidR="00B745A1">
              <w:rPr>
                <w:color w:val="000000"/>
              </w:rPr>
              <w:t xml:space="preserve"> </w:t>
            </w:r>
            <w:r>
              <w:rPr>
                <w:color w:val="000000"/>
              </w:rPr>
              <w:t>(проживание)</w:t>
            </w:r>
          </w:p>
        </w:tc>
        <w:tc>
          <w:tcPr>
            <w:tcW w:w="1388"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b/>
                <w:bCs/>
                <w:color w:val="000000"/>
                <w:sz w:val="22"/>
                <w:szCs w:val="22"/>
              </w:rPr>
            </w:pPr>
            <w:r>
              <w:rPr>
                <w:b/>
                <w:bCs/>
                <w:color w:val="000000"/>
                <w:sz w:val="22"/>
                <w:szCs w:val="22"/>
              </w:rPr>
              <w:t>226</w:t>
            </w:r>
          </w:p>
        </w:tc>
        <w:tc>
          <w:tcPr>
            <w:tcW w:w="1435"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jc w:val="center"/>
              <w:rPr>
                <w:color w:val="000000"/>
                <w:sz w:val="22"/>
                <w:szCs w:val="22"/>
              </w:rPr>
            </w:pPr>
          </w:p>
        </w:tc>
        <w:tc>
          <w:tcPr>
            <w:tcW w:w="1325"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jc w:val="center"/>
              <w:rPr>
                <w:color w:val="000000"/>
                <w:sz w:val="22"/>
                <w:szCs w:val="22"/>
              </w:rPr>
            </w:pPr>
          </w:p>
        </w:tc>
        <w:tc>
          <w:tcPr>
            <w:tcW w:w="1262" w:type="dxa"/>
            <w:tcBorders>
              <w:top w:val="single" w:sz="6" w:space="0" w:color="auto"/>
              <w:left w:val="single" w:sz="6" w:space="0" w:color="auto"/>
              <w:bottom w:val="single" w:sz="6" w:space="0" w:color="auto"/>
              <w:right w:val="single" w:sz="6" w:space="0" w:color="auto"/>
            </w:tcBorders>
            <w:vAlign w:val="center"/>
          </w:tcPr>
          <w:p w:rsidR="00E46F3D" w:rsidRPr="00C90A1E" w:rsidRDefault="00E46F3D" w:rsidP="00C90A1E">
            <w:pPr>
              <w:autoSpaceDE w:val="0"/>
              <w:autoSpaceDN w:val="0"/>
              <w:adjustRightInd w:val="0"/>
              <w:jc w:val="center"/>
              <w:rPr>
                <w:color w:val="000000"/>
                <w:sz w:val="22"/>
                <w:szCs w:val="22"/>
              </w:rPr>
            </w:pPr>
          </w:p>
        </w:tc>
      </w:tr>
      <w:tr w:rsidR="00E46F3D" w:rsidTr="00DE7FA5">
        <w:trPr>
          <w:trHeight w:val="391"/>
        </w:trPr>
        <w:tc>
          <w:tcPr>
            <w:tcW w:w="3578" w:type="dxa"/>
            <w:gridSpan w:val="2"/>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b/>
                <w:bCs/>
                <w:color w:val="000000"/>
              </w:rPr>
            </w:pPr>
            <w:r>
              <w:rPr>
                <w:b/>
                <w:bCs/>
                <w:color w:val="000000"/>
              </w:rPr>
              <w:t>Итого расходов:</w:t>
            </w:r>
          </w:p>
        </w:tc>
        <w:tc>
          <w:tcPr>
            <w:tcW w:w="1388" w:type="dxa"/>
            <w:tcBorders>
              <w:top w:val="single" w:sz="6" w:space="0" w:color="auto"/>
              <w:left w:val="single" w:sz="6" w:space="0" w:color="auto"/>
              <w:bottom w:val="single" w:sz="6" w:space="0" w:color="auto"/>
              <w:right w:val="single" w:sz="6" w:space="0" w:color="auto"/>
            </w:tcBorders>
          </w:tcPr>
          <w:p w:rsidR="00E46F3D" w:rsidRDefault="00E46F3D" w:rsidP="00DE7FA5">
            <w:pPr>
              <w:autoSpaceDE w:val="0"/>
              <w:autoSpaceDN w:val="0"/>
              <w:adjustRightInd w:val="0"/>
              <w:jc w:val="center"/>
              <w:rPr>
                <w:b/>
                <w:bCs/>
                <w:color w:val="000000"/>
              </w:rPr>
            </w:pPr>
          </w:p>
        </w:tc>
        <w:tc>
          <w:tcPr>
            <w:tcW w:w="1435" w:type="dxa"/>
            <w:tcBorders>
              <w:top w:val="single" w:sz="6" w:space="0" w:color="auto"/>
              <w:left w:val="single" w:sz="6" w:space="0" w:color="auto"/>
              <w:bottom w:val="single" w:sz="6" w:space="0" w:color="auto"/>
              <w:right w:val="single" w:sz="6" w:space="0" w:color="auto"/>
            </w:tcBorders>
          </w:tcPr>
          <w:p w:rsidR="00E46F3D" w:rsidRPr="00C90A1E" w:rsidRDefault="00E46F3D" w:rsidP="00DE7FA5">
            <w:pPr>
              <w:autoSpaceDE w:val="0"/>
              <w:autoSpaceDN w:val="0"/>
              <w:adjustRightInd w:val="0"/>
              <w:jc w:val="center"/>
              <w:rPr>
                <w:b/>
                <w:bCs/>
                <w:color w:val="000000"/>
                <w:sz w:val="22"/>
                <w:szCs w:val="22"/>
              </w:rPr>
            </w:pPr>
          </w:p>
        </w:tc>
        <w:tc>
          <w:tcPr>
            <w:tcW w:w="1325" w:type="dxa"/>
            <w:tcBorders>
              <w:top w:val="single" w:sz="6" w:space="0" w:color="auto"/>
              <w:left w:val="single" w:sz="6" w:space="0" w:color="auto"/>
              <w:bottom w:val="single" w:sz="6" w:space="0" w:color="auto"/>
              <w:right w:val="single" w:sz="6" w:space="0" w:color="auto"/>
            </w:tcBorders>
          </w:tcPr>
          <w:p w:rsidR="00E46F3D" w:rsidRPr="00C90A1E" w:rsidRDefault="00E46F3D" w:rsidP="00DE7FA5">
            <w:pPr>
              <w:autoSpaceDE w:val="0"/>
              <w:autoSpaceDN w:val="0"/>
              <w:adjustRightInd w:val="0"/>
              <w:jc w:val="center"/>
              <w:rPr>
                <w:b/>
                <w:bCs/>
                <w:color w:val="000000"/>
                <w:sz w:val="22"/>
                <w:szCs w:val="22"/>
              </w:rPr>
            </w:pPr>
          </w:p>
        </w:tc>
        <w:tc>
          <w:tcPr>
            <w:tcW w:w="1262" w:type="dxa"/>
            <w:tcBorders>
              <w:top w:val="single" w:sz="6" w:space="0" w:color="auto"/>
              <w:left w:val="single" w:sz="6" w:space="0" w:color="auto"/>
              <w:bottom w:val="single" w:sz="6" w:space="0" w:color="auto"/>
              <w:right w:val="single" w:sz="6" w:space="0" w:color="auto"/>
            </w:tcBorders>
          </w:tcPr>
          <w:p w:rsidR="00E46F3D" w:rsidRPr="00C90A1E" w:rsidRDefault="00E46F3D" w:rsidP="00DE7FA5">
            <w:pPr>
              <w:autoSpaceDE w:val="0"/>
              <w:autoSpaceDN w:val="0"/>
              <w:adjustRightInd w:val="0"/>
              <w:jc w:val="center"/>
              <w:rPr>
                <w:b/>
                <w:bCs/>
                <w:color w:val="000000"/>
                <w:sz w:val="22"/>
                <w:szCs w:val="22"/>
              </w:rPr>
            </w:pPr>
          </w:p>
        </w:tc>
      </w:tr>
    </w:tbl>
    <w:p w:rsidR="00E46F3D" w:rsidRDefault="00E46F3D" w:rsidP="00E46F3D">
      <w:pPr>
        <w:jc w:val="both"/>
        <w:rPr>
          <w:iCs/>
          <w:sz w:val="18"/>
          <w:szCs w:val="18"/>
        </w:rPr>
      </w:pPr>
    </w:p>
    <w:p w:rsidR="00E46F3D" w:rsidRDefault="00E46F3D" w:rsidP="00E46F3D">
      <w:pPr>
        <w:jc w:val="both"/>
        <w:rPr>
          <w:iCs/>
          <w:sz w:val="18"/>
          <w:szCs w:val="18"/>
        </w:rPr>
      </w:pPr>
    </w:p>
    <w:p w:rsidR="00E46F3D" w:rsidRDefault="00E46F3D" w:rsidP="00E46F3D">
      <w:pPr>
        <w:jc w:val="both"/>
        <w:rPr>
          <w:iCs/>
          <w:sz w:val="18"/>
          <w:szCs w:val="18"/>
        </w:rPr>
      </w:pPr>
    </w:p>
    <w:p w:rsidR="00E46F3D" w:rsidRDefault="00E46F3D" w:rsidP="00E46F3D">
      <w:pPr>
        <w:jc w:val="both"/>
        <w:rPr>
          <w:iCs/>
          <w:sz w:val="18"/>
          <w:szCs w:val="18"/>
        </w:rPr>
      </w:pPr>
    </w:p>
    <w:p w:rsidR="00E46F3D" w:rsidRDefault="00E46F3D" w:rsidP="00E46F3D">
      <w:pPr>
        <w:jc w:val="both"/>
        <w:rPr>
          <w:iCs/>
          <w:sz w:val="18"/>
          <w:szCs w:val="18"/>
        </w:rPr>
      </w:pPr>
    </w:p>
    <w:p w:rsidR="00E46F3D" w:rsidRDefault="00D560A7" w:rsidP="00E46F3D">
      <w:pPr>
        <w:jc w:val="both"/>
        <w:rPr>
          <w:iCs/>
          <w:sz w:val="18"/>
          <w:szCs w:val="18"/>
        </w:rPr>
      </w:pPr>
      <w:r>
        <w:rPr>
          <w:b/>
          <w:bCs/>
          <w:color w:val="000000"/>
        </w:rPr>
        <w:t xml:space="preserve">Главный </w:t>
      </w:r>
      <w:proofErr w:type="gramStart"/>
      <w:r>
        <w:rPr>
          <w:b/>
          <w:bCs/>
          <w:color w:val="000000"/>
        </w:rPr>
        <w:t>бухгалтер</w:t>
      </w:r>
      <w:r w:rsidR="00E46F3D">
        <w:rPr>
          <w:b/>
          <w:bCs/>
          <w:color w:val="000000"/>
        </w:rPr>
        <w:t xml:space="preserve">  _</w:t>
      </w:r>
      <w:proofErr w:type="gramEnd"/>
      <w:r w:rsidR="00E46F3D">
        <w:rPr>
          <w:b/>
          <w:bCs/>
          <w:color w:val="000000"/>
        </w:rPr>
        <w:t>_____________           /_______</w:t>
      </w:r>
      <w:r w:rsidR="00B02DFD">
        <w:rPr>
          <w:b/>
          <w:bCs/>
          <w:color w:val="000000"/>
        </w:rPr>
        <w:t>_____________</w:t>
      </w:r>
      <w:r w:rsidR="00E46F3D">
        <w:rPr>
          <w:b/>
          <w:bCs/>
          <w:color w:val="000000"/>
        </w:rPr>
        <w:t>_____/</w:t>
      </w:r>
    </w:p>
    <w:p w:rsidR="00E46F3D" w:rsidRDefault="00E46F3D" w:rsidP="00E46F3D">
      <w:pPr>
        <w:jc w:val="both"/>
        <w:rPr>
          <w:iCs/>
          <w:sz w:val="18"/>
          <w:szCs w:val="18"/>
        </w:rPr>
      </w:pPr>
    </w:p>
    <w:p w:rsidR="00E46F3D" w:rsidRDefault="00E46F3D" w:rsidP="00E46F3D">
      <w:pPr>
        <w:jc w:val="both"/>
        <w:rPr>
          <w:iCs/>
          <w:sz w:val="18"/>
          <w:szCs w:val="18"/>
        </w:rPr>
      </w:pPr>
    </w:p>
    <w:p w:rsidR="00E46F3D" w:rsidRDefault="00E46F3D" w:rsidP="00E46F3D">
      <w:pPr>
        <w:jc w:val="both"/>
        <w:rPr>
          <w:iCs/>
          <w:sz w:val="18"/>
          <w:szCs w:val="18"/>
        </w:rPr>
      </w:pPr>
    </w:p>
    <w:p w:rsidR="00681A7F" w:rsidRDefault="00681A7F" w:rsidP="00985943">
      <w:pPr>
        <w:pStyle w:val="a4"/>
        <w:ind w:left="0"/>
        <w:jc w:val="both"/>
        <w:rPr>
          <w:sz w:val="28"/>
          <w:szCs w:val="28"/>
        </w:rPr>
      </w:pPr>
    </w:p>
    <w:p w:rsidR="00D560A7" w:rsidRDefault="00D560A7" w:rsidP="00985943">
      <w:pPr>
        <w:pStyle w:val="a4"/>
        <w:ind w:left="0"/>
        <w:jc w:val="both"/>
        <w:rPr>
          <w:sz w:val="28"/>
          <w:szCs w:val="28"/>
        </w:rPr>
      </w:pPr>
    </w:p>
    <w:p w:rsidR="00B745A1" w:rsidRDefault="00B745A1" w:rsidP="00985943">
      <w:pPr>
        <w:pStyle w:val="a4"/>
        <w:ind w:left="0"/>
        <w:jc w:val="both"/>
        <w:rPr>
          <w:sz w:val="28"/>
          <w:szCs w:val="28"/>
        </w:rPr>
      </w:pPr>
    </w:p>
    <w:p w:rsidR="00D560A7" w:rsidRDefault="00D560A7" w:rsidP="00985943">
      <w:pPr>
        <w:pStyle w:val="a4"/>
        <w:ind w:left="0"/>
        <w:jc w:val="both"/>
        <w:rPr>
          <w:sz w:val="28"/>
          <w:szCs w:val="28"/>
        </w:rPr>
      </w:pPr>
    </w:p>
    <w:p w:rsidR="00D560A7" w:rsidRDefault="00D560A7" w:rsidP="00985943">
      <w:pPr>
        <w:pStyle w:val="a4"/>
        <w:ind w:left="0"/>
        <w:jc w:val="both"/>
        <w:rPr>
          <w:sz w:val="28"/>
          <w:szCs w:val="28"/>
        </w:rPr>
      </w:pPr>
    </w:p>
    <w:p w:rsidR="00984FBB" w:rsidRDefault="00984FBB" w:rsidP="00985943">
      <w:pPr>
        <w:pStyle w:val="a4"/>
        <w:ind w:left="0"/>
        <w:jc w:val="both"/>
        <w:rPr>
          <w:sz w:val="28"/>
          <w:szCs w:val="28"/>
        </w:rPr>
      </w:pPr>
    </w:p>
    <w:p w:rsidR="00D560A7" w:rsidRDefault="00D560A7" w:rsidP="00D560A7">
      <w:pPr>
        <w:pStyle w:val="a4"/>
        <w:ind w:left="0"/>
        <w:jc w:val="right"/>
        <w:rPr>
          <w:sz w:val="28"/>
          <w:szCs w:val="28"/>
        </w:rPr>
      </w:pPr>
      <w:r>
        <w:rPr>
          <w:sz w:val="28"/>
          <w:szCs w:val="28"/>
        </w:rPr>
        <w:t xml:space="preserve">Приложение № </w:t>
      </w:r>
      <w:r w:rsidR="003629BD">
        <w:rPr>
          <w:sz w:val="28"/>
          <w:szCs w:val="28"/>
        </w:rPr>
        <w:t>7</w:t>
      </w:r>
    </w:p>
    <w:p w:rsidR="00D560A7" w:rsidRDefault="00D560A7" w:rsidP="00D560A7">
      <w:pPr>
        <w:pStyle w:val="a4"/>
        <w:ind w:left="0"/>
        <w:jc w:val="right"/>
        <w:rPr>
          <w:sz w:val="28"/>
          <w:szCs w:val="28"/>
        </w:rPr>
      </w:pPr>
      <w:r>
        <w:rPr>
          <w:sz w:val="28"/>
          <w:szCs w:val="28"/>
        </w:rPr>
        <w:t>к Учетной политике</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Pr>
          <w:sz w:val="28"/>
          <w:szCs w:val="28"/>
        </w:rPr>
        <w:t>ГУЗ «ТОНД №1»</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sidR="00AD6977">
        <w:rPr>
          <w:sz w:val="28"/>
          <w:szCs w:val="28"/>
        </w:rPr>
        <w:t xml:space="preserve">на </w:t>
      </w:r>
      <w:r w:rsidR="00C937D5">
        <w:rPr>
          <w:sz w:val="28"/>
          <w:szCs w:val="28"/>
        </w:rPr>
        <w:t>2024</w:t>
      </w:r>
      <w:r>
        <w:rPr>
          <w:sz w:val="28"/>
          <w:szCs w:val="28"/>
        </w:rPr>
        <w:t xml:space="preserve"> год</w:t>
      </w:r>
    </w:p>
    <w:p w:rsidR="00E46F3D" w:rsidRDefault="00E46F3D" w:rsidP="00E46F3D">
      <w:pPr>
        <w:jc w:val="right"/>
        <w:rPr>
          <w:iCs/>
          <w:sz w:val="18"/>
          <w:szCs w:val="18"/>
        </w:rPr>
      </w:pPr>
    </w:p>
    <w:p w:rsidR="00D42C5D" w:rsidRDefault="00D42C5D" w:rsidP="00D42C5D">
      <w:pPr>
        <w:pStyle w:val="a4"/>
        <w:ind w:left="0"/>
        <w:jc w:val="center"/>
        <w:rPr>
          <w:sz w:val="28"/>
          <w:szCs w:val="28"/>
          <w:u w:val="single"/>
        </w:rPr>
      </w:pPr>
      <w:r w:rsidRPr="003D2BF0">
        <w:rPr>
          <w:sz w:val="28"/>
          <w:szCs w:val="28"/>
          <w:u w:val="single"/>
        </w:rPr>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E46F3D" w:rsidRDefault="00E46F3D" w:rsidP="00E46F3D">
      <w:pPr>
        <w:jc w:val="right"/>
        <w:rPr>
          <w:iCs/>
          <w:sz w:val="18"/>
          <w:szCs w:val="18"/>
        </w:rPr>
      </w:pPr>
    </w:p>
    <w:p w:rsidR="00E46F3D" w:rsidRDefault="00E46F3D" w:rsidP="00E46F3D">
      <w:pPr>
        <w:jc w:val="right"/>
        <w:rPr>
          <w:iCs/>
          <w:sz w:val="18"/>
          <w:szCs w:val="18"/>
        </w:rPr>
      </w:pPr>
    </w:p>
    <w:p w:rsidR="00E46F3D" w:rsidRPr="00663901" w:rsidRDefault="00E46F3D" w:rsidP="00E46F3D">
      <w:pPr>
        <w:jc w:val="center"/>
        <w:rPr>
          <w:b/>
          <w:iCs/>
          <w:sz w:val="28"/>
          <w:szCs w:val="28"/>
        </w:rPr>
      </w:pPr>
      <w:r w:rsidRPr="00663901">
        <w:rPr>
          <w:b/>
          <w:iCs/>
          <w:sz w:val="28"/>
          <w:szCs w:val="28"/>
        </w:rPr>
        <w:t>ЗАЯВКА</w:t>
      </w:r>
    </w:p>
    <w:p w:rsidR="00E46F3D" w:rsidRPr="00663901" w:rsidRDefault="00E46F3D" w:rsidP="00E46F3D">
      <w:pPr>
        <w:jc w:val="center"/>
        <w:rPr>
          <w:b/>
          <w:iCs/>
          <w:sz w:val="28"/>
          <w:szCs w:val="28"/>
        </w:rPr>
      </w:pPr>
      <w:r w:rsidRPr="00663901">
        <w:rPr>
          <w:b/>
          <w:iCs/>
          <w:sz w:val="28"/>
          <w:szCs w:val="28"/>
        </w:rPr>
        <w:t>на выдачу денежных средств в подотчет</w:t>
      </w:r>
    </w:p>
    <w:p w:rsidR="00E46F3D" w:rsidRPr="00663901" w:rsidRDefault="00E46F3D" w:rsidP="00E46F3D">
      <w:pPr>
        <w:jc w:val="center"/>
        <w:rPr>
          <w:b/>
          <w:iCs/>
          <w:sz w:val="28"/>
          <w:szCs w:val="28"/>
        </w:rPr>
      </w:pPr>
    </w:p>
    <w:p w:rsidR="00E46F3D" w:rsidRDefault="00E46F3D" w:rsidP="00E46F3D">
      <w:pPr>
        <w:pBdr>
          <w:bottom w:val="single" w:sz="12" w:space="1" w:color="auto"/>
        </w:pBdr>
        <w:jc w:val="right"/>
        <w:rPr>
          <w:iCs/>
          <w:sz w:val="18"/>
          <w:szCs w:val="18"/>
        </w:rPr>
      </w:pPr>
    </w:p>
    <w:p w:rsidR="00E46F3D" w:rsidRDefault="00E46F3D" w:rsidP="00E46F3D">
      <w:pPr>
        <w:jc w:val="center"/>
        <w:rPr>
          <w:iCs/>
          <w:sz w:val="18"/>
          <w:szCs w:val="18"/>
        </w:rPr>
      </w:pPr>
      <w:r>
        <w:rPr>
          <w:iCs/>
          <w:sz w:val="18"/>
          <w:szCs w:val="18"/>
        </w:rPr>
        <w:t>(Ф.И.О. работника)</w:t>
      </w:r>
    </w:p>
    <w:p w:rsidR="00E46F3D" w:rsidRDefault="00E46F3D" w:rsidP="00E46F3D">
      <w:pPr>
        <w:jc w:val="center"/>
        <w:rPr>
          <w:iCs/>
          <w:sz w:val="18"/>
          <w:szCs w:val="18"/>
        </w:rPr>
      </w:pPr>
    </w:p>
    <w:p w:rsidR="00E46F3D" w:rsidRDefault="00E46F3D" w:rsidP="00E46F3D">
      <w:pPr>
        <w:pBdr>
          <w:bottom w:val="single" w:sz="12" w:space="1" w:color="auto"/>
        </w:pBdr>
        <w:jc w:val="center"/>
        <w:rPr>
          <w:iCs/>
          <w:sz w:val="18"/>
          <w:szCs w:val="18"/>
        </w:rPr>
      </w:pPr>
    </w:p>
    <w:p w:rsidR="00E46F3D" w:rsidRDefault="00E46F3D" w:rsidP="00E46F3D">
      <w:pPr>
        <w:jc w:val="center"/>
        <w:rPr>
          <w:iCs/>
          <w:sz w:val="18"/>
          <w:szCs w:val="18"/>
        </w:rPr>
      </w:pPr>
      <w:r>
        <w:rPr>
          <w:iCs/>
          <w:sz w:val="18"/>
          <w:szCs w:val="18"/>
        </w:rPr>
        <w:t>(должность, название подразделения)</w:t>
      </w:r>
    </w:p>
    <w:p w:rsidR="00E46F3D" w:rsidRDefault="00E46F3D" w:rsidP="00E46F3D">
      <w:pPr>
        <w:jc w:val="center"/>
        <w:rPr>
          <w:iCs/>
          <w:sz w:val="18"/>
          <w:szCs w:val="18"/>
        </w:rPr>
      </w:pPr>
    </w:p>
    <w:p w:rsidR="00E46F3D" w:rsidRPr="00663901" w:rsidRDefault="00E46F3D" w:rsidP="00E46F3D">
      <w:pPr>
        <w:jc w:val="center"/>
        <w:rPr>
          <w:iCs/>
        </w:rPr>
      </w:pPr>
      <w:r w:rsidRPr="00663901">
        <w:rPr>
          <w:iCs/>
        </w:rPr>
        <w:t xml:space="preserve">Конкретная цель расходования денежных </w:t>
      </w:r>
      <w:proofErr w:type="gramStart"/>
      <w:r w:rsidRPr="00663901">
        <w:rPr>
          <w:iCs/>
        </w:rPr>
        <w:t>средств:_</w:t>
      </w:r>
      <w:proofErr w:type="gramEnd"/>
      <w:r>
        <w:rPr>
          <w:iCs/>
        </w:rPr>
        <w:t>______</w:t>
      </w:r>
      <w:r w:rsidRPr="00663901">
        <w:rPr>
          <w:iCs/>
        </w:rPr>
        <w:t>__________________________</w:t>
      </w:r>
    </w:p>
    <w:p w:rsidR="00E46F3D" w:rsidRDefault="00E46F3D" w:rsidP="00E46F3D">
      <w:pPr>
        <w:jc w:val="center"/>
        <w:rPr>
          <w:iCs/>
          <w:sz w:val="18"/>
          <w:szCs w:val="18"/>
        </w:rPr>
      </w:pPr>
    </w:p>
    <w:p w:rsidR="00E46F3D" w:rsidRDefault="00E46F3D" w:rsidP="00E46F3D">
      <w:pPr>
        <w:pBdr>
          <w:bottom w:val="single" w:sz="12" w:space="1" w:color="auto"/>
        </w:pBdr>
        <w:jc w:val="center"/>
        <w:rPr>
          <w:iCs/>
          <w:sz w:val="18"/>
          <w:szCs w:val="18"/>
        </w:rPr>
      </w:pPr>
    </w:p>
    <w:p w:rsidR="00E46F3D" w:rsidRDefault="00E46F3D" w:rsidP="00E46F3D">
      <w:pPr>
        <w:jc w:val="center"/>
        <w:rPr>
          <w:iCs/>
          <w:sz w:val="18"/>
          <w:szCs w:val="18"/>
        </w:rPr>
      </w:pPr>
    </w:p>
    <w:p w:rsidR="00E46F3D" w:rsidRDefault="00E46F3D" w:rsidP="00E46F3D">
      <w:pPr>
        <w:jc w:val="center"/>
        <w:rPr>
          <w:iCs/>
        </w:rPr>
      </w:pPr>
      <w:proofErr w:type="gramStart"/>
      <w:r w:rsidRPr="00663901">
        <w:rPr>
          <w:iCs/>
        </w:rPr>
        <w:t>Сумма:_</w:t>
      </w:r>
      <w:proofErr w:type="gramEnd"/>
      <w:r w:rsidRPr="00663901">
        <w:rPr>
          <w:iCs/>
        </w:rPr>
        <w:t>______________________________________________________________________</w:t>
      </w:r>
    </w:p>
    <w:p w:rsidR="00E46F3D" w:rsidRDefault="00E46F3D" w:rsidP="00E46F3D">
      <w:pPr>
        <w:jc w:val="center"/>
        <w:rPr>
          <w:iCs/>
        </w:rPr>
      </w:pPr>
    </w:p>
    <w:p w:rsidR="00E46F3D" w:rsidRDefault="00E46F3D" w:rsidP="00E46F3D">
      <w:pPr>
        <w:jc w:val="center"/>
        <w:rPr>
          <w:iCs/>
        </w:rPr>
      </w:pPr>
      <w:r>
        <w:rPr>
          <w:iCs/>
        </w:rPr>
        <w:t xml:space="preserve">Плановая дата расходования денежных </w:t>
      </w:r>
      <w:proofErr w:type="gramStart"/>
      <w:r>
        <w:rPr>
          <w:iCs/>
        </w:rPr>
        <w:t>средств:_</w:t>
      </w:r>
      <w:proofErr w:type="gramEnd"/>
      <w:r>
        <w:rPr>
          <w:iCs/>
        </w:rPr>
        <w:t>___________________________________</w:t>
      </w:r>
    </w:p>
    <w:p w:rsidR="00E46F3D" w:rsidRDefault="00E46F3D" w:rsidP="00E46F3D">
      <w:pPr>
        <w:pBdr>
          <w:bottom w:val="single" w:sz="12" w:space="1" w:color="auto"/>
        </w:pBdr>
        <w:jc w:val="center"/>
        <w:rPr>
          <w:iCs/>
        </w:rPr>
      </w:pPr>
    </w:p>
    <w:p w:rsidR="00E46F3D" w:rsidRDefault="00E46F3D" w:rsidP="00E46F3D">
      <w:pPr>
        <w:jc w:val="center"/>
        <w:rPr>
          <w:iCs/>
          <w:sz w:val="18"/>
          <w:szCs w:val="18"/>
        </w:rPr>
      </w:pPr>
      <w:r w:rsidRPr="00663901">
        <w:rPr>
          <w:iCs/>
          <w:sz w:val="18"/>
          <w:szCs w:val="18"/>
        </w:rPr>
        <w:t>(подпись работника, дата)</w:t>
      </w: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jc w:val="center"/>
        <w:rPr>
          <w:iCs/>
          <w:sz w:val="18"/>
          <w:szCs w:val="18"/>
        </w:rPr>
      </w:pPr>
    </w:p>
    <w:p w:rsidR="00E46F3D" w:rsidRDefault="00E46F3D" w:rsidP="00E46F3D">
      <w:pPr>
        <w:rPr>
          <w:iCs/>
          <w:sz w:val="28"/>
          <w:szCs w:val="28"/>
        </w:rPr>
      </w:pPr>
      <w:r w:rsidRPr="00663901">
        <w:rPr>
          <w:iCs/>
          <w:sz w:val="28"/>
          <w:szCs w:val="28"/>
        </w:rPr>
        <w:t xml:space="preserve">Отметки и замечания </w:t>
      </w:r>
      <w:r w:rsidR="00D560A7">
        <w:rPr>
          <w:iCs/>
          <w:sz w:val="28"/>
          <w:szCs w:val="28"/>
        </w:rPr>
        <w:t>бухгалтерии</w:t>
      </w:r>
      <w:r w:rsidRPr="00663901">
        <w:rPr>
          <w:iCs/>
          <w:sz w:val="28"/>
          <w:szCs w:val="28"/>
        </w:rPr>
        <w:t>:</w:t>
      </w:r>
    </w:p>
    <w:p w:rsidR="00E46F3D" w:rsidRDefault="00E46F3D" w:rsidP="00E46F3D">
      <w:pPr>
        <w:pBdr>
          <w:bottom w:val="single" w:sz="12" w:space="1" w:color="auto"/>
        </w:pBdr>
        <w:rPr>
          <w:iCs/>
          <w:sz w:val="28"/>
          <w:szCs w:val="28"/>
        </w:rPr>
      </w:pPr>
    </w:p>
    <w:p w:rsidR="00E46F3D" w:rsidRDefault="00E46F3D" w:rsidP="00E46F3D">
      <w:pPr>
        <w:rPr>
          <w:iCs/>
          <w:sz w:val="28"/>
          <w:szCs w:val="28"/>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422FB8">
      <w:pPr>
        <w:pStyle w:val="a3"/>
        <w:jc w:val="right"/>
        <w:rPr>
          <w:b/>
        </w:rPr>
      </w:pPr>
    </w:p>
    <w:p w:rsidR="00D560A7" w:rsidRDefault="00D560A7" w:rsidP="00D560A7">
      <w:pPr>
        <w:pStyle w:val="a4"/>
        <w:ind w:left="0"/>
        <w:jc w:val="right"/>
        <w:rPr>
          <w:sz w:val="28"/>
          <w:szCs w:val="28"/>
        </w:rPr>
      </w:pPr>
      <w:r>
        <w:rPr>
          <w:sz w:val="28"/>
          <w:szCs w:val="28"/>
        </w:rPr>
        <w:t xml:space="preserve">Приложение № </w:t>
      </w:r>
      <w:r w:rsidR="003629BD">
        <w:rPr>
          <w:sz w:val="28"/>
          <w:szCs w:val="28"/>
        </w:rPr>
        <w:t>8</w:t>
      </w:r>
    </w:p>
    <w:p w:rsidR="00D560A7" w:rsidRDefault="00D560A7" w:rsidP="00D560A7">
      <w:pPr>
        <w:pStyle w:val="a4"/>
        <w:ind w:left="0"/>
        <w:jc w:val="right"/>
        <w:rPr>
          <w:sz w:val="28"/>
          <w:szCs w:val="28"/>
        </w:rPr>
      </w:pPr>
      <w:r>
        <w:rPr>
          <w:sz w:val="28"/>
          <w:szCs w:val="28"/>
        </w:rPr>
        <w:t>к Учетной политике</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ГУЗ «ТОНД №1»</w:t>
      </w:r>
    </w:p>
    <w:p w:rsidR="00D560A7" w:rsidRDefault="00D560A7" w:rsidP="00D560A7">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D42C5D" w:rsidRDefault="00D42C5D" w:rsidP="00D560A7">
      <w:pPr>
        <w:pStyle w:val="a4"/>
        <w:ind w:left="0"/>
        <w:jc w:val="center"/>
        <w:rPr>
          <w:sz w:val="28"/>
          <w:szCs w:val="28"/>
        </w:rPr>
      </w:pPr>
    </w:p>
    <w:p w:rsidR="00422FB8" w:rsidRDefault="00422FB8" w:rsidP="00422FB8">
      <w:pPr>
        <w:pStyle w:val="a4"/>
        <w:jc w:val="center"/>
        <w:rPr>
          <w:b/>
          <w:bCs/>
        </w:rPr>
      </w:pPr>
      <w:r>
        <w:rPr>
          <w:b/>
          <w:bCs/>
        </w:rPr>
        <w:t xml:space="preserve">Отчет </w:t>
      </w:r>
    </w:p>
    <w:p w:rsidR="00422FB8" w:rsidRDefault="00422FB8" w:rsidP="00422FB8">
      <w:pPr>
        <w:pStyle w:val="a4"/>
        <w:jc w:val="center"/>
        <w:rPr>
          <w:b/>
          <w:bCs/>
        </w:rPr>
      </w:pPr>
      <w:r>
        <w:rPr>
          <w:b/>
          <w:bCs/>
        </w:rPr>
        <w:t>по использованию бланков трудовых книжек и вкладышей к ним</w:t>
      </w:r>
    </w:p>
    <w:p w:rsidR="00422FB8" w:rsidRDefault="00422FB8" w:rsidP="00422FB8">
      <w:pPr>
        <w:pStyle w:val="a4"/>
        <w:jc w:val="center"/>
        <w:rPr>
          <w:b/>
          <w:bCs/>
        </w:rPr>
      </w:pPr>
      <w:r>
        <w:rPr>
          <w:b/>
          <w:bCs/>
        </w:rPr>
        <w:t>за ____________20___ г.</w:t>
      </w:r>
    </w:p>
    <w:p w:rsidR="00422FB8" w:rsidRDefault="00422FB8" w:rsidP="00422FB8">
      <w:pPr>
        <w:pStyle w:val="a4"/>
        <w:jc w:val="center"/>
      </w:pPr>
      <w:r>
        <w:t>Остаток на начало отчетного периода __________ (шт.)</w:t>
      </w:r>
    </w:p>
    <w:p w:rsidR="00422FB8" w:rsidRDefault="00422FB8" w:rsidP="00422FB8">
      <w:pPr>
        <w:pStyle w:val="a4"/>
        <w:jc w:val="cente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06"/>
        <w:gridCol w:w="1672"/>
        <w:gridCol w:w="924"/>
        <w:gridCol w:w="1496"/>
        <w:gridCol w:w="1477"/>
        <w:gridCol w:w="1578"/>
        <w:gridCol w:w="1518"/>
      </w:tblGrid>
      <w:tr w:rsidR="00422FB8" w:rsidTr="00D42C5D">
        <w:tc>
          <w:tcPr>
            <w:tcW w:w="3502" w:type="dxa"/>
            <w:gridSpan w:val="3"/>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r>
              <w:t>Приход</w:t>
            </w:r>
          </w:p>
        </w:tc>
        <w:tc>
          <w:tcPr>
            <w:tcW w:w="6069" w:type="dxa"/>
            <w:gridSpan w:val="4"/>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r>
              <w:t>Расход</w:t>
            </w: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Дата</w:t>
            </w:r>
          </w:p>
        </w:tc>
        <w:tc>
          <w:tcPr>
            <w:tcW w:w="1672"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Номера</w:t>
            </w:r>
          </w:p>
          <w:p w:rsidR="00422FB8" w:rsidRDefault="00422FB8" w:rsidP="00DE7FA5">
            <w:pPr>
              <w:pStyle w:val="a4"/>
              <w:jc w:val="center"/>
              <w:rPr>
                <w:sz w:val="20"/>
                <w:szCs w:val="20"/>
              </w:rPr>
            </w:pPr>
            <w:r w:rsidRPr="00E16E39">
              <w:rPr>
                <w:sz w:val="20"/>
                <w:szCs w:val="20"/>
              </w:rPr>
              <w:t xml:space="preserve"> бланков </w:t>
            </w:r>
          </w:p>
          <w:p w:rsidR="00422FB8" w:rsidRDefault="00422FB8" w:rsidP="00DE7FA5">
            <w:pPr>
              <w:pStyle w:val="a4"/>
              <w:jc w:val="center"/>
              <w:rPr>
                <w:sz w:val="20"/>
                <w:szCs w:val="20"/>
              </w:rPr>
            </w:pPr>
            <w:r w:rsidRPr="00E16E39">
              <w:rPr>
                <w:sz w:val="20"/>
                <w:szCs w:val="20"/>
              </w:rPr>
              <w:t>трудовых</w:t>
            </w:r>
          </w:p>
          <w:p w:rsidR="00422FB8" w:rsidRPr="00E16E39" w:rsidRDefault="00422FB8" w:rsidP="00DE7FA5">
            <w:pPr>
              <w:pStyle w:val="a4"/>
              <w:jc w:val="center"/>
              <w:rPr>
                <w:sz w:val="20"/>
                <w:szCs w:val="20"/>
              </w:rPr>
            </w:pPr>
            <w:r w:rsidRPr="00E16E39">
              <w:rPr>
                <w:sz w:val="20"/>
                <w:szCs w:val="20"/>
              </w:rPr>
              <w:t xml:space="preserve"> книжек</w:t>
            </w:r>
          </w:p>
        </w:tc>
        <w:tc>
          <w:tcPr>
            <w:tcW w:w="924"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right"/>
              <w:rPr>
                <w:sz w:val="20"/>
                <w:szCs w:val="20"/>
              </w:rPr>
            </w:pPr>
            <w:r w:rsidRPr="00E16E39">
              <w:rPr>
                <w:sz w:val="20"/>
                <w:szCs w:val="20"/>
              </w:rPr>
              <w:t>Кол-во</w:t>
            </w:r>
          </w:p>
          <w:p w:rsidR="00422FB8" w:rsidRPr="00E16E39" w:rsidRDefault="00422FB8" w:rsidP="00DE7FA5">
            <w:pPr>
              <w:pStyle w:val="a4"/>
              <w:jc w:val="right"/>
              <w:rPr>
                <w:sz w:val="20"/>
                <w:szCs w:val="20"/>
              </w:rPr>
            </w:pPr>
            <w:r w:rsidRPr="00E16E39">
              <w:rPr>
                <w:sz w:val="20"/>
                <w:szCs w:val="20"/>
              </w:rPr>
              <w:t>(шт.)</w:t>
            </w:r>
          </w:p>
        </w:tc>
        <w:tc>
          <w:tcPr>
            <w:tcW w:w="149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right"/>
              <w:rPr>
                <w:sz w:val="20"/>
                <w:szCs w:val="20"/>
              </w:rPr>
            </w:pPr>
            <w:r w:rsidRPr="00E16E39">
              <w:rPr>
                <w:sz w:val="20"/>
                <w:szCs w:val="20"/>
              </w:rPr>
              <w:t>Оформлено</w:t>
            </w:r>
          </w:p>
          <w:p w:rsidR="00422FB8" w:rsidRPr="00E16E39" w:rsidRDefault="00422FB8" w:rsidP="00DE7FA5">
            <w:pPr>
              <w:pStyle w:val="a4"/>
              <w:jc w:val="right"/>
              <w:rPr>
                <w:sz w:val="20"/>
                <w:szCs w:val="20"/>
              </w:rPr>
            </w:pPr>
            <w:r w:rsidRPr="00E16E39">
              <w:rPr>
                <w:sz w:val="20"/>
                <w:szCs w:val="20"/>
              </w:rPr>
              <w:t>(шт.)</w:t>
            </w:r>
          </w:p>
          <w:p w:rsidR="00422FB8" w:rsidRPr="00E16E39" w:rsidRDefault="00422FB8" w:rsidP="00DE7FA5">
            <w:pPr>
              <w:pStyle w:val="a4"/>
              <w:jc w:val="right"/>
              <w:rPr>
                <w:sz w:val="20"/>
                <w:szCs w:val="20"/>
              </w:rPr>
            </w:pPr>
            <w:r w:rsidRPr="00E16E39">
              <w:rPr>
                <w:sz w:val="20"/>
                <w:szCs w:val="20"/>
              </w:rPr>
              <w:t>/ номер</w:t>
            </w:r>
          </w:p>
        </w:tc>
        <w:tc>
          <w:tcPr>
            <w:tcW w:w="1477"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right"/>
              <w:rPr>
                <w:sz w:val="20"/>
                <w:szCs w:val="20"/>
              </w:rPr>
            </w:pPr>
            <w:r w:rsidRPr="00E16E39">
              <w:rPr>
                <w:sz w:val="20"/>
                <w:szCs w:val="20"/>
              </w:rPr>
              <w:t>Ф.И.О. сотрудника</w:t>
            </w:r>
          </w:p>
        </w:tc>
        <w:tc>
          <w:tcPr>
            <w:tcW w:w="157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right"/>
              <w:rPr>
                <w:sz w:val="20"/>
                <w:szCs w:val="20"/>
              </w:rPr>
            </w:pPr>
            <w:r w:rsidRPr="00E16E39">
              <w:rPr>
                <w:sz w:val="20"/>
                <w:szCs w:val="20"/>
              </w:rPr>
              <w:t>Списано по акту</w:t>
            </w:r>
          </w:p>
          <w:p w:rsidR="00422FB8" w:rsidRDefault="00422FB8" w:rsidP="00DE7FA5">
            <w:pPr>
              <w:pStyle w:val="a4"/>
              <w:jc w:val="right"/>
              <w:rPr>
                <w:sz w:val="20"/>
                <w:szCs w:val="20"/>
              </w:rPr>
            </w:pPr>
            <w:r>
              <w:rPr>
                <w:sz w:val="20"/>
                <w:szCs w:val="20"/>
              </w:rPr>
              <w:t>с</w:t>
            </w:r>
            <w:r w:rsidRPr="00E16E39">
              <w:rPr>
                <w:sz w:val="20"/>
                <w:szCs w:val="20"/>
              </w:rPr>
              <w:t>писания</w:t>
            </w:r>
          </w:p>
          <w:p w:rsidR="00422FB8" w:rsidRPr="00E16E39" w:rsidRDefault="00422FB8" w:rsidP="00DE7FA5">
            <w:pPr>
              <w:pStyle w:val="a4"/>
              <w:jc w:val="right"/>
              <w:rPr>
                <w:sz w:val="20"/>
                <w:szCs w:val="20"/>
              </w:rPr>
            </w:pPr>
            <w:r w:rsidRPr="00E16E39">
              <w:rPr>
                <w:sz w:val="20"/>
                <w:szCs w:val="20"/>
              </w:rPr>
              <w:t xml:space="preserve"> бланков строгой отчетности</w:t>
            </w:r>
          </w:p>
          <w:p w:rsidR="00422FB8" w:rsidRPr="00E16E39" w:rsidRDefault="00422FB8" w:rsidP="00DE7FA5">
            <w:pPr>
              <w:pStyle w:val="a4"/>
              <w:jc w:val="right"/>
              <w:rPr>
                <w:sz w:val="20"/>
                <w:szCs w:val="20"/>
              </w:rPr>
            </w:pPr>
            <w:r w:rsidRPr="00E16E39">
              <w:rPr>
                <w:sz w:val="20"/>
                <w:szCs w:val="20"/>
              </w:rPr>
              <w:t>(шт.)/ номер</w:t>
            </w:r>
          </w:p>
        </w:tc>
        <w:tc>
          <w:tcPr>
            <w:tcW w:w="151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Всего</w:t>
            </w:r>
          </w:p>
          <w:p w:rsidR="00422FB8" w:rsidRPr="00E16E39" w:rsidRDefault="00422FB8" w:rsidP="00DE7FA5">
            <w:pPr>
              <w:pStyle w:val="a4"/>
              <w:jc w:val="center"/>
              <w:rPr>
                <w:sz w:val="20"/>
                <w:szCs w:val="20"/>
              </w:rPr>
            </w:pPr>
            <w:r w:rsidRPr="00E16E39">
              <w:rPr>
                <w:sz w:val="20"/>
                <w:szCs w:val="20"/>
              </w:rPr>
              <w:t>кол-во</w:t>
            </w:r>
          </w:p>
          <w:p w:rsidR="00422FB8" w:rsidRPr="00E16E39" w:rsidRDefault="00422FB8" w:rsidP="00DE7FA5">
            <w:pPr>
              <w:pStyle w:val="a4"/>
              <w:jc w:val="center"/>
              <w:rPr>
                <w:sz w:val="20"/>
                <w:szCs w:val="20"/>
              </w:rPr>
            </w:pPr>
            <w:r w:rsidRPr="00E16E39">
              <w:rPr>
                <w:sz w:val="20"/>
                <w:szCs w:val="20"/>
              </w:rPr>
              <w:t>(шт.)</w:t>
            </w: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1</w:t>
            </w:r>
          </w:p>
        </w:tc>
        <w:tc>
          <w:tcPr>
            <w:tcW w:w="1672"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2</w:t>
            </w:r>
          </w:p>
        </w:tc>
        <w:tc>
          <w:tcPr>
            <w:tcW w:w="924"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3</w:t>
            </w:r>
          </w:p>
        </w:tc>
        <w:tc>
          <w:tcPr>
            <w:tcW w:w="149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4</w:t>
            </w:r>
          </w:p>
        </w:tc>
        <w:tc>
          <w:tcPr>
            <w:tcW w:w="1477"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5</w:t>
            </w:r>
          </w:p>
        </w:tc>
        <w:tc>
          <w:tcPr>
            <w:tcW w:w="157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6</w:t>
            </w:r>
          </w:p>
        </w:tc>
        <w:tc>
          <w:tcPr>
            <w:tcW w:w="151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r w:rsidRPr="00E16E39">
              <w:rPr>
                <w:sz w:val="20"/>
                <w:szCs w:val="20"/>
              </w:rPr>
              <w:t>7</w:t>
            </w: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1672"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924"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1496"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1477"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157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c>
          <w:tcPr>
            <w:tcW w:w="1518" w:type="dxa"/>
            <w:tcBorders>
              <w:top w:val="single" w:sz="4" w:space="0" w:color="auto"/>
              <w:left w:val="single" w:sz="4" w:space="0" w:color="auto"/>
              <w:bottom w:val="single" w:sz="4" w:space="0" w:color="auto"/>
              <w:right w:val="single" w:sz="4" w:space="0" w:color="auto"/>
            </w:tcBorders>
          </w:tcPr>
          <w:p w:rsidR="00422FB8" w:rsidRPr="00E16E39" w:rsidRDefault="00422FB8" w:rsidP="00DE7FA5">
            <w:pPr>
              <w:pStyle w:val="a4"/>
              <w:jc w:val="center"/>
              <w:rPr>
                <w:sz w:val="20"/>
                <w:szCs w:val="20"/>
              </w:rP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ind w:left="-798" w:firstLine="180"/>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ind w:left="-798" w:firstLine="180"/>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r w:rsidR="00422FB8" w:rsidTr="00D42C5D">
        <w:trPr>
          <w:cantSplit/>
        </w:trPr>
        <w:tc>
          <w:tcPr>
            <w:tcW w:w="90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672"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924"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96"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477"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7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c>
          <w:tcPr>
            <w:tcW w:w="1518" w:type="dxa"/>
            <w:tcBorders>
              <w:top w:val="single" w:sz="4" w:space="0" w:color="auto"/>
              <w:left w:val="single" w:sz="4" w:space="0" w:color="auto"/>
              <w:bottom w:val="single" w:sz="4" w:space="0" w:color="auto"/>
              <w:right w:val="single" w:sz="4" w:space="0" w:color="auto"/>
            </w:tcBorders>
          </w:tcPr>
          <w:p w:rsidR="00422FB8" w:rsidRDefault="00422FB8" w:rsidP="00DE7FA5">
            <w:pPr>
              <w:pStyle w:val="a4"/>
              <w:jc w:val="center"/>
            </w:pPr>
          </w:p>
        </w:tc>
      </w:tr>
    </w:tbl>
    <w:p w:rsidR="00422FB8" w:rsidRDefault="00422FB8" w:rsidP="00422FB8">
      <w:pPr>
        <w:pStyle w:val="a4"/>
        <w:ind w:left="1440" w:hanging="540"/>
      </w:pPr>
      <w:r>
        <w:t>Остаток на конец отчетного периода _____________ (шт.)</w:t>
      </w:r>
    </w:p>
    <w:p w:rsidR="00422FB8" w:rsidRDefault="00422FB8" w:rsidP="00422FB8">
      <w:pPr>
        <w:pStyle w:val="a4"/>
        <w:ind w:left="1440" w:hanging="540"/>
      </w:pPr>
      <w:r>
        <w:t>Начальник отдела _______________________/___________________</w:t>
      </w:r>
    </w:p>
    <w:p w:rsidR="00422FB8" w:rsidRDefault="00422FB8" w:rsidP="00422FB8">
      <w:pPr>
        <w:pStyle w:val="a4"/>
        <w:ind w:left="1440" w:hanging="540"/>
      </w:pPr>
      <w:r>
        <w:t xml:space="preserve">                                          (</w:t>
      </w:r>
      <w:proofErr w:type="gramStart"/>
      <w:r>
        <w:t xml:space="preserve">подпись)   </w:t>
      </w:r>
      <w:proofErr w:type="gramEnd"/>
      <w:r>
        <w:t xml:space="preserve">                 (расшифровка подписи) </w:t>
      </w:r>
    </w:p>
    <w:p w:rsidR="00422FB8" w:rsidRDefault="00422FB8" w:rsidP="00422FB8">
      <w:pPr>
        <w:pStyle w:val="a4"/>
        <w:ind w:left="1440" w:hanging="540"/>
      </w:pPr>
    </w:p>
    <w:p w:rsidR="00422FB8" w:rsidRDefault="00422FB8" w:rsidP="00422FB8">
      <w:pPr>
        <w:pStyle w:val="a4"/>
        <w:ind w:left="1440" w:hanging="540"/>
      </w:pPr>
      <w:r>
        <w:t>«_______» _____________ 20</w:t>
      </w:r>
      <w:r w:rsidR="00B02DFD">
        <w:t>_____</w:t>
      </w:r>
      <w:r>
        <w:t xml:space="preserve"> г.   </w:t>
      </w:r>
    </w:p>
    <w:p w:rsidR="00D42C5D" w:rsidRDefault="00D42C5D" w:rsidP="00422FB8">
      <w:pPr>
        <w:pStyle w:val="a4"/>
        <w:ind w:left="1440" w:hanging="540"/>
      </w:pPr>
    </w:p>
    <w:p w:rsidR="00B02DFD" w:rsidRPr="00984FBB" w:rsidRDefault="00B02DFD" w:rsidP="00B02DFD">
      <w:pPr>
        <w:pStyle w:val="a4"/>
        <w:ind w:left="0"/>
        <w:jc w:val="right"/>
        <w:rPr>
          <w:sz w:val="28"/>
          <w:szCs w:val="28"/>
        </w:rPr>
      </w:pPr>
      <w:r w:rsidRPr="00984FBB">
        <w:rPr>
          <w:sz w:val="28"/>
          <w:szCs w:val="28"/>
        </w:rPr>
        <w:t xml:space="preserve">Приложение № </w:t>
      </w:r>
      <w:r w:rsidR="003629BD" w:rsidRPr="00984FBB">
        <w:rPr>
          <w:sz w:val="28"/>
          <w:szCs w:val="28"/>
        </w:rPr>
        <w:t>9</w:t>
      </w:r>
    </w:p>
    <w:p w:rsidR="00B02DFD" w:rsidRPr="00984FBB" w:rsidRDefault="00B02DFD" w:rsidP="00B02DFD">
      <w:pPr>
        <w:pStyle w:val="a4"/>
        <w:ind w:left="0"/>
        <w:jc w:val="right"/>
        <w:rPr>
          <w:sz w:val="28"/>
          <w:szCs w:val="28"/>
        </w:rPr>
      </w:pPr>
      <w:r w:rsidRPr="00984FBB">
        <w:rPr>
          <w:sz w:val="28"/>
          <w:szCs w:val="28"/>
        </w:rPr>
        <w:t>к Учетной политике</w:t>
      </w:r>
    </w:p>
    <w:p w:rsidR="00B02DFD" w:rsidRPr="00984FBB" w:rsidRDefault="00B02DFD" w:rsidP="00B02DFD">
      <w:pPr>
        <w:pStyle w:val="a4"/>
        <w:ind w:left="0"/>
        <w:jc w:val="right"/>
        <w:rPr>
          <w:sz w:val="28"/>
          <w:szCs w:val="28"/>
        </w:rPr>
      </w:pPr>
      <w:r w:rsidRPr="00984FBB">
        <w:rPr>
          <w:sz w:val="28"/>
          <w:szCs w:val="28"/>
        </w:rPr>
        <w:t xml:space="preserve">                                                                                              ГУЗ «ТОНД №1»</w:t>
      </w:r>
    </w:p>
    <w:p w:rsidR="00D42C5D" w:rsidRPr="00984FBB" w:rsidRDefault="00B02DFD" w:rsidP="00D42C5D">
      <w:pPr>
        <w:pStyle w:val="a4"/>
        <w:ind w:left="0"/>
        <w:jc w:val="right"/>
        <w:rPr>
          <w:sz w:val="28"/>
          <w:szCs w:val="28"/>
        </w:rPr>
      </w:pPr>
      <w:r w:rsidRPr="00984FBB">
        <w:rPr>
          <w:sz w:val="28"/>
          <w:szCs w:val="28"/>
        </w:rPr>
        <w:t xml:space="preserve">                                                                                    на </w:t>
      </w:r>
      <w:r w:rsidR="00C937D5">
        <w:rPr>
          <w:sz w:val="28"/>
          <w:szCs w:val="28"/>
        </w:rPr>
        <w:t>2024</w:t>
      </w:r>
      <w:r w:rsidRPr="00984FBB">
        <w:rPr>
          <w:sz w:val="28"/>
          <w:szCs w:val="28"/>
        </w:rPr>
        <w:t xml:space="preserve"> год</w:t>
      </w:r>
    </w:p>
    <w:p w:rsidR="00422FB8" w:rsidRPr="00360853" w:rsidRDefault="00422FB8" w:rsidP="00422FB8">
      <w:pPr>
        <w:pStyle w:val="af"/>
        <w:rPr>
          <w:sz w:val="26"/>
          <w:szCs w:val="26"/>
        </w:rPr>
      </w:pPr>
      <w:r w:rsidRPr="00360853">
        <w:rPr>
          <w:sz w:val="26"/>
          <w:szCs w:val="26"/>
        </w:rPr>
        <w:lastRenderedPageBreak/>
        <w:t xml:space="preserve">А К Т </w:t>
      </w:r>
    </w:p>
    <w:p w:rsidR="00422FB8" w:rsidRPr="00360853" w:rsidRDefault="00422FB8" w:rsidP="00422FB8">
      <w:pPr>
        <w:jc w:val="center"/>
        <w:rPr>
          <w:b/>
          <w:sz w:val="26"/>
          <w:szCs w:val="26"/>
        </w:rPr>
      </w:pPr>
      <w:r w:rsidRPr="00360853">
        <w:rPr>
          <w:b/>
          <w:sz w:val="26"/>
          <w:szCs w:val="26"/>
        </w:rPr>
        <w:t>приема-передачи денежных средств</w:t>
      </w:r>
    </w:p>
    <w:p w:rsidR="00422FB8" w:rsidRPr="00360853" w:rsidRDefault="00B02DFD" w:rsidP="00422FB8">
      <w:pPr>
        <w:jc w:val="center"/>
        <w:rPr>
          <w:b/>
          <w:sz w:val="26"/>
          <w:szCs w:val="26"/>
        </w:rPr>
      </w:pPr>
      <w:r>
        <w:rPr>
          <w:b/>
          <w:sz w:val="26"/>
          <w:szCs w:val="26"/>
        </w:rPr>
        <w:t>ГУЗ «ТОНД №1» _______________________</w:t>
      </w:r>
    </w:p>
    <w:p w:rsidR="00422FB8" w:rsidRPr="00360853" w:rsidRDefault="00422FB8" w:rsidP="00422FB8">
      <w:pPr>
        <w:jc w:val="center"/>
        <w:rPr>
          <w:b/>
          <w:sz w:val="26"/>
          <w:szCs w:val="26"/>
        </w:rPr>
      </w:pPr>
      <w:r w:rsidRPr="00360853">
        <w:rPr>
          <w:b/>
          <w:sz w:val="26"/>
          <w:szCs w:val="26"/>
        </w:rPr>
        <w:t xml:space="preserve">по состоянию </w:t>
      </w:r>
    </w:p>
    <w:p w:rsidR="00422FB8" w:rsidRPr="00360853" w:rsidRDefault="00422FB8" w:rsidP="00422FB8">
      <w:pPr>
        <w:jc w:val="center"/>
        <w:rPr>
          <w:b/>
          <w:sz w:val="26"/>
          <w:szCs w:val="26"/>
        </w:rPr>
      </w:pPr>
      <w:proofErr w:type="gramStart"/>
      <w:r w:rsidRPr="00360853">
        <w:rPr>
          <w:b/>
          <w:sz w:val="26"/>
          <w:szCs w:val="26"/>
        </w:rPr>
        <w:t>на  _</w:t>
      </w:r>
      <w:proofErr w:type="gramEnd"/>
      <w:r w:rsidRPr="00360853">
        <w:rPr>
          <w:b/>
          <w:sz w:val="26"/>
          <w:szCs w:val="26"/>
        </w:rPr>
        <w:t>_______________  20</w:t>
      </w:r>
      <w:r w:rsidR="00B02DFD">
        <w:rPr>
          <w:b/>
          <w:sz w:val="26"/>
          <w:szCs w:val="26"/>
        </w:rPr>
        <w:t>_____</w:t>
      </w:r>
      <w:r w:rsidRPr="00360853">
        <w:rPr>
          <w:b/>
          <w:sz w:val="26"/>
          <w:szCs w:val="26"/>
        </w:rPr>
        <w:t xml:space="preserve"> г.</w:t>
      </w:r>
    </w:p>
    <w:p w:rsidR="00422FB8" w:rsidRDefault="00422FB8" w:rsidP="00422FB8">
      <w:pPr>
        <w:jc w:val="center"/>
        <w:rPr>
          <w:b/>
          <w:sz w:val="28"/>
          <w:u w:val="single"/>
        </w:rPr>
      </w:pPr>
    </w:p>
    <w:p w:rsidR="00422FB8" w:rsidRDefault="00422FB8" w:rsidP="00422FB8">
      <w:pPr>
        <w:jc w:val="both"/>
        <w:rPr>
          <w:sz w:val="26"/>
        </w:rPr>
      </w:pPr>
      <w:r>
        <w:rPr>
          <w:sz w:val="26"/>
        </w:rPr>
        <w:t xml:space="preserve">Настоящий акт составлен _____________________________________/___________/ </w:t>
      </w:r>
    </w:p>
    <w:p w:rsidR="00422FB8" w:rsidRPr="00360853" w:rsidRDefault="00422FB8" w:rsidP="00422FB8">
      <w:pPr>
        <w:jc w:val="both"/>
        <w:rPr>
          <w:sz w:val="18"/>
          <w:szCs w:val="18"/>
        </w:rPr>
      </w:pPr>
      <w:r w:rsidRPr="00360853">
        <w:rPr>
          <w:sz w:val="18"/>
          <w:szCs w:val="18"/>
        </w:rPr>
        <w:t>(</w:t>
      </w:r>
      <w:proofErr w:type="gramStart"/>
      <w:r w:rsidRPr="00360853">
        <w:rPr>
          <w:sz w:val="18"/>
          <w:szCs w:val="18"/>
        </w:rPr>
        <w:t xml:space="preserve">должность)   </w:t>
      </w:r>
      <w:proofErr w:type="gramEnd"/>
      <w:r w:rsidRPr="00360853">
        <w:rPr>
          <w:sz w:val="18"/>
          <w:szCs w:val="18"/>
        </w:rPr>
        <w:t xml:space="preserve">                                                          (ФИО)</w:t>
      </w:r>
    </w:p>
    <w:p w:rsidR="00422FB8" w:rsidRDefault="00422FB8" w:rsidP="00422FB8">
      <w:pPr>
        <w:jc w:val="both"/>
        <w:rPr>
          <w:sz w:val="26"/>
        </w:rPr>
      </w:pPr>
      <w:r>
        <w:rPr>
          <w:sz w:val="26"/>
        </w:rPr>
        <w:t>передающей денежные средства______________________________/___________/</w:t>
      </w:r>
    </w:p>
    <w:p w:rsidR="00422FB8" w:rsidRPr="00360853" w:rsidRDefault="00422FB8" w:rsidP="00422FB8">
      <w:pPr>
        <w:jc w:val="both"/>
        <w:rPr>
          <w:sz w:val="18"/>
          <w:szCs w:val="18"/>
        </w:rPr>
      </w:pPr>
      <w:r w:rsidRPr="00360853">
        <w:rPr>
          <w:sz w:val="18"/>
          <w:szCs w:val="18"/>
        </w:rPr>
        <w:t>(</w:t>
      </w:r>
      <w:proofErr w:type="gramStart"/>
      <w:r w:rsidRPr="00360853">
        <w:rPr>
          <w:sz w:val="18"/>
          <w:szCs w:val="18"/>
        </w:rPr>
        <w:t xml:space="preserve">должность)   </w:t>
      </w:r>
      <w:proofErr w:type="gramEnd"/>
      <w:r w:rsidRPr="00360853">
        <w:rPr>
          <w:sz w:val="18"/>
          <w:szCs w:val="18"/>
        </w:rPr>
        <w:t xml:space="preserve">                                                          (ФИО)</w:t>
      </w:r>
    </w:p>
    <w:p w:rsidR="00422FB8" w:rsidRDefault="00422FB8" w:rsidP="00422FB8">
      <w:pPr>
        <w:jc w:val="both"/>
        <w:rPr>
          <w:sz w:val="26"/>
        </w:rPr>
      </w:pPr>
      <w:r>
        <w:rPr>
          <w:sz w:val="26"/>
        </w:rPr>
        <w:t>Прием-передача денежных средств проходила в присутствии ______________________________________________________________________</w:t>
      </w:r>
    </w:p>
    <w:p w:rsidR="00422FB8" w:rsidRPr="00360853" w:rsidRDefault="00422FB8" w:rsidP="00422FB8">
      <w:pPr>
        <w:jc w:val="both"/>
        <w:rPr>
          <w:sz w:val="18"/>
          <w:szCs w:val="18"/>
        </w:rPr>
      </w:pPr>
      <w:r w:rsidRPr="00360853">
        <w:rPr>
          <w:sz w:val="18"/>
          <w:szCs w:val="18"/>
        </w:rPr>
        <w:t xml:space="preserve">                                                                     (</w:t>
      </w:r>
      <w:proofErr w:type="gramStart"/>
      <w:r w:rsidRPr="00360853">
        <w:rPr>
          <w:sz w:val="18"/>
          <w:szCs w:val="18"/>
        </w:rPr>
        <w:t xml:space="preserve">должность)   </w:t>
      </w:r>
      <w:proofErr w:type="gramEnd"/>
      <w:r w:rsidRPr="00360853">
        <w:rPr>
          <w:sz w:val="18"/>
          <w:szCs w:val="18"/>
        </w:rPr>
        <w:t xml:space="preserve">                                (ФИО)</w:t>
      </w:r>
    </w:p>
    <w:p w:rsidR="00422FB8" w:rsidRDefault="00422FB8" w:rsidP="00422FB8">
      <w:pPr>
        <w:jc w:val="both"/>
        <w:rPr>
          <w:sz w:val="26"/>
        </w:rPr>
      </w:pPr>
      <w:r>
        <w:rPr>
          <w:sz w:val="26"/>
        </w:rPr>
        <w:t xml:space="preserve">                 В результате сдачи-приемки денежных </w:t>
      </w:r>
      <w:proofErr w:type="gramStart"/>
      <w:r>
        <w:rPr>
          <w:sz w:val="26"/>
        </w:rPr>
        <w:t>средств  принято</w:t>
      </w:r>
      <w:proofErr w:type="gramEnd"/>
      <w:r>
        <w:rPr>
          <w:sz w:val="26"/>
        </w:rPr>
        <w:t xml:space="preserve"> следующее:</w:t>
      </w:r>
    </w:p>
    <w:tbl>
      <w:tblPr>
        <w:tblW w:w="9648" w:type="dxa"/>
        <w:tblCellMar>
          <w:left w:w="0" w:type="dxa"/>
          <w:right w:w="0" w:type="dxa"/>
        </w:tblCellMar>
        <w:tblLook w:val="0000" w:firstRow="0" w:lastRow="0" w:firstColumn="0" w:lastColumn="0" w:noHBand="0" w:noVBand="0"/>
      </w:tblPr>
      <w:tblGrid>
        <w:gridCol w:w="3150"/>
        <w:gridCol w:w="3534"/>
        <w:gridCol w:w="969"/>
        <w:gridCol w:w="912"/>
        <w:gridCol w:w="1083"/>
      </w:tblGrid>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Наличных денег  в кассе</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руб.</w:t>
            </w: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коп.</w:t>
            </w: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Чековые книжки</w:t>
            </w:r>
          </w:p>
          <w:p w:rsidR="00422FB8" w:rsidRPr="00AA1F9D" w:rsidRDefault="00422FB8" w:rsidP="00DE7FA5">
            <w:pPr>
              <w:jc w:val="both"/>
              <w:rPr>
                <w:sz w:val="22"/>
                <w:szCs w:val="22"/>
              </w:rPr>
            </w:pPr>
            <w:r w:rsidRPr="00AA1F9D">
              <w:rPr>
                <w:sz w:val="22"/>
                <w:szCs w:val="22"/>
              </w:rPr>
              <w:t>№№</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lang w:val="en-US"/>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Использованные чековые книжки</w:t>
            </w:r>
          </w:p>
          <w:p w:rsidR="00422FB8" w:rsidRPr="00AA1F9D" w:rsidRDefault="00422FB8" w:rsidP="00DE7FA5">
            <w:pPr>
              <w:jc w:val="both"/>
              <w:rPr>
                <w:sz w:val="22"/>
                <w:szCs w:val="22"/>
              </w:rPr>
            </w:pPr>
            <w:r w:rsidRPr="00AA1F9D">
              <w:rPr>
                <w:sz w:val="22"/>
                <w:szCs w:val="22"/>
              </w:rPr>
              <w:t>№№</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lang w:val="en-US"/>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Денежные документы:</w:t>
            </w:r>
          </w:p>
          <w:p w:rsidR="00422FB8" w:rsidRPr="00AA1F9D" w:rsidRDefault="00422FB8" w:rsidP="00DE7FA5">
            <w:pPr>
              <w:jc w:val="both"/>
              <w:rPr>
                <w:sz w:val="22"/>
                <w:szCs w:val="22"/>
              </w:rPr>
            </w:pPr>
            <w:r w:rsidRPr="00AA1F9D">
              <w:rPr>
                <w:sz w:val="22"/>
                <w:szCs w:val="22"/>
              </w:rPr>
              <w:t>Маркированные конверты</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lang w:val="en-US"/>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Руб.</w:t>
            </w: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коп.</w:t>
            </w: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Марки</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lang w:val="en-US"/>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руб.</w:t>
            </w: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коп.</w:t>
            </w: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Талоны ГСМ</w:t>
            </w: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руб.</w:t>
            </w: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коп.</w:t>
            </w: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Pr="00AA1F9D" w:rsidRDefault="00422FB8" w:rsidP="00DE7FA5">
            <w:pPr>
              <w:jc w:val="both"/>
              <w:rPr>
                <w:sz w:val="22"/>
                <w:szCs w:val="22"/>
              </w:rPr>
            </w:pPr>
            <w:r w:rsidRPr="00AA1F9D">
              <w:rPr>
                <w:sz w:val="22"/>
                <w:szCs w:val="22"/>
              </w:rPr>
              <w:t xml:space="preserve">Карт оплаты услуг сотовой связи  </w:t>
            </w:r>
          </w:p>
        </w:tc>
        <w:tc>
          <w:tcPr>
            <w:tcW w:w="3534"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руб.</w:t>
            </w:r>
          </w:p>
        </w:tc>
        <w:tc>
          <w:tcPr>
            <w:tcW w:w="912"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r>
              <w:rPr>
                <w:sz w:val="26"/>
                <w:szCs w:val="16"/>
              </w:rPr>
              <w:t>коп.</w:t>
            </w:r>
          </w:p>
        </w:tc>
      </w:tr>
      <w:tr w:rsidR="00422FB8" w:rsidTr="00DE7FA5">
        <w:trPr>
          <w:trHeight w:val="199"/>
        </w:trPr>
        <w:tc>
          <w:tcPr>
            <w:tcW w:w="3150"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both"/>
              <w:rPr>
                <w:sz w:val="26"/>
                <w:szCs w:val="16"/>
              </w:rPr>
            </w:pPr>
          </w:p>
        </w:tc>
        <w:tc>
          <w:tcPr>
            <w:tcW w:w="3534"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969"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c>
          <w:tcPr>
            <w:tcW w:w="912" w:type="dxa"/>
            <w:tcBorders>
              <w:top w:val="nil"/>
              <w:left w:val="nil"/>
              <w:bottom w:val="single" w:sz="4" w:space="0" w:color="auto"/>
              <w:right w:val="nil"/>
            </w:tcBorders>
            <w:noWrap/>
            <w:tcMar>
              <w:top w:w="15" w:type="dxa"/>
              <w:left w:w="15" w:type="dxa"/>
              <w:bottom w:w="0" w:type="dxa"/>
              <w:right w:w="15" w:type="dxa"/>
            </w:tcMar>
            <w:vAlign w:val="bottom"/>
          </w:tcPr>
          <w:p w:rsidR="00422FB8" w:rsidRDefault="00422FB8" w:rsidP="00DE7FA5">
            <w:pPr>
              <w:jc w:val="center"/>
              <w:rPr>
                <w:b/>
                <w:bCs/>
                <w:sz w:val="26"/>
                <w:szCs w:val="16"/>
              </w:rPr>
            </w:pPr>
          </w:p>
        </w:tc>
        <w:tc>
          <w:tcPr>
            <w:tcW w:w="1083" w:type="dxa"/>
            <w:tcBorders>
              <w:top w:val="nil"/>
              <w:left w:val="nil"/>
              <w:bottom w:val="nil"/>
              <w:right w:val="nil"/>
            </w:tcBorders>
            <w:noWrap/>
            <w:tcMar>
              <w:top w:w="15" w:type="dxa"/>
              <w:left w:w="15" w:type="dxa"/>
              <w:bottom w:w="0" w:type="dxa"/>
              <w:right w:w="15" w:type="dxa"/>
            </w:tcMar>
            <w:vAlign w:val="bottom"/>
          </w:tcPr>
          <w:p w:rsidR="00422FB8" w:rsidRDefault="00422FB8" w:rsidP="00DE7FA5">
            <w:pPr>
              <w:jc w:val="center"/>
              <w:rPr>
                <w:sz w:val="26"/>
                <w:szCs w:val="16"/>
              </w:rPr>
            </w:pPr>
          </w:p>
        </w:tc>
      </w:tr>
    </w:tbl>
    <w:p w:rsidR="00422FB8" w:rsidRDefault="00422FB8" w:rsidP="00422FB8">
      <w:pPr>
        <w:jc w:val="both"/>
        <w:rPr>
          <w:b/>
          <w:bCs/>
          <w:sz w:val="26"/>
        </w:rPr>
      </w:pPr>
      <w:r>
        <w:rPr>
          <w:b/>
          <w:bCs/>
          <w:sz w:val="26"/>
        </w:rPr>
        <w:t>2.Проверка правильности работы программных средств обработки кассовых документов.</w:t>
      </w:r>
    </w:p>
    <w:p w:rsidR="00422FB8" w:rsidRDefault="00422FB8" w:rsidP="00422FB8">
      <w:pPr>
        <w:jc w:val="both"/>
        <w:rPr>
          <w:sz w:val="26"/>
        </w:rPr>
      </w:pPr>
      <w:r>
        <w:rPr>
          <w:sz w:val="26"/>
        </w:rPr>
        <w:t xml:space="preserve">при проверке </w:t>
      </w:r>
      <w:proofErr w:type="gramStart"/>
      <w:r>
        <w:rPr>
          <w:sz w:val="26"/>
        </w:rPr>
        <w:t>установлено:</w:t>
      </w:r>
      <w:r w:rsidRPr="00876792">
        <w:rPr>
          <w:sz w:val="26"/>
        </w:rPr>
        <w:t>_</w:t>
      </w:r>
      <w:proofErr w:type="gramEnd"/>
      <w:r w:rsidRPr="00876792">
        <w:rPr>
          <w:sz w:val="26"/>
        </w:rPr>
        <w:t>______</w:t>
      </w:r>
      <w:r>
        <w:rPr>
          <w:sz w:val="26"/>
        </w:rPr>
        <w:t>_________________________________________</w:t>
      </w:r>
    </w:p>
    <w:p w:rsidR="00422FB8" w:rsidRDefault="00422FB8" w:rsidP="00422FB8">
      <w:pPr>
        <w:jc w:val="both"/>
        <w:rPr>
          <w:b/>
          <w:bCs/>
          <w:sz w:val="26"/>
        </w:rPr>
      </w:pPr>
      <w:r>
        <w:rPr>
          <w:b/>
          <w:bCs/>
          <w:sz w:val="26"/>
        </w:rPr>
        <w:t>3. Проверка учтенных дубликатов ключей в опечатанном кассиром пакете.</w:t>
      </w:r>
    </w:p>
    <w:p w:rsidR="00422FB8" w:rsidRDefault="00422FB8" w:rsidP="00422FB8">
      <w:pPr>
        <w:jc w:val="both"/>
        <w:rPr>
          <w:sz w:val="26"/>
        </w:rPr>
      </w:pPr>
      <w:r>
        <w:rPr>
          <w:sz w:val="26"/>
        </w:rPr>
        <w:t xml:space="preserve">при проверке установлено: </w:t>
      </w:r>
    </w:p>
    <w:p w:rsidR="00422FB8" w:rsidRPr="00360853" w:rsidRDefault="00422FB8" w:rsidP="00422FB8">
      <w:pPr>
        <w:jc w:val="both"/>
        <w:rPr>
          <w:sz w:val="26"/>
        </w:rPr>
      </w:pPr>
      <w:r>
        <w:rPr>
          <w:sz w:val="26"/>
        </w:rPr>
        <w:t>_______________________________________________________________________</w:t>
      </w:r>
    </w:p>
    <w:p w:rsidR="00422FB8" w:rsidRDefault="00422FB8" w:rsidP="00422FB8">
      <w:pPr>
        <w:jc w:val="both"/>
        <w:rPr>
          <w:sz w:val="26"/>
        </w:rPr>
      </w:pPr>
      <w:r>
        <w:rPr>
          <w:sz w:val="26"/>
        </w:rPr>
        <w:t>Последние номера кассовых ордеров: приходного _________________</w:t>
      </w:r>
    </w:p>
    <w:p w:rsidR="00422FB8" w:rsidRPr="00265234" w:rsidRDefault="00422FB8" w:rsidP="00422FB8">
      <w:pPr>
        <w:jc w:val="both"/>
        <w:rPr>
          <w:sz w:val="26"/>
        </w:rPr>
      </w:pPr>
      <w:r>
        <w:rPr>
          <w:sz w:val="26"/>
        </w:rPr>
        <w:t xml:space="preserve">                                                                         расходного _________________</w:t>
      </w:r>
    </w:p>
    <w:p w:rsidR="00422FB8" w:rsidRDefault="00422FB8" w:rsidP="00422FB8">
      <w:pPr>
        <w:jc w:val="both"/>
        <w:rPr>
          <w:sz w:val="28"/>
        </w:rPr>
      </w:pPr>
      <w:r>
        <w:rPr>
          <w:sz w:val="28"/>
        </w:rPr>
        <w:t xml:space="preserve">_______________________           _________________     </w:t>
      </w:r>
      <w:r w:rsidR="00B02DFD">
        <w:rPr>
          <w:sz w:val="28"/>
        </w:rPr>
        <w:t>______________</w:t>
      </w:r>
    </w:p>
    <w:p w:rsidR="00422FB8" w:rsidRPr="00AA1F9D" w:rsidRDefault="00422FB8" w:rsidP="00422FB8">
      <w:pPr>
        <w:rPr>
          <w:sz w:val="22"/>
          <w:szCs w:val="22"/>
        </w:rPr>
      </w:pPr>
      <w:r w:rsidRPr="00AA1F9D">
        <w:rPr>
          <w:sz w:val="22"/>
          <w:szCs w:val="22"/>
        </w:rPr>
        <w:t>(</w:t>
      </w:r>
      <w:proofErr w:type="gramStart"/>
      <w:r w:rsidRPr="00AA1F9D">
        <w:rPr>
          <w:sz w:val="22"/>
          <w:szCs w:val="22"/>
        </w:rPr>
        <w:t xml:space="preserve">должность)   </w:t>
      </w:r>
      <w:proofErr w:type="gramEnd"/>
      <w:r w:rsidRPr="00AA1F9D">
        <w:rPr>
          <w:sz w:val="22"/>
          <w:szCs w:val="22"/>
        </w:rPr>
        <w:t xml:space="preserve">                                     (подпись)                   (расшифровка подписи)</w:t>
      </w:r>
    </w:p>
    <w:p w:rsidR="00422FB8" w:rsidRPr="00AA1F9D" w:rsidRDefault="00422FB8" w:rsidP="00422FB8">
      <w:pPr>
        <w:rPr>
          <w:sz w:val="22"/>
          <w:szCs w:val="22"/>
        </w:rPr>
      </w:pPr>
    </w:p>
    <w:p w:rsidR="00422FB8" w:rsidRDefault="00422FB8" w:rsidP="00422FB8">
      <w:pPr>
        <w:jc w:val="both"/>
        <w:rPr>
          <w:sz w:val="22"/>
          <w:szCs w:val="22"/>
        </w:rPr>
      </w:pPr>
      <w:r w:rsidRPr="00AA1F9D">
        <w:rPr>
          <w:sz w:val="22"/>
          <w:szCs w:val="22"/>
        </w:rPr>
        <w:t xml:space="preserve">Денежные средства </w:t>
      </w:r>
      <w:r>
        <w:rPr>
          <w:sz w:val="22"/>
          <w:szCs w:val="22"/>
        </w:rPr>
        <w:t>сдал</w:t>
      </w:r>
      <w:r w:rsidR="00B02DFD">
        <w:rPr>
          <w:sz w:val="22"/>
          <w:szCs w:val="22"/>
        </w:rPr>
        <w:t>(</w:t>
      </w:r>
      <w:r>
        <w:rPr>
          <w:sz w:val="22"/>
          <w:szCs w:val="22"/>
        </w:rPr>
        <w:t>а</w:t>
      </w:r>
      <w:r w:rsidR="00B02DFD">
        <w:rPr>
          <w:sz w:val="22"/>
          <w:szCs w:val="22"/>
        </w:rPr>
        <w:t>)</w:t>
      </w:r>
      <w:r>
        <w:rPr>
          <w:sz w:val="22"/>
          <w:szCs w:val="22"/>
        </w:rPr>
        <w:t>:</w:t>
      </w:r>
    </w:p>
    <w:p w:rsidR="00422FB8" w:rsidRDefault="00422FB8" w:rsidP="00422FB8">
      <w:pPr>
        <w:jc w:val="both"/>
        <w:rPr>
          <w:sz w:val="28"/>
        </w:rPr>
      </w:pPr>
      <w:r>
        <w:rPr>
          <w:sz w:val="28"/>
        </w:rPr>
        <w:t xml:space="preserve">  _______________________           __________</w:t>
      </w:r>
      <w:r w:rsidR="00B02DFD">
        <w:rPr>
          <w:sz w:val="28"/>
        </w:rPr>
        <w:t>_______     _________________</w:t>
      </w:r>
    </w:p>
    <w:p w:rsidR="00422FB8" w:rsidRPr="00AA1F9D" w:rsidRDefault="00422FB8" w:rsidP="00422FB8">
      <w:pPr>
        <w:rPr>
          <w:sz w:val="22"/>
          <w:szCs w:val="22"/>
        </w:rPr>
      </w:pPr>
      <w:r w:rsidRPr="00AA1F9D">
        <w:rPr>
          <w:sz w:val="22"/>
          <w:szCs w:val="22"/>
        </w:rPr>
        <w:t>(</w:t>
      </w:r>
      <w:proofErr w:type="gramStart"/>
      <w:r w:rsidRPr="00AA1F9D">
        <w:rPr>
          <w:sz w:val="22"/>
          <w:szCs w:val="22"/>
        </w:rPr>
        <w:t xml:space="preserve">должность)   </w:t>
      </w:r>
      <w:proofErr w:type="gramEnd"/>
      <w:r w:rsidRPr="00AA1F9D">
        <w:rPr>
          <w:sz w:val="22"/>
          <w:szCs w:val="22"/>
        </w:rPr>
        <w:t xml:space="preserve">                                     (подпись)                   (расшифровка подписи)</w:t>
      </w:r>
    </w:p>
    <w:p w:rsidR="00422FB8" w:rsidRDefault="00422FB8" w:rsidP="00422FB8">
      <w:pPr>
        <w:jc w:val="both"/>
        <w:rPr>
          <w:sz w:val="22"/>
          <w:szCs w:val="22"/>
        </w:rPr>
      </w:pPr>
      <w:r w:rsidRPr="00AA1F9D">
        <w:rPr>
          <w:sz w:val="22"/>
          <w:szCs w:val="22"/>
        </w:rPr>
        <w:t xml:space="preserve">Денежные средства </w:t>
      </w:r>
      <w:r>
        <w:rPr>
          <w:sz w:val="22"/>
          <w:szCs w:val="22"/>
        </w:rPr>
        <w:t>принял</w:t>
      </w:r>
      <w:r w:rsidR="00B02DFD">
        <w:rPr>
          <w:sz w:val="22"/>
          <w:szCs w:val="22"/>
        </w:rPr>
        <w:t>(</w:t>
      </w:r>
      <w:r>
        <w:rPr>
          <w:sz w:val="22"/>
          <w:szCs w:val="22"/>
        </w:rPr>
        <w:t>а</w:t>
      </w:r>
      <w:r w:rsidR="00B02DFD">
        <w:rPr>
          <w:sz w:val="22"/>
          <w:szCs w:val="22"/>
        </w:rPr>
        <w:t>)</w:t>
      </w:r>
      <w:r>
        <w:rPr>
          <w:sz w:val="22"/>
          <w:szCs w:val="22"/>
        </w:rPr>
        <w:t>:</w:t>
      </w:r>
    </w:p>
    <w:p w:rsidR="00422FB8" w:rsidRDefault="00422FB8" w:rsidP="00422FB8">
      <w:pPr>
        <w:jc w:val="both"/>
        <w:rPr>
          <w:sz w:val="28"/>
        </w:rPr>
      </w:pPr>
      <w:r>
        <w:rPr>
          <w:sz w:val="28"/>
        </w:rPr>
        <w:t>_______________________           __________</w:t>
      </w:r>
      <w:r w:rsidR="00B02DFD">
        <w:rPr>
          <w:sz w:val="28"/>
        </w:rPr>
        <w:t>_______     __________________</w:t>
      </w:r>
    </w:p>
    <w:p w:rsidR="00422FB8" w:rsidRPr="00AA1F9D" w:rsidRDefault="00422FB8" w:rsidP="00422FB8">
      <w:pPr>
        <w:rPr>
          <w:sz w:val="22"/>
          <w:szCs w:val="22"/>
        </w:rPr>
      </w:pPr>
      <w:r w:rsidRPr="00AA1F9D">
        <w:rPr>
          <w:sz w:val="22"/>
          <w:szCs w:val="22"/>
        </w:rPr>
        <w:t>(</w:t>
      </w:r>
      <w:proofErr w:type="gramStart"/>
      <w:r w:rsidRPr="00AA1F9D">
        <w:rPr>
          <w:sz w:val="22"/>
          <w:szCs w:val="22"/>
        </w:rPr>
        <w:t xml:space="preserve">должность)   </w:t>
      </w:r>
      <w:proofErr w:type="gramEnd"/>
      <w:r w:rsidRPr="00AA1F9D">
        <w:rPr>
          <w:sz w:val="22"/>
          <w:szCs w:val="22"/>
        </w:rPr>
        <w:t xml:space="preserve">                                     (подпись)                   (расшифровка подписи)</w:t>
      </w:r>
    </w:p>
    <w:p w:rsidR="00E46F3D" w:rsidRDefault="00E46F3D" w:rsidP="00985943">
      <w:pPr>
        <w:pStyle w:val="a4"/>
        <w:ind w:left="0"/>
        <w:jc w:val="both"/>
        <w:rPr>
          <w:sz w:val="28"/>
          <w:szCs w:val="28"/>
        </w:rPr>
      </w:pPr>
    </w:p>
    <w:p w:rsidR="00B02DFD" w:rsidRDefault="003629BD" w:rsidP="00B02DFD">
      <w:pPr>
        <w:pStyle w:val="a4"/>
        <w:ind w:left="0"/>
        <w:jc w:val="right"/>
        <w:rPr>
          <w:sz w:val="28"/>
          <w:szCs w:val="28"/>
        </w:rPr>
      </w:pPr>
      <w:r>
        <w:rPr>
          <w:sz w:val="28"/>
          <w:szCs w:val="28"/>
        </w:rPr>
        <w:t>Приложение № 10</w:t>
      </w:r>
    </w:p>
    <w:p w:rsidR="00B02DFD" w:rsidRDefault="00B02DFD" w:rsidP="00B02DFD">
      <w:pPr>
        <w:pStyle w:val="a4"/>
        <w:ind w:left="0"/>
        <w:jc w:val="right"/>
        <w:rPr>
          <w:sz w:val="28"/>
          <w:szCs w:val="28"/>
        </w:rPr>
      </w:pPr>
      <w:r>
        <w:rPr>
          <w:sz w:val="28"/>
          <w:szCs w:val="28"/>
        </w:rPr>
        <w:t>к Учетной политике</w:t>
      </w:r>
    </w:p>
    <w:p w:rsidR="00B02DFD" w:rsidRDefault="00B02DFD" w:rsidP="00B02DFD">
      <w:pPr>
        <w:pStyle w:val="a4"/>
        <w:ind w:left="0"/>
        <w:jc w:val="center"/>
        <w:rPr>
          <w:sz w:val="28"/>
          <w:szCs w:val="28"/>
        </w:rPr>
      </w:pPr>
      <w:r>
        <w:rPr>
          <w:sz w:val="28"/>
          <w:szCs w:val="28"/>
        </w:rPr>
        <w:t xml:space="preserve">                                                                                              </w:t>
      </w:r>
      <w:r w:rsidR="00A33D74">
        <w:rPr>
          <w:sz w:val="28"/>
          <w:szCs w:val="28"/>
        </w:rPr>
        <w:t xml:space="preserve">         </w:t>
      </w:r>
      <w:r>
        <w:rPr>
          <w:sz w:val="28"/>
          <w:szCs w:val="28"/>
        </w:rPr>
        <w:t>ГУЗ «ТОНД №1»</w:t>
      </w:r>
    </w:p>
    <w:p w:rsidR="00B02DFD" w:rsidRDefault="00B02DFD" w:rsidP="00B02DFD">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AD1E97" w:rsidRDefault="00AD1E97" w:rsidP="00985943">
      <w:pPr>
        <w:pStyle w:val="a4"/>
        <w:ind w:left="0"/>
        <w:jc w:val="both"/>
        <w:rPr>
          <w:sz w:val="28"/>
          <w:szCs w:val="28"/>
        </w:rPr>
      </w:pPr>
    </w:p>
    <w:tbl>
      <w:tblPr>
        <w:tblW w:w="11161" w:type="dxa"/>
        <w:tblInd w:w="-563" w:type="dxa"/>
        <w:tblLook w:val="04A0" w:firstRow="1" w:lastRow="0" w:firstColumn="1" w:lastColumn="0" w:noHBand="0" w:noVBand="1"/>
      </w:tblPr>
      <w:tblGrid>
        <w:gridCol w:w="747"/>
        <w:gridCol w:w="272"/>
        <w:gridCol w:w="1054"/>
        <w:gridCol w:w="1577"/>
        <w:gridCol w:w="1011"/>
        <w:gridCol w:w="1288"/>
        <w:gridCol w:w="1527"/>
        <w:gridCol w:w="1360"/>
        <w:gridCol w:w="1300"/>
        <w:gridCol w:w="1292"/>
      </w:tblGrid>
      <w:tr w:rsidR="00AD1E97" w:rsidRPr="00AD1E97" w:rsidTr="00A33D74">
        <w:trPr>
          <w:trHeight w:val="315"/>
        </w:trPr>
        <w:tc>
          <w:tcPr>
            <w:tcW w:w="3650" w:type="dxa"/>
            <w:gridSpan w:val="4"/>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b/>
                <w:bCs/>
                <w:sz w:val="20"/>
                <w:szCs w:val="20"/>
              </w:rPr>
            </w:pPr>
            <w:r w:rsidRPr="00AD1E97">
              <w:rPr>
                <w:rFonts w:ascii="Arial CYR" w:hAnsi="Arial CYR" w:cs="Arial CYR"/>
                <w:b/>
                <w:bCs/>
                <w:sz w:val="20"/>
                <w:szCs w:val="20"/>
              </w:rPr>
              <w:t xml:space="preserve">  Расчет оплаты </w:t>
            </w:r>
            <w:r w:rsidR="008002B5">
              <w:rPr>
                <w:rFonts w:ascii="Arial CYR" w:hAnsi="Arial CYR" w:cs="Arial CYR"/>
                <w:b/>
                <w:bCs/>
                <w:sz w:val="20"/>
                <w:szCs w:val="20"/>
              </w:rPr>
              <w:t xml:space="preserve"> </w:t>
            </w:r>
          </w:p>
        </w:tc>
        <w:tc>
          <w:tcPr>
            <w:tcW w:w="2299" w:type="dxa"/>
            <w:gridSpan w:val="2"/>
            <w:tcBorders>
              <w:top w:val="nil"/>
              <w:left w:val="nil"/>
              <w:bottom w:val="nil"/>
              <w:right w:val="nil"/>
            </w:tcBorders>
            <w:shd w:val="clear" w:color="auto" w:fill="auto"/>
            <w:noWrap/>
            <w:vAlign w:val="bottom"/>
            <w:hideMark/>
          </w:tcPr>
          <w:p w:rsidR="00AD1E97" w:rsidRPr="00AD1E97" w:rsidRDefault="008002B5" w:rsidP="00DE7FA5">
            <w:pPr>
              <w:rPr>
                <w:rFonts w:ascii="Arial CYR" w:hAnsi="Arial CYR" w:cs="Arial CYR"/>
                <w:b/>
                <w:bCs/>
              </w:rPr>
            </w:pPr>
            <w:r>
              <w:rPr>
                <w:rFonts w:ascii="Arial CYR" w:hAnsi="Arial CYR" w:cs="Arial CYR"/>
                <w:b/>
                <w:bCs/>
              </w:rPr>
              <w:t xml:space="preserve">                  </w:t>
            </w:r>
            <w:r w:rsidR="00E44EC1">
              <w:rPr>
                <w:rFonts w:ascii="Arial CYR" w:hAnsi="Arial CYR" w:cs="Arial CYR"/>
                <w:b/>
                <w:bCs/>
              </w:rPr>
              <w:t>О</w:t>
            </w:r>
            <w:r w:rsidR="00AD1E97" w:rsidRPr="00AD1E97">
              <w:rPr>
                <w:rFonts w:ascii="Arial CYR" w:hAnsi="Arial CYR" w:cs="Arial CYR"/>
                <w:b/>
                <w:bCs/>
              </w:rPr>
              <w:t xml:space="preserve">тпуск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b/>
                <w:bCs/>
                <w:sz w:val="20"/>
                <w:szCs w:val="20"/>
              </w:rPr>
            </w:pPr>
          </w:p>
        </w:tc>
        <w:tc>
          <w:tcPr>
            <w:tcW w:w="136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b/>
                <w:bCs/>
                <w:sz w:val="20"/>
                <w:szCs w:val="20"/>
              </w:rPr>
            </w:pPr>
          </w:p>
        </w:tc>
        <w:tc>
          <w:tcPr>
            <w:tcW w:w="130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b/>
                <w:bCs/>
                <w:sz w:val="20"/>
                <w:szCs w:val="20"/>
              </w:rPr>
            </w:pPr>
          </w:p>
        </w:tc>
        <w:tc>
          <w:tcPr>
            <w:tcW w:w="1025"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b/>
                <w:bCs/>
                <w:sz w:val="20"/>
                <w:szCs w:val="20"/>
              </w:rPr>
            </w:pPr>
          </w:p>
        </w:tc>
      </w:tr>
      <w:tr w:rsidR="00AD1E97" w:rsidRPr="00AD1E97" w:rsidTr="00A33D74">
        <w:trPr>
          <w:trHeight w:val="255"/>
        </w:trPr>
        <w:tc>
          <w:tcPr>
            <w:tcW w:w="74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3685" w:type="dxa"/>
            <w:gridSpan w:val="3"/>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 _____________по ______________</w:t>
            </w:r>
          </w:p>
        </w:tc>
      </w:tr>
      <w:tr w:rsidR="00AD1E97" w:rsidRPr="00AD1E97" w:rsidTr="00A33D74">
        <w:trPr>
          <w:trHeight w:val="255"/>
        </w:trPr>
        <w:tc>
          <w:tcPr>
            <w:tcW w:w="74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25"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r>
      <w:tr w:rsidR="00AD1E97" w:rsidRPr="00AD1E97" w:rsidTr="00A33D74">
        <w:trPr>
          <w:trHeight w:val="255"/>
        </w:trPr>
        <w:tc>
          <w:tcPr>
            <w:tcW w:w="3650" w:type="dxa"/>
            <w:gridSpan w:val="4"/>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Фамилия, имя, отчество:</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25"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r>
      <w:tr w:rsidR="00AD1E97"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Средняя премия неиндексируемая</w:t>
            </w:r>
          </w:p>
        </w:tc>
        <w:tc>
          <w:tcPr>
            <w:tcW w:w="1288"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33D74">
            <w:pPr>
              <w:jc w:val="right"/>
              <w:rPr>
                <w:rFonts w:ascii="Arial CYR" w:hAnsi="Arial CYR" w:cs="Arial CYR"/>
                <w:sz w:val="20"/>
                <w:szCs w:val="20"/>
              </w:rPr>
            </w:pPr>
            <w:r w:rsidRPr="00AD1E97">
              <w:rPr>
                <w:rFonts w:ascii="Arial CYR" w:hAnsi="Arial CYR" w:cs="Arial CYR"/>
                <w:sz w:val="20"/>
                <w:szCs w:val="20"/>
              </w:rPr>
              <w:t>0,00</w:t>
            </w:r>
          </w:p>
        </w:tc>
      </w:tr>
      <w:tr w:rsidR="00AD1E97"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Средняя премия индексируемая</w:t>
            </w:r>
          </w:p>
        </w:tc>
        <w:tc>
          <w:tcPr>
            <w:tcW w:w="1288"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0,00</w:t>
            </w:r>
          </w:p>
        </w:tc>
      </w:tr>
      <w:tr w:rsidR="00AD1E97"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AD1E97" w:rsidRPr="00AD1E97" w:rsidRDefault="00AD1E97" w:rsidP="00AD1E97">
            <w:pPr>
              <w:jc w:val="center"/>
              <w:rPr>
                <w:rFonts w:ascii="Arial CYR" w:hAnsi="Arial CYR" w:cs="Arial CYR"/>
                <w:sz w:val="20"/>
                <w:szCs w:val="20"/>
              </w:rPr>
            </w:pPr>
            <w:r w:rsidRPr="00AD1E97">
              <w:rPr>
                <w:rFonts w:ascii="Arial CYR" w:hAnsi="Arial CYR" w:cs="Arial CYR"/>
                <w:sz w:val="20"/>
                <w:szCs w:val="20"/>
              </w:rPr>
              <w:t>Месяцы</w:t>
            </w: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Норма</w:t>
            </w:r>
          </w:p>
        </w:tc>
        <w:tc>
          <w:tcPr>
            <w:tcW w:w="1011"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Отрабо</w:t>
            </w:r>
            <w:proofErr w:type="spellEnd"/>
            <w:r w:rsidRPr="00AD1E97">
              <w:rPr>
                <w:rFonts w:ascii="Arial CYR" w:hAnsi="Arial CYR" w:cs="Arial CYR"/>
                <w:sz w:val="20"/>
                <w:szCs w:val="20"/>
              </w:rPr>
              <w:t>-</w:t>
            </w:r>
          </w:p>
        </w:tc>
        <w:tc>
          <w:tcPr>
            <w:tcW w:w="1288"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Неиндекси</w:t>
            </w:r>
            <w:proofErr w:type="spellEnd"/>
            <w:r w:rsidRPr="00AD1E97">
              <w:rPr>
                <w:rFonts w:ascii="Arial CYR" w:hAnsi="Arial CYR" w:cs="Arial CYR"/>
                <w:sz w:val="20"/>
                <w:szCs w:val="20"/>
              </w:rPr>
              <w:t>-</w:t>
            </w:r>
          </w:p>
        </w:tc>
        <w:tc>
          <w:tcPr>
            <w:tcW w:w="152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Коэффициент</w:t>
            </w:r>
          </w:p>
        </w:tc>
        <w:tc>
          <w:tcPr>
            <w:tcW w:w="136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Индексиро</w:t>
            </w:r>
            <w:proofErr w:type="spellEnd"/>
            <w:r w:rsidRPr="00AD1E97">
              <w:rPr>
                <w:rFonts w:ascii="Arial CYR" w:hAnsi="Arial CYR" w:cs="Arial CYR"/>
                <w:sz w:val="20"/>
                <w:szCs w:val="20"/>
              </w:rPr>
              <w:t>-</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xml:space="preserve">Итого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Отработан-</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времени,</w:t>
            </w:r>
          </w:p>
        </w:tc>
        <w:tc>
          <w:tcPr>
            <w:tcW w:w="1011"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танное</w:t>
            </w:r>
            <w:proofErr w:type="spellEnd"/>
          </w:p>
        </w:tc>
        <w:tc>
          <w:tcPr>
            <w:tcW w:w="1288"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рованные</w:t>
            </w:r>
            <w:proofErr w:type="spellEnd"/>
          </w:p>
        </w:tc>
        <w:tc>
          <w:tcPr>
            <w:tcW w:w="152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индексации</w:t>
            </w:r>
          </w:p>
        </w:tc>
        <w:tc>
          <w:tcPr>
            <w:tcW w:w="136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ванные</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выплат, р</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ное</w:t>
            </w:r>
            <w:proofErr w:type="spellEnd"/>
            <w:r w:rsidRPr="00AD1E97">
              <w:rPr>
                <w:rFonts w:ascii="Arial CYR" w:hAnsi="Arial CYR" w:cs="Arial CYR"/>
                <w:sz w:val="20"/>
                <w:szCs w:val="20"/>
              </w:rPr>
              <w:t xml:space="preserve"> время</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время,</w:t>
            </w:r>
          </w:p>
        </w:tc>
        <w:tc>
          <w:tcPr>
            <w:tcW w:w="1288"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выплаты, р</w:t>
            </w:r>
          </w:p>
        </w:tc>
        <w:tc>
          <w:tcPr>
            <w:tcW w:w="152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выплаты, р</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при расчете</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среднего</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xml:space="preserve">заработка, </w:t>
            </w:r>
          </w:p>
        </w:tc>
      </w:tr>
      <w:tr w:rsidR="00AD1E97" w:rsidRPr="00AD1E97" w:rsidTr="00A33D74">
        <w:trPr>
          <w:trHeight w:val="255"/>
        </w:trPr>
        <w:tc>
          <w:tcPr>
            <w:tcW w:w="747" w:type="dxa"/>
            <w:tcBorders>
              <w:top w:val="nil"/>
              <w:left w:val="single" w:sz="4" w:space="0" w:color="auto"/>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1</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2</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3</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4</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5</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6</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7</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8</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9</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10</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11</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jc w:val="right"/>
              <w:rPr>
                <w:rFonts w:ascii="Arial CYR" w:hAnsi="Arial CYR" w:cs="Arial CYR"/>
                <w:sz w:val="20"/>
                <w:szCs w:val="20"/>
              </w:rPr>
            </w:pPr>
            <w:r w:rsidRPr="00AD1E97">
              <w:rPr>
                <w:rFonts w:ascii="Arial CYR" w:hAnsi="Arial CYR" w:cs="Arial CYR"/>
                <w:sz w:val="20"/>
                <w:szCs w:val="20"/>
              </w:rPr>
              <w:t>12</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Итого</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747"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r w:rsidR="00AD1E97"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Период</w:t>
            </w: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Коэффи</w:t>
            </w:r>
            <w:proofErr w:type="spellEnd"/>
            <w:r w:rsidRPr="00AD1E97">
              <w:rPr>
                <w:rFonts w:ascii="Arial CYR" w:hAnsi="Arial CYR" w:cs="Arial CYR"/>
                <w:sz w:val="20"/>
                <w:szCs w:val="20"/>
              </w:rPr>
              <w:t>-</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Длительность,</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Процент</w:t>
            </w: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Средний</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Минимальная</w:t>
            </w: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Не более, р</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Сумма, р</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Сумма по</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циент</w:t>
            </w:r>
            <w:proofErr w:type="spellEnd"/>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заработок, р</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оплата, р</w:t>
            </w: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льготной</w:t>
            </w:r>
          </w:p>
        </w:tc>
      </w:tr>
      <w:tr w:rsidR="00AD1E97"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AD1E97" w:rsidRPr="00AD1E97" w:rsidRDefault="00AD1E97" w:rsidP="00AD1E97">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nil"/>
              <w:left w:val="nil"/>
              <w:bottom w:val="nil"/>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ставке, р</w:t>
            </w:r>
          </w:p>
        </w:tc>
      </w:tr>
      <w:tr w:rsidR="00AD1E97" w:rsidRPr="00AD1E97" w:rsidTr="00A33D74">
        <w:trPr>
          <w:trHeight w:val="255"/>
        </w:trPr>
        <w:tc>
          <w:tcPr>
            <w:tcW w:w="747" w:type="dxa"/>
            <w:tcBorders>
              <w:top w:val="single" w:sz="4" w:space="0" w:color="auto"/>
              <w:left w:val="single" w:sz="4" w:space="0" w:color="auto"/>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c>
          <w:tcPr>
            <w:tcW w:w="1025" w:type="dxa"/>
            <w:tcBorders>
              <w:top w:val="single" w:sz="4" w:space="0" w:color="auto"/>
              <w:left w:val="nil"/>
              <w:bottom w:val="single" w:sz="4" w:space="0" w:color="auto"/>
              <w:right w:val="single" w:sz="4" w:space="0" w:color="auto"/>
            </w:tcBorders>
            <w:shd w:val="clear" w:color="auto" w:fill="auto"/>
            <w:noWrap/>
            <w:vAlign w:val="bottom"/>
            <w:hideMark/>
          </w:tcPr>
          <w:p w:rsidR="00AD1E97" w:rsidRPr="00AD1E97" w:rsidRDefault="00AD1E97" w:rsidP="00AD1E97">
            <w:pPr>
              <w:rPr>
                <w:rFonts w:ascii="Arial CYR" w:hAnsi="Arial CYR" w:cs="Arial CYR"/>
                <w:sz w:val="20"/>
                <w:szCs w:val="20"/>
              </w:rPr>
            </w:pPr>
            <w:r w:rsidRPr="00AD1E97">
              <w:rPr>
                <w:rFonts w:ascii="Arial CYR" w:hAnsi="Arial CYR" w:cs="Arial CYR"/>
                <w:sz w:val="20"/>
                <w:szCs w:val="20"/>
              </w:rPr>
              <w:t> </w:t>
            </w:r>
          </w:p>
        </w:tc>
      </w:tr>
    </w:tbl>
    <w:p w:rsidR="00AD1E97" w:rsidRDefault="00AD1E97" w:rsidP="00985943">
      <w:pPr>
        <w:pStyle w:val="a4"/>
        <w:ind w:left="0"/>
        <w:jc w:val="both"/>
        <w:rPr>
          <w:sz w:val="28"/>
          <w:szCs w:val="28"/>
        </w:rPr>
      </w:pPr>
    </w:p>
    <w:p w:rsidR="00DE7FA5" w:rsidRPr="00620E9E" w:rsidRDefault="00620E9E" w:rsidP="00985943">
      <w:pPr>
        <w:pStyle w:val="a4"/>
        <w:ind w:left="0"/>
        <w:jc w:val="both"/>
      </w:pPr>
      <w:r w:rsidRPr="00620E9E">
        <w:t>Составил: бухгалтер _________________ /_____________/</w:t>
      </w:r>
    </w:p>
    <w:p w:rsidR="00B02DFD" w:rsidRDefault="00B02DFD" w:rsidP="00985943">
      <w:pPr>
        <w:pStyle w:val="a4"/>
        <w:ind w:left="0"/>
        <w:jc w:val="both"/>
        <w:rPr>
          <w:sz w:val="28"/>
          <w:szCs w:val="28"/>
        </w:rPr>
      </w:pPr>
    </w:p>
    <w:p w:rsidR="00B02DFD" w:rsidRDefault="00B02DFD" w:rsidP="00985943">
      <w:pPr>
        <w:pStyle w:val="a4"/>
        <w:ind w:left="0"/>
        <w:jc w:val="both"/>
        <w:rPr>
          <w:sz w:val="28"/>
          <w:szCs w:val="28"/>
        </w:rPr>
      </w:pPr>
    </w:p>
    <w:p w:rsidR="00B02DFD" w:rsidRDefault="00B02DFD" w:rsidP="00985943">
      <w:pPr>
        <w:pStyle w:val="a4"/>
        <w:ind w:left="0"/>
        <w:jc w:val="both"/>
        <w:rPr>
          <w:sz w:val="28"/>
          <w:szCs w:val="28"/>
        </w:rPr>
      </w:pPr>
    </w:p>
    <w:p w:rsidR="000E36EC" w:rsidRDefault="000E36EC" w:rsidP="00985943">
      <w:pPr>
        <w:pStyle w:val="a4"/>
        <w:ind w:left="0"/>
        <w:jc w:val="both"/>
        <w:rPr>
          <w:sz w:val="28"/>
          <w:szCs w:val="28"/>
        </w:rPr>
      </w:pPr>
    </w:p>
    <w:p w:rsidR="00B02DFD" w:rsidRDefault="00B02DFD" w:rsidP="00B02DFD">
      <w:pPr>
        <w:pStyle w:val="a4"/>
        <w:ind w:left="0"/>
        <w:jc w:val="right"/>
        <w:rPr>
          <w:sz w:val="28"/>
          <w:szCs w:val="28"/>
        </w:rPr>
      </w:pPr>
      <w:r>
        <w:rPr>
          <w:sz w:val="28"/>
          <w:szCs w:val="28"/>
        </w:rPr>
        <w:t>Приложение № 1</w:t>
      </w:r>
      <w:r w:rsidR="003629BD">
        <w:rPr>
          <w:sz w:val="28"/>
          <w:szCs w:val="28"/>
        </w:rPr>
        <w:t>1</w:t>
      </w:r>
    </w:p>
    <w:p w:rsidR="00B02DFD" w:rsidRDefault="00B02DFD" w:rsidP="00B02DFD">
      <w:pPr>
        <w:pStyle w:val="a4"/>
        <w:ind w:left="0"/>
        <w:jc w:val="right"/>
        <w:rPr>
          <w:sz w:val="28"/>
          <w:szCs w:val="28"/>
        </w:rPr>
      </w:pPr>
      <w:r>
        <w:rPr>
          <w:sz w:val="28"/>
          <w:szCs w:val="28"/>
        </w:rPr>
        <w:t>к Учетной политике</w:t>
      </w:r>
    </w:p>
    <w:p w:rsidR="00B02DFD" w:rsidRDefault="00B02DFD" w:rsidP="00B02DFD">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ГУЗ «ТОНД №1»</w:t>
      </w:r>
    </w:p>
    <w:p w:rsidR="00B02DFD" w:rsidRDefault="00B02DFD" w:rsidP="00B02DFD">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B02DFD" w:rsidRDefault="00B02DFD" w:rsidP="00985943">
      <w:pPr>
        <w:pStyle w:val="a4"/>
        <w:ind w:left="0"/>
        <w:jc w:val="both"/>
        <w:rPr>
          <w:sz w:val="28"/>
          <w:szCs w:val="28"/>
        </w:rPr>
      </w:pPr>
    </w:p>
    <w:tbl>
      <w:tblPr>
        <w:tblW w:w="11428" w:type="dxa"/>
        <w:tblInd w:w="-563" w:type="dxa"/>
        <w:tblLook w:val="04A0" w:firstRow="1" w:lastRow="0" w:firstColumn="1" w:lastColumn="0" w:noHBand="0" w:noVBand="1"/>
      </w:tblPr>
      <w:tblGrid>
        <w:gridCol w:w="747"/>
        <w:gridCol w:w="272"/>
        <w:gridCol w:w="1054"/>
        <w:gridCol w:w="1577"/>
        <w:gridCol w:w="1011"/>
        <w:gridCol w:w="1288"/>
        <w:gridCol w:w="1527"/>
        <w:gridCol w:w="1360"/>
        <w:gridCol w:w="1300"/>
        <w:gridCol w:w="1292"/>
      </w:tblGrid>
      <w:tr w:rsidR="00E44EC1" w:rsidRPr="00AD1E97" w:rsidTr="00A33D74">
        <w:trPr>
          <w:trHeight w:val="315"/>
        </w:trPr>
        <w:tc>
          <w:tcPr>
            <w:tcW w:w="3650" w:type="dxa"/>
            <w:gridSpan w:val="4"/>
            <w:tcBorders>
              <w:top w:val="nil"/>
              <w:left w:val="nil"/>
              <w:bottom w:val="nil"/>
              <w:right w:val="nil"/>
            </w:tcBorders>
            <w:shd w:val="clear" w:color="auto" w:fill="auto"/>
            <w:noWrap/>
            <w:vAlign w:val="bottom"/>
            <w:hideMark/>
          </w:tcPr>
          <w:p w:rsidR="00E44EC1" w:rsidRPr="00AD1E97" w:rsidRDefault="00E44EC1" w:rsidP="00A33D74">
            <w:pPr>
              <w:ind w:left="601"/>
              <w:rPr>
                <w:rFonts w:ascii="Arial CYR" w:hAnsi="Arial CYR" w:cs="Arial CYR"/>
                <w:b/>
                <w:bCs/>
                <w:sz w:val="20"/>
                <w:szCs w:val="20"/>
              </w:rPr>
            </w:pPr>
            <w:r w:rsidRPr="00AD1E97">
              <w:rPr>
                <w:rFonts w:ascii="Arial CYR" w:hAnsi="Arial CYR" w:cs="Arial CYR"/>
                <w:b/>
                <w:bCs/>
                <w:sz w:val="20"/>
                <w:szCs w:val="20"/>
              </w:rPr>
              <w:t xml:space="preserve">  Расчет оплаты </w:t>
            </w:r>
          </w:p>
        </w:tc>
        <w:tc>
          <w:tcPr>
            <w:tcW w:w="7778" w:type="dxa"/>
            <w:gridSpan w:val="6"/>
            <w:tcBorders>
              <w:top w:val="nil"/>
              <w:left w:val="nil"/>
              <w:bottom w:val="nil"/>
              <w:right w:val="nil"/>
            </w:tcBorders>
            <w:shd w:val="clear" w:color="auto" w:fill="auto"/>
            <w:noWrap/>
            <w:vAlign w:val="bottom"/>
            <w:hideMark/>
          </w:tcPr>
          <w:p w:rsidR="00E44EC1" w:rsidRPr="00AD1E97" w:rsidRDefault="00E44EC1" w:rsidP="00DE7FA5">
            <w:pPr>
              <w:rPr>
                <w:rFonts w:ascii="Arial CYR" w:hAnsi="Arial CYR" w:cs="Arial CYR"/>
                <w:b/>
                <w:bCs/>
                <w:sz w:val="20"/>
                <w:szCs w:val="20"/>
              </w:rPr>
            </w:pPr>
            <w:r>
              <w:rPr>
                <w:rFonts w:ascii="Arial CYR" w:hAnsi="Arial CYR" w:cs="Arial CYR"/>
                <w:b/>
                <w:bCs/>
              </w:rPr>
              <w:t>Отпуск по уходу за ребенком-инвалидом</w:t>
            </w:r>
          </w:p>
        </w:tc>
      </w:tr>
      <w:tr w:rsidR="00DE7FA5" w:rsidRPr="00AD1E97" w:rsidTr="00A33D74">
        <w:trPr>
          <w:trHeight w:val="255"/>
        </w:trPr>
        <w:tc>
          <w:tcPr>
            <w:tcW w:w="74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3952" w:type="dxa"/>
            <w:gridSpan w:val="3"/>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 _____________по ______________</w:t>
            </w:r>
          </w:p>
        </w:tc>
      </w:tr>
      <w:tr w:rsidR="00DE7FA5" w:rsidRPr="00AD1E97" w:rsidTr="00A33D74">
        <w:trPr>
          <w:trHeight w:val="255"/>
        </w:trPr>
        <w:tc>
          <w:tcPr>
            <w:tcW w:w="74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r>
      <w:tr w:rsidR="00DE7FA5" w:rsidRPr="00AD1E97" w:rsidTr="00A33D74">
        <w:trPr>
          <w:trHeight w:val="255"/>
        </w:trPr>
        <w:tc>
          <w:tcPr>
            <w:tcW w:w="3650" w:type="dxa"/>
            <w:gridSpan w:val="4"/>
            <w:tcBorders>
              <w:top w:val="nil"/>
              <w:left w:val="nil"/>
              <w:bottom w:val="nil"/>
              <w:right w:val="nil"/>
            </w:tcBorders>
            <w:shd w:val="clear" w:color="auto" w:fill="auto"/>
            <w:noWrap/>
            <w:vAlign w:val="bottom"/>
            <w:hideMark/>
          </w:tcPr>
          <w:p w:rsidR="00DE7FA5" w:rsidRPr="00AD1E97" w:rsidRDefault="00DE7FA5" w:rsidP="00A33D74">
            <w:pPr>
              <w:ind w:left="601"/>
              <w:rPr>
                <w:rFonts w:ascii="Arial CYR" w:hAnsi="Arial CYR" w:cs="Arial CYR"/>
                <w:sz w:val="20"/>
                <w:szCs w:val="20"/>
              </w:rPr>
            </w:pPr>
            <w:r w:rsidRPr="00AD1E97">
              <w:rPr>
                <w:rFonts w:ascii="Arial CYR" w:hAnsi="Arial CYR" w:cs="Arial CYR"/>
                <w:sz w:val="20"/>
                <w:szCs w:val="20"/>
              </w:rPr>
              <w:t>Фамилия, имя, отчество:</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r>
      <w:tr w:rsidR="00DE7FA5"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Средняя премия неиндексируемая</w:t>
            </w:r>
          </w:p>
        </w:tc>
        <w:tc>
          <w:tcPr>
            <w:tcW w:w="1288"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0,00</w:t>
            </w:r>
          </w:p>
        </w:tc>
      </w:tr>
      <w:tr w:rsidR="00DE7FA5"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Средняя премия индексируемая</w:t>
            </w:r>
          </w:p>
        </w:tc>
        <w:tc>
          <w:tcPr>
            <w:tcW w:w="1288"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0,00</w:t>
            </w:r>
          </w:p>
        </w:tc>
      </w:tr>
      <w:tr w:rsidR="00DE7FA5"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E7FA5" w:rsidRPr="00AD1E97" w:rsidRDefault="00DE7FA5" w:rsidP="00DE7FA5">
            <w:pPr>
              <w:jc w:val="center"/>
              <w:rPr>
                <w:rFonts w:ascii="Arial CYR" w:hAnsi="Arial CYR" w:cs="Arial CYR"/>
                <w:sz w:val="20"/>
                <w:szCs w:val="20"/>
              </w:rPr>
            </w:pPr>
            <w:r w:rsidRPr="00AD1E97">
              <w:rPr>
                <w:rFonts w:ascii="Arial CYR" w:hAnsi="Arial CYR" w:cs="Arial CYR"/>
                <w:sz w:val="20"/>
                <w:szCs w:val="20"/>
              </w:rPr>
              <w:t>Месяцы</w:t>
            </w: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Норма</w:t>
            </w:r>
          </w:p>
        </w:tc>
        <w:tc>
          <w:tcPr>
            <w:tcW w:w="1011"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Отрабо</w:t>
            </w:r>
            <w:proofErr w:type="spellEnd"/>
            <w:r w:rsidRPr="00AD1E97">
              <w:rPr>
                <w:rFonts w:ascii="Arial CYR" w:hAnsi="Arial CYR" w:cs="Arial CYR"/>
                <w:sz w:val="20"/>
                <w:szCs w:val="20"/>
              </w:rPr>
              <w:t>-</w:t>
            </w:r>
          </w:p>
        </w:tc>
        <w:tc>
          <w:tcPr>
            <w:tcW w:w="1288"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Неиндекси</w:t>
            </w:r>
            <w:proofErr w:type="spellEnd"/>
            <w:r w:rsidRPr="00AD1E97">
              <w:rPr>
                <w:rFonts w:ascii="Arial CYR" w:hAnsi="Arial CYR" w:cs="Arial CYR"/>
                <w:sz w:val="20"/>
                <w:szCs w:val="20"/>
              </w:rPr>
              <w:t>-</w:t>
            </w:r>
          </w:p>
        </w:tc>
        <w:tc>
          <w:tcPr>
            <w:tcW w:w="152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Коэффициент</w:t>
            </w:r>
          </w:p>
        </w:tc>
        <w:tc>
          <w:tcPr>
            <w:tcW w:w="136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Индексиро</w:t>
            </w:r>
            <w:proofErr w:type="spellEnd"/>
            <w:r w:rsidRPr="00AD1E97">
              <w:rPr>
                <w:rFonts w:ascii="Arial CYR" w:hAnsi="Arial CYR" w:cs="Arial CYR"/>
                <w:sz w:val="20"/>
                <w:szCs w:val="20"/>
              </w:rPr>
              <w:t>-</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xml:space="preserve">Итого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Отработан-</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времени,</w:t>
            </w:r>
          </w:p>
        </w:tc>
        <w:tc>
          <w:tcPr>
            <w:tcW w:w="1011"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танное</w:t>
            </w:r>
            <w:proofErr w:type="spellEnd"/>
          </w:p>
        </w:tc>
        <w:tc>
          <w:tcPr>
            <w:tcW w:w="1288"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рованные</w:t>
            </w:r>
            <w:proofErr w:type="spellEnd"/>
          </w:p>
        </w:tc>
        <w:tc>
          <w:tcPr>
            <w:tcW w:w="152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индексации</w:t>
            </w:r>
          </w:p>
        </w:tc>
        <w:tc>
          <w:tcPr>
            <w:tcW w:w="136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ванные</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выплат, р</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ное</w:t>
            </w:r>
            <w:proofErr w:type="spellEnd"/>
            <w:r w:rsidRPr="00AD1E97">
              <w:rPr>
                <w:rFonts w:ascii="Arial CYR" w:hAnsi="Arial CYR" w:cs="Arial CYR"/>
                <w:sz w:val="20"/>
                <w:szCs w:val="20"/>
              </w:rPr>
              <w:t xml:space="preserve"> время</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время,</w:t>
            </w:r>
          </w:p>
        </w:tc>
        <w:tc>
          <w:tcPr>
            <w:tcW w:w="1288"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выплаты, р</w:t>
            </w:r>
          </w:p>
        </w:tc>
        <w:tc>
          <w:tcPr>
            <w:tcW w:w="152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выплаты, р</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при расчете</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среднего</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xml:space="preserve">заработка, </w:t>
            </w:r>
          </w:p>
        </w:tc>
      </w:tr>
      <w:tr w:rsidR="00DE7FA5" w:rsidRPr="00AD1E97" w:rsidTr="00A33D74">
        <w:trPr>
          <w:trHeight w:val="255"/>
        </w:trPr>
        <w:tc>
          <w:tcPr>
            <w:tcW w:w="747" w:type="dxa"/>
            <w:tcBorders>
              <w:top w:val="nil"/>
              <w:left w:val="single" w:sz="4" w:space="0" w:color="auto"/>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1</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2</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3</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4</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5</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6</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7</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8</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9</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10</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11</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jc w:val="right"/>
              <w:rPr>
                <w:rFonts w:ascii="Arial CYR" w:hAnsi="Arial CYR" w:cs="Arial CYR"/>
                <w:sz w:val="20"/>
                <w:szCs w:val="20"/>
              </w:rPr>
            </w:pPr>
            <w:r w:rsidRPr="00AD1E97">
              <w:rPr>
                <w:rFonts w:ascii="Arial CYR" w:hAnsi="Arial CYR" w:cs="Arial CYR"/>
                <w:sz w:val="20"/>
                <w:szCs w:val="20"/>
              </w:rPr>
              <w:t>12</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Итого</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747"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r w:rsidR="00DE7FA5"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Период</w:t>
            </w: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Коэффи</w:t>
            </w:r>
            <w:proofErr w:type="spellEnd"/>
            <w:r w:rsidRPr="00AD1E97">
              <w:rPr>
                <w:rFonts w:ascii="Arial CYR" w:hAnsi="Arial CYR" w:cs="Arial CYR"/>
                <w:sz w:val="20"/>
                <w:szCs w:val="20"/>
              </w:rPr>
              <w:t>-</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Длительность,</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Процент</w:t>
            </w: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Средний</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Минимальная</w:t>
            </w: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Не более, р</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Сумма, р</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Сумма по</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циент</w:t>
            </w:r>
            <w:proofErr w:type="spellEnd"/>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заработок, р</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оплата, р</w:t>
            </w: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льготной</w:t>
            </w:r>
          </w:p>
        </w:tc>
      </w:tr>
      <w:tr w:rsidR="00DE7FA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DE7FA5" w:rsidRPr="00AD1E97" w:rsidRDefault="00DE7FA5" w:rsidP="00DE7FA5">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ставке, р</w:t>
            </w:r>
          </w:p>
        </w:tc>
      </w:tr>
      <w:tr w:rsidR="00DE7FA5" w:rsidRPr="00AD1E97" w:rsidTr="00A33D74">
        <w:trPr>
          <w:trHeight w:val="255"/>
        </w:trPr>
        <w:tc>
          <w:tcPr>
            <w:tcW w:w="747" w:type="dxa"/>
            <w:tcBorders>
              <w:top w:val="single" w:sz="4" w:space="0" w:color="auto"/>
              <w:left w:val="single" w:sz="4" w:space="0" w:color="auto"/>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DE7FA5" w:rsidRPr="00AD1E97" w:rsidRDefault="00DE7FA5" w:rsidP="00DE7FA5">
            <w:pPr>
              <w:rPr>
                <w:rFonts w:ascii="Arial CYR" w:hAnsi="Arial CYR" w:cs="Arial CYR"/>
                <w:sz w:val="20"/>
                <w:szCs w:val="20"/>
              </w:rPr>
            </w:pPr>
            <w:r w:rsidRPr="00AD1E97">
              <w:rPr>
                <w:rFonts w:ascii="Arial CYR" w:hAnsi="Arial CYR" w:cs="Arial CYR"/>
                <w:sz w:val="20"/>
                <w:szCs w:val="20"/>
              </w:rPr>
              <w:t> </w:t>
            </w:r>
          </w:p>
        </w:tc>
      </w:tr>
    </w:tbl>
    <w:p w:rsidR="00DE7FA5" w:rsidRDefault="00DE7FA5" w:rsidP="00DE7FA5">
      <w:pPr>
        <w:pStyle w:val="a4"/>
        <w:ind w:left="0"/>
        <w:jc w:val="both"/>
        <w:rPr>
          <w:sz w:val="28"/>
          <w:szCs w:val="28"/>
        </w:rPr>
      </w:pPr>
    </w:p>
    <w:p w:rsidR="006F0825" w:rsidRDefault="006F0825" w:rsidP="00DE7FA5">
      <w:pPr>
        <w:pStyle w:val="a4"/>
        <w:ind w:left="0"/>
        <w:jc w:val="both"/>
        <w:rPr>
          <w:sz w:val="28"/>
          <w:szCs w:val="28"/>
        </w:rPr>
      </w:pPr>
    </w:p>
    <w:p w:rsidR="00620E9E" w:rsidRPr="00620E9E" w:rsidRDefault="00620E9E" w:rsidP="00620E9E">
      <w:pPr>
        <w:pStyle w:val="a4"/>
        <w:ind w:left="0"/>
        <w:jc w:val="both"/>
      </w:pPr>
      <w:r w:rsidRPr="00620E9E">
        <w:t>Составил: бухгалтер _________________ /_____________/</w:t>
      </w:r>
    </w:p>
    <w:p w:rsidR="006F0825" w:rsidRDefault="006F0825" w:rsidP="00DE7FA5">
      <w:pPr>
        <w:pStyle w:val="a4"/>
        <w:ind w:left="0"/>
        <w:jc w:val="both"/>
        <w:rPr>
          <w:sz w:val="28"/>
          <w:szCs w:val="28"/>
        </w:rPr>
      </w:pPr>
    </w:p>
    <w:p w:rsidR="00B745A1" w:rsidRDefault="00B745A1" w:rsidP="00DE7FA5">
      <w:pPr>
        <w:pStyle w:val="a4"/>
        <w:ind w:left="0"/>
        <w:jc w:val="both"/>
        <w:rPr>
          <w:sz w:val="28"/>
          <w:szCs w:val="28"/>
        </w:rPr>
      </w:pPr>
    </w:p>
    <w:p w:rsidR="00B745A1" w:rsidRDefault="00B745A1" w:rsidP="00DE7FA5">
      <w:pPr>
        <w:pStyle w:val="a4"/>
        <w:ind w:left="0"/>
        <w:jc w:val="both"/>
        <w:rPr>
          <w:sz w:val="28"/>
          <w:szCs w:val="28"/>
        </w:rPr>
      </w:pPr>
    </w:p>
    <w:p w:rsidR="006F0825" w:rsidRDefault="006F0825" w:rsidP="006F0825">
      <w:pPr>
        <w:pStyle w:val="a4"/>
        <w:ind w:left="0"/>
        <w:jc w:val="right"/>
        <w:rPr>
          <w:sz w:val="28"/>
          <w:szCs w:val="28"/>
        </w:rPr>
      </w:pPr>
      <w:r>
        <w:rPr>
          <w:sz w:val="28"/>
          <w:szCs w:val="28"/>
        </w:rPr>
        <w:t>Приложение № 1</w:t>
      </w:r>
      <w:r w:rsidR="003629BD">
        <w:rPr>
          <w:sz w:val="28"/>
          <w:szCs w:val="28"/>
        </w:rPr>
        <w:t>2</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ГУЗ «ТОНД №1»</w:t>
      </w:r>
    </w:p>
    <w:p w:rsidR="006F0825" w:rsidRDefault="006F0825" w:rsidP="006F0825">
      <w:pPr>
        <w:pStyle w:val="a4"/>
        <w:ind w:left="0"/>
        <w:jc w:val="center"/>
        <w:rPr>
          <w:sz w:val="28"/>
          <w:szCs w:val="28"/>
        </w:rPr>
      </w:pPr>
      <w:r>
        <w:rPr>
          <w:sz w:val="28"/>
          <w:szCs w:val="28"/>
        </w:rPr>
        <w:t xml:space="preserve">                                                                                   </w:t>
      </w:r>
      <w:r w:rsidR="00A33D74">
        <w:rPr>
          <w:sz w:val="28"/>
          <w:szCs w:val="28"/>
        </w:rPr>
        <w:t xml:space="preserve">                            </w:t>
      </w:r>
      <w:r>
        <w:rPr>
          <w:sz w:val="28"/>
          <w:szCs w:val="28"/>
        </w:rPr>
        <w:t xml:space="preserve"> 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6F0825" w:rsidRDefault="006F0825" w:rsidP="006F0825">
      <w:pPr>
        <w:pStyle w:val="a4"/>
        <w:ind w:left="0"/>
        <w:jc w:val="both"/>
        <w:rPr>
          <w:sz w:val="28"/>
          <w:szCs w:val="28"/>
        </w:rPr>
      </w:pPr>
    </w:p>
    <w:tbl>
      <w:tblPr>
        <w:tblW w:w="11428" w:type="dxa"/>
        <w:tblInd w:w="-563" w:type="dxa"/>
        <w:tblLook w:val="04A0" w:firstRow="1" w:lastRow="0" w:firstColumn="1" w:lastColumn="0" w:noHBand="0" w:noVBand="1"/>
      </w:tblPr>
      <w:tblGrid>
        <w:gridCol w:w="747"/>
        <w:gridCol w:w="272"/>
        <w:gridCol w:w="1054"/>
        <w:gridCol w:w="1577"/>
        <w:gridCol w:w="1011"/>
        <w:gridCol w:w="1288"/>
        <w:gridCol w:w="1527"/>
        <w:gridCol w:w="1360"/>
        <w:gridCol w:w="1300"/>
        <w:gridCol w:w="1292"/>
      </w:tblGrid>
      <w:tr w:rsidR="006F0825" w:rsidRPr="00AD1E97" w:rsidTr="00A33D74">
        <w:trPr>
          <w:trHeight w:val="315"/>
        </w:trPr>
        <w:tc>
          <w:tcPr>
            <w:tcW w:w="3650" w:type="dxa"/>
            <w:gridSpan w:val="4"/>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b/>
                <w:bCs/>
                <w:sz w:val="20"/>
                <w:szCs w:val="20"/>
              </w:rPr>
            </w:pPr>
            <w:r w:rsidRPr="00AD1E97">
              <w:rPr>
                <w:rFonts w:ascii="Arial CYR" w:hAnsi="Arial CYR" w:cs="Arial CYR"/>
                <w:b/>
                <w:bCs/>
                <w:sz w:val="20"/>
                <w:szCs w:val="20"/>
              </w:rPr>
              <w:t xml:space="preserve">  Расчет оплаты </w:t>
            </w:r>
          </w:p>
        </w:tc>
        <w:tc>
          <w:tcPr>
            <w:tcW w:w="7778" w:type="dxa"/>
            <w:gridSpan w:val="6"/>
            <w:tcBorders>
              <w:top w:val="nil"/>
              <w:left w:val="nil"/>
              <w:bottom w:val="nil"/>
              <w:right w:val="nil"/>
            </w:tcBorders>
            <w:shd w:val="clear" w:color="auto" w:fill="auto"/>
            <w:noWrap/>
            <w:vAlign w:val="bottom"/>
            <w:hideMark/>
          </w:tcPr>
          <w:p w:rsidR="006F0825" w:rsidRPr="00AD1E97" w:rsidRDefault="006F0825" w:rsidP="006F0825">
            <w:pPr>
              <w:rPr>
                <w:rFonts w:ascii="Arial CYR" w:hAnsi="Arial CYR" w:cs="Arial CYR"/>
                <w:b/>
                <w:bCs/>
                <w:sz w:val="20"/>
                <w:szCs w:val="20"/>
              </w:rPr>
            </w:pPr>
            <w:r>
              <w:rPr>
                <w:rFonts w:ascii="Arial CYR" w:hAnsi="Arial CYR" w:cs="Arial CYR"/>
                <w:b/>
                <w:bCs/>
              </w:rPr>
              <w:t>Командировка</w:t>
            </w:r>
          </w:p>
        </w:tc>
      </w:tr>
      <w:tr w:rsidR="006F0825" w:rsidRPr="00AD1E97" w:rsidTr="00A33D74">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3952" w:type="dxa"/>
            <w:gridSpan w:val="3"/>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 _____________по ______________</w:t>
            </w:r>
          </w:p>
        </w:tc>
      </w:tr>
      <w:tr w:rsidR="006F0825" w:rsidRPr="00AD1E97" w:rsidTr="00A33D74">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A33D74">
        <w:trPr>
          <w:trHeight w:val="255"/>
        </w:trPr>
        <w:tc>
          <w:tcPr>
            <w:tcW w:w="3650" w:type="dxa"/>
            <w:gridSpan w:val="4"/>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Фамилия, имя, отчество:</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неиндексируемая</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A33D74">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индексируемая</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jc w:val="center"/>
              <w:rPr>
                <w:rFonts w:ascii="Arial CYR" w:hAnsi="Arial CYR" w:cs="Arial CYR"/>
                <w:sz w:val="20"/>
                <w:szCs w:val="20"/>
              </w:rPr>
            </w:pPr>
            <w:r w:rsidRPr="00AD1E97">
              <w:rPr>
                <w:rFonts w:ascii="Arial CYR" w:hAnsi="Arial CYR" w:cs="Arial CYR"/>
                <w:sz w:val="20"/>
                <w:szCs w:val="20"/>
              </w:rPr>
              <w:t>Месяцы</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Норма</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Отрабо</w:t>
            </w:r>
            <w:proofErr w:type="spellEnd"/>
            <w:r w:rsidRPr="00AD1E97">
              <w:rPr>
                <w:rFonts w:ascii="Arial CYR" w:hAnsi="Arial CYR" w:cs="Arial CYR"/>
                <w:sz w:val="20"/>
                <w:szCs w:val="20"/>
              </w:rPr>
              <w:t>-</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Неиндекси</w:t>
            </w:r>
            <w:proofErr w:type="spellEnd"/>
            <w:r w:rsidRPr="00AD1E97">
              <w:rPr>
                <w:rFonts w:ascii="Arial CYR" w:hAnsi="Arial CYR" w:cs="Arial CYR"/>
                <w:sz w:val="20"/>
                <w:szCs w:val="20"/>
              </w:rPr>
              <w:t>-</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Коэффициент</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Индексиро</w:t>
            </w:r>
            <w:proofErr w:type="spellEnd"/>
            <w:r w:rsidRPr="00AD1E97">
              <w:rPr>
                <w:rFonts w:ascii="Arial CYR" w:hAnsi="Arial CYR" w:cs="Arial CYR"/>
                <w:sz w:val="20"/>
                <w:szCs w:val="20"/>
              </w:rPr>
              <w:t>-</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Итого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Отработан-</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времени,</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танное</w:t>
            </w:r>
            <w:proofErr w:type="spellEnd"/>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рованные</w:t>
            </w:r>
            <w:proofErr w:type="spellEnd"/>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индексации</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ванные</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ное</w:t>
            </w:r>
            <w:proofErr w:type="spellEnd"/>
            <w:r w:rsidRPr="00AD1E97">
              <w:rPr>
                <w:rFonts w:ascii="Arial CYR" w:hAnsi="Arial CYR" w:cs="Arial CYR"/>
                <w:sz w:val="20"/>
                <w:szCs w:val="20"/>
              </w:rPr>
              <w:t xml:space="preserve"> время</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время,</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при расчете</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среднего</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заработка, </w:t>
            </w:r>
          </w:p>
        </w:tc>
      </w:tr>
      <w:tr w:rsidR="006F0825" w:rsidRPr="00AD1E97" w:rsidTr="00A33D74">
        <w:trPr>
          <w:trHeight w:val="255"/>
        </w:trPr>
        <w:tc>
          <w:tcPr>
            <w:tcW w:w="747" w:type="dxa"/>
            <w:tcBorders>
              <w:top w:val="nil"/>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3</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4</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5</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6</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7</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8</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9</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10</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Итого</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74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A33D74">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Период</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Коэффи</w:t>
            </w:r>
            <w:proofErr w:type="spellEnd"/>
            <w:r w:rsidRPr="00AD1E97">
              <w:rPr>
                <w:rFonts w:ascii="Arial CYR" w:hAnsi="Arial CYR" w:cs="Arial CYR"/>
                <w:sz w:val="20"/>
                <w:szCs w:val="20"/>
              </w:rPr>
              <w:t>-</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Длительность,</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Процент</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Средний</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Минимальная</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Не более,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по</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циент</w:t>
            </w:r>
            <w:proofErr w:type="spellEnd"/>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заработок, р</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оплата, р</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льготной</w:t>
            </w:r>
          </w:p>
        </w:tc>
      </w:tr>
      <w:tr w:rsidR="006F0825" w:rsidRPr="00AD1E97" w:rsidTr="00A33D74">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ставке, р</w:t>
            </w:r>
          </w:p>
        </w:tc>
      </w:tr>
      <w:tr w:rsidR="006F0825" w:rsidRPr="00AD1E97" w:rsidTr="00A33D74">
        <w:trPr>
          <w:trHeight w:val="255"/>
        </w:trPr>
        <w:tc>
          <w:tcPr>
            <w:tcW w:w="747" w:type="dxa"/>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bl>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20E9E" w:rsidRPr="00620E9E" w:rsidRDefault="00620E9E" w:rsidP="00620E9E">
      <w:pPr>
        <w:pStyle w:val="a4"/>
        <w:ind w:left="0"/>
        <w:jc w:val="both"/>
      </w:pPr>
      <w:r w:rsidRPr="00620E9E">
        <w:t>Составил: бухгалтер _________________ /_____________/</w:t>
      </w:r>
    </w:p>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F0825" w:rsidRDefault="006F0825" w:rsidP="006F0825">
      <w:pPr>
        <w:pStyle w:val="a4"/>
        <w:ind w:left="0"/>
        <w:jc w:val="right"/>
        <w:rPr>
          <w:sz w:val="28"/>
          <w:szCs w:val="28"/>
        </w:rPr>
      </w:pPr>
      <w:r>
        <w:rPr>
          <w:sz w:val="28"/>
          <w:szCs w:val="28"/>
        </w:rPr>
        <w:t>Приложение № 1</w:t>
      </w:r>
      <w:r w:rsidR="003629BD">
        <w:rPr>
          <w:sz w:val="28"/>
          <w:szCs w:val="28"/>
        </w:rPr>
        <w:t>3</w:t>
      </w:r>
    </w:p>
    <w:p w:rsidR="006F0825" w:rsidRDefault="006F0825" w:rsidP="006F0825">
      <w:pPr>
        <w:pStyle w:val="a4"/>
        <w:ind w:left="0"/>
        <w:jc w:val="right"/>
        <w:rPr>
          <w:sz w:val="28"/>
          <w:szCs w:val="28"/>
        </w:rPr>
      </w:pPr>
      <w:r>
        <w:rPr>
          <w:sz w:val="28"/>
          <w:szCs w:val="28"/>
        </w:rPr>
        <w:t>к Учетной политике</w:t>
      </w:r>
    </w:p>
    <w:p w:rsidR="00D42C5D" w:rsidRDefault="006F0825" w:rsidP="00D42C5D">
      <w:pPr>
        <w:pStyle w:val="a4"/>
        <w:ind w:left="0"/>
        <w:jc w:val="right"/>
        <w:rPr>
          <w:sz w:val="28"/>
          <w:szCs w:val="28"/>
        </w:rPr>
      </w:pPr>
      <w:r>
        <w:rPr>
          <w:sz w:val="28"/>
          <w:szCs w:val="28"/>
        </w:rPr>
        <w:t xml:space="preserve">                                                                                              ГУЗ «ТОНД №</w:t>
      </w:r>
      <w:proofErr w:type="gramStart"/>
      <w:r>
        <w:rPr>
          <w:sz w:val="28"/>
          <w:szCs w:val="28"/>
        </w:rPr>
        <w:t>1»</w:t>
      </w:r>
      <w:r w:rsidR="00D42C5D">
        <w:rPr>
          <w:sz w:val="28"/>
          <w:szCs w:val="28"/>
        </w:rPr>
        <w:t xml:space="preserve">   </w:t>
      </w:r>
      <w:proofErr w:type="gramEnd"/>
      <w:r w:rsidR="00D42C5D">
        <w:rPr>
          <w:sz w:val="28"/>
          <w:szCs w:val="28"/>
        </w:rPr>
        <w:t xml:space="preserve">                                                       </w:t>
      </w:r>
      <w:r w:rsidR="00984FBB">
        <w:rPr>
          <w:sz w:val="28"/>
          <w:szCs w:val="28"/>
        </w:rPr>
        <w:t xml:space="preserve"> </w:t>
      </w:r>
      <w:r w:rsidR="00AD6977">
        <w:rPr>
          <w:sz w:val="28"/>
          <w:szCs w:val="28"/>
        </w:rPr>
        <w:t xml:space="preserve">                         на </w:t>
      </w:r>
      <w:r w:rsidR="00C937D5">
        <w:rPr>
          <w:sz w:val="28"/>
          <w:szCs w:val="28"/>
        </w:rPr>
        <w:t>2024</w:t>
      </w:r>
      <w:r w:rsidR="00D42C5D">
        <w:rPr>
          <w:sz w:val="28"/>
          <w:szCs w:val="28"/>
        </w:rPr>
        <w:t xml:space="preserve"> год</w:t>
      </w:r>
    </w:p>
    <w:p w:rsidR="006F0825" w:rsidRDefault="006F0825" w:rsidP="006F0825">
      <w:pPr>
        <w:pStyle w:val="a4"/>
        <w:ind w:left="0"/>
        <w:jc w:val="center"/>
        <w:rPr>
          <w:sz w:val="28"/>
          <w:szCs w:val="28"/>
        </w:rPr>
      </w:pP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6F0825" w:rsidRDefault="006F0825" w:rsidP="006F0825">
      <w:pPr>
        <w:pStyle w:val="a4"/>
        <w:ind w:left="0"/>
        <w:jc w:val="both"/>
        <w:rPr>
          <w:sz w:val="28"/>
          <w:szCs w:val="28"/>
        </w:rPr>
      </w:pPr>
    </w:p>
    <w:tbl>
      <w:tblPr>
        <w:tblW w:w="11428" w:type="dxa"/>
        <w:tblInd w:w="-743" w:type="dxa"/>
        <w:tblLook w:val="04A0" w:firstRow="1" w:lastRow="0" w:firstColumn="1" w:lastColumn="0" w:noHBand="0" w:noVBand="1"/>
      </w:tblPr>
      <w:tblGrid>
        <w:gridCol w:w="747"/>
        <w:gridCol w:w="272"/>
        <w:gridCol w:w="1054"/>
        <w:gridCol w:w="1577"/>
        <w:gridCol w:w="1011"/>
        <w:gridCol w:w="1288"/>
        <w:gridCol w:w="1527"/>
        <w:gridCol w:w="1360"/>
        <w:gridCol w:w="1300"/>
        <w:gridCol w:w="1292"/>
      </w:tblGrid>
      <w:tr w:rsidR="006F0825" w:rsidRPr="00AD1E97" w:rsidTr="008676D1">
        <w:trPr>
          <w:trHeight w:val="315"/>
        </w:trPr>
        <w:tc>
          <w:tcPr>
            <w:tcW w:w="3650" w:type="dxa"/>
            <w:gridSpan w:val="4"/>
            <w:tcBorders>
              <w:top w:val="nil"/>
              <w:left w:val="nil"/>
              <w:bottom w:val="nil"/>
              <w:right w:val="nil"/>
            </w:tcBorders>
            <w:shd w:val="clear" w:color="auto" w:fill="auto"/>
            <w:noWrap/>
            <w:vAlign w:val="bottom"/>
            <w:hideMark/>
          </w:tcPr>
          <w:p w:rsidR="006F0825" w:rsidRPr="00AD1E97" w:rsidRDefault="006F0825" w:rsidP="008676D1">
            <w:pPr>
              <w:ind w:left="601"/>
              <w:rPr>
                <w:rFonts w:ascii="Arial CYR" w:hAnsi="Arial CYR" w:cs="Arial CYR"/>
                <w:b/>
                <w:bCs/>
                <w:sz w:val="20"/>
                <w:szCs w:val="20"/>
              </w:rPr>
            </w:pPr>
            <w:r w:rsidRPr="00AD1E97">
              <w:rPr>
                <w:rFonts w:ascii="Arial CYR" w:hAnsi="Arial CYR" w:cs="Arial CYR"/>
                <w:b/>
                <w:bCs/>
                <w:sz w:val="20"/>
                <w:szCs w:val="20"/>
              </w:rPr>
              <w:t xml:space="preserve">  Расчет оплаты </w:t>
            </w:r>
          </w:p>
        </w:tc>
        <w:tc>
          <w:tcPr>
            <w:tcW w:w="7778" w:type="dxa"/>
            <w:gridSpan w:val="6"/>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b/>
                <w:bCs/>
                <w:sz w:val="20"/>
                <w:szCs w:val="20"/>
              </w:rPr>
            </w:pPr>
            <w:r>
              <w:rPr>
                <w:rFonts w:ascii="Arial CYR" w:hAnsi="Arial CYR" w:cs="Arial CYR"/>
                <w:b/>
                <w:bCs/>
              </w:rPr>
              <w:t>Больничный лист</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3952" w:type="dxa"/>
            <w:gridSpan w:val="3"/>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 _____________по ______________</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8676D1">
        <w:trPr>
          <w:trHeight w:val="255"/>
        </w:trPr>
        <w:tc>
          <w:tcPr>
            <w:tcW w:w="3650" w:type="dxa"/>
            <w:gridSpan w:val="4"/>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Фамилия, имя, отчество:</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8676D1">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неиндексируемая</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8676D1">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индексируемая</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8676D1">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jc w:val="center"/>
              <w:rPr>
                <w:rFonts w:ascii="Arial CYR" w:hAnsi="Arial CYR" w:cs="Arial CYR"/>
                <w:sz w:val="20"/>
                <w:szCs w:val="20"/>
              </w:rPr>
            </w:pPr>
            <w:r w:rsidRPr="00AD1E97">
              <w:rPr>
                <w:rFonts w:ascii="Arial CYR" w:hAnsi="Arial CYR" w:cs="Arial CYR"/>
                <w:sz w:val="20"/>
                <w:szCs w:val="20"/>
              </w:rPr>
              <w:t>Месяцы</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Норма</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Отрабо</w:t>
            </w:r>
            <w:proofErr w:type="spellEnd"/>
            <w:r w:rsidRPr="00AD1E97">
              <w:rPr>
                <w:rFonts w:ascii="Arial CYR" w:hAnsi="Arial CYR" w:cs="Arial CYR"/>
                <w:sz w:val="20"/>
                <w:szCs w:val="20"/>
              </w:rPr>
              <w:t>-</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Неиндекси</w:t>
            </w:r>
            <w:proofErr w:type="spellEnd"/>
            <w:r w:rsidRPr="00AD1E97">
              <w:rPr>
                <w:rFonts w:ascii="Arial CYR" w:hAnsi="Arial CYR" w:cs="Arial CYR"/>
                <w:sz w:val="20"/>
                <w:szCs w:val="20"/>
              </w:rPr>
              <w:t>-</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Коэффициент</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Индексиро</w:t>
            </w:r>
            <w:proofErr w:type="spellEnd"/>
            <w:r w:rsidRPr="00AD1E97">
              <w:rPr>
                <w:rFonts w:ascii="Arial CYR" w:hAnsi="Arial CYR" w:cs="Arial CYR"/>
                <w:sz w:val="20"/>
                <w:szCs w:val="20"/>
              </w:rPr>
              <w:t>-</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Итого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Отработан-</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времени,</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танное</w:t>
            </w:r>
            <w:proofErr w:type="spellEnd"/>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рованные</w:t>
            </w:r>
            <w:proofErr w:type="spellEnd"/>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индексации</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ванные</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ное</w:t>
            </w:r>
            <w:proofErr w:type="spellEnd"/>
            <w:r w:rsidRPr="00AD1E97">
              <w:rPr>
                <w:rFonts w:ascii="Arial CYR" w:hAnsi="Arial CYR" w:cs="Arial CYR"/>
                <w:sz w:val="20"/>
                <w:szCs w:val="20"/>
              </w:rPr>
              <w:t xml:space="preserve"> время</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время,</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при расчете</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среднего</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заработка, </w:t>
            </w:r>
          </w:p>
        </w:tc>
      </w:tr>
      <w:tr w:rsidR="006F0825" w:rsidRPr="00AD1E97" w:rsidTr="008676D1">
        <w:trPr>
          <w:trHeight w:val="255"/>
        </w:trPr>
        <w:tc>
          <w:tcPr>
            <w:tcW w:w="747" w:type="dxa"/>
            <w:tcBorders>
              <w:top w:val="nil"/>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3</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4</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5</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6</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7</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8</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9</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10</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Итого</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Период</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Коэффи</w:t>
            </w:r>
            <w:proofErr w:type="spellEnd"/>
            <w:r w:rsidRPr="00AD1E97">
              <w:rPr>
                <w:rFonts w:ascii="Arial CYR" w:hAnsi="Arial CYR" w:cs="Arial CYR"/>
                <w:sz w:val="20"/>
                <w:szCs w:val="20"/>
              </w:rPr>
              <w:t>-</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Длительность,</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Процент</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Средний</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Минимальная</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Не более,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по</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циент</w:t>
            </w:r>
            <w:proofErr w:type="spellEnd"/>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заработок, р</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оплата, р</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льготной</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ставке, р</w:t>
            </w:r>
          </w:p>
        </w:tc>
      </w:tr>
      <w:tr w:rsidR="006F0825" w:rsidRPr="00AD1E97" w:rsidTr="008676D1">
        <w:trPr>
          <w:trHeight w:val="255"/>
        </w:trPr>
        <w:tc>
          <w:tcPr>
            <w:tcW w:w="747" w:type="dxa"/>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bl>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20E9E" w:rsidRPr="00620E9E" w:rsidRDefault="00620E9E" w:rsidP="00620E9E">
      <w:pPr>
        <w:pStyle w:val="a4"/>
        <w:ind w:left="0"/>
        <w:jc w:val="both"/>
      </w:pPr>
      <w:r w:rsidRPr="00620E9E">
        <w:t>Составил: бухгалтер _________________ /_____________/</w:t>
      </w:r>
    </w:p>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F0825" w:rsidRDefault="006F0825" w:rsidP="006F0825">
      <w:pPr>
        <w:pStyle w:val="a4"/>
        <w:ind w:left="0"/>
        <w:jc w:val="right"/>
        <w:rPr>
          <w:sz w:val="28"/>
          <w:szCs w:val="28"/>
        </w:rPr>
      </w:pPr>
      <w:r>
        <w:rPr>
          <w:sz w:val="28"/>
          <w:szCs w:val="28"/>
        </w:rPr>
        <w:t>Приложение № 1</w:t>
      </w:r>
      <w:r w:rsidR="003629BD">
        <w:rPr>
          <w:sz w:val="28"/>
          <w:szCs w:val="28"/>
        </w:rPr>
        <w:t>4</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center"/>
        <w:rPr>
          <w:sz w:val="28"/>
          <w:szCs w:val="28"/>
        </w:rPr>
      </w:pPr>
      <w:r>
        <w:rPr>
          <w:sz w:val="28"/>
          <w:szCs w:val="28"/>
        </w:rPr>
        <w:t xml:space="preserve">                                                                                              </w:t>
      </w:r>
      <w:r w:rsidR="008676D1">
        <w:rPr>
          <w:sz w:val="28"/>
          <w:szCs w:val="28"/>
        </w:rPr>
        <w:t xml:space="preserve">          </w:t>
      </w:r>
      <w:r>
        <w:rPr>
          <w:sz w:val="28"/>
          <w:szCs w:val="28"/>
        </w:rPr>
        <w:t>ГУЗ «ТОНД №1»</w:t>
      </w:r>
    </w:p>
    <w:p w:rsidR="006F0825" w:rsidRDefault="006F0825" w:rsidP="006F0825">
      <w:pPr>
        <w:pStyle w:val="a4"/>
        <w:ind w:left="0"/>
        <w:jc w:val="center"/>
        <w:rPr>
          <w:sz w:val="28"/>
          <w:szCs w:val="28"/>
        </w:rPr>
      </w:pPr>
      <w:r>
        <w:rPr>
          <w:sz w:val="28"/>
          <w:szCs w:val="28"/>
        </w:rPr>
        <w:t xml:space="preserve">                                                                                    </w:t>
      </w:r>
      <w:r w:rsidR="008676D1">
        <w:rPr>
          <w:sz w:val="28"/>
          <w:szCs w:val="28"/>
        </w:rPr>
        <w:t xml:space="preserve">                          </w:t>
      </w:r>
      <w:r>
        <w:rPr>
          <w:sz w:val="28"/>
          <w:szCs w:val="28"/>
        </w:rPr>
        <w:t xml:space="preserve">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lastRenderedPageBreak/>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6F0825" w:rsidRDefault="006F0825" w:rsidP="006F0825">
      <w:pPr>
        <w:pStyle w:val="a4"/>
        <w:ind w:left="0"/>
        <w:jc w:val="both"/>
        <w:rPr>
          <w:sz w:val="28"/>
          <w:szCs w:val="28"/>
        </w:rPr>
      </w:pPr>
    </w:p>
    <w:tbl>
      <w:tblPr>
        <w:tblW w:w="11428" w:type="dxa"/>
        <w:tblInd w:w="-743" w:type="dxa"/>
        <w:tblLook w:val="04A0" w:firstRow="1" w:lastRow="0" w:firstColumn="1" w:lastColumn="0" w:noHBand="0" w:noVBand="1"/>
      </w:tblPr>
      <w:tblGrid>
        <w:gridCol w:w="747"/>
        <w:gridCol w:w="272"/>
        <w:gridCol w:w="1054"/>
        <w:gridCol w:w="1577"/>
        <w:gridCol w:w="1011"/>
        <w:gridCol w:w="1288"/>
        <w:gridCol w:w="1527"/>
        <w:gridCol w:w="1360"/>
        <w:gridCol w:w="1300"/>
        <w:gridCol w:w="1292"/>
      </w:tblGrid>
      <w:tr w:rsidR="006F0825" w:rsidRPr="00AD1E97" w:rsidTr="008676D1">
        <w:trPr>
          <w:trHeight w:val="315"/>
        </w:trPr>
        <w:tc>
          <w:tcPr>
            <w:tcW w:w="3650" w:type="dxa"/>
            <w:gridSpan w:val="4"/>
            <w:tcBorders>
              <w:top w:val="nil"/>
              <w:left w:val="nil"/>
              <w:bottom w:val="nil"/>
              <w:right w:val="nil"/>
            </w:tcBorders>
            <w:shd w:val="clear" w:color="auto" w:fill="auto"/>
            <w:noWrap/>
            <w:vAlign w:val="bottom"/>
            <w:hideMark/>
          </w:tcPr>
          <w:p w:rsidR="006F0825" w:rsidRPr="00AD1E97" w:rsidRDefault="006F0825" w:rsidP="008676D1">
            <w:pPr>
              <w:ind w:left="176" w:hanging="176"/>
              <w:rPr>
                <w:rFonts w:ascii="Arial CYR" w:hAnsi="Arial CYR" w:cs="Arial CYR"/>
                <w:b/>
                <w:bCs/>
                <w:sz w:val="20"/>
                <w:szCs w:val="20"/>
              </w:rPr>
            </w:pPr>
            <w:r w:rsidRPr="00AD1E97">
              <w:rPr>
                <w:rFonts w:ascii="Arial CYR" w:hAnsi="Arial CYR" w:cs="Arial CYR"/>
                <w:b/>
                <w:bCs/>
                <w:sz w:val="20"/>
                <w:szCs w:val="20"/>
              </w:rPr>
              <w:t xml:space="preserve">  Расчет оплаты </w:t>
            </w:r>
          </w:p>
        </w:tc>
        <w:tc>
          <w:tcPr>
            <w:tcW w:w="7778" w:type="dxa"/>
            <w:gridSpan w:val="6"/>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b/>
                <w:bCs/>
                <w:sz w:val="20"/>
                <w:szCs w:val="20"/>
              </w:rPr>
            </w:pPr>
            <w:r>
              <w:rPr>
                <w:rFonts w:ascii="Arial CYR" w:hAnsi="Arial CYR" w:cs="Arial CYR"/>
                <w:b/>
                <w:bCs/>
              </w:rPr>
              <w:t>Пособие по уходу за ребенком до 1,5 лет</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3952" w:type="dxa"/>
            <w:gridSpan w:val="3"/>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 _____________по ______________</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8676D1">
        <w:trPr>
          <w:trHeight w:val="255"/>
        </w:trPr>
        <w:tc>
          <w:tcPr>
            <w:tcW w:w="3650" w:type="dxa"/>
            <w:gridSpan w:val="4"/>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Фамилия, имя, отчество:</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7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00"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9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r>
      <w:tr w:rsidR="006F0825" w:rsidRPr="00AD1E97" w:rsidTr="008676D1">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неиндексируемая</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8676D1">
        <w:trPr>
          <w:trHeight w:val="255"/>
        </w:trPr>
        <w:tc>
          <w:tcPr>
            <w:tcW w:w="4661" w:type="dxa"/>
            <w:gridSpan w:val="5"/>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Средняя премия индексируемая</w:t>
            </w:r>
          </w:p>
        </w:tc>
        <w:tc>
          <w:tcPr>
            <w:tcW w:w="1288"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0,00</w:t>
            </w:r>
          </w:p>
        </w:tc>
      </w:tr>
      <w:tr w:rsidR="006F0825" w:rsidRPr="00AD1E97" w:rsidTr="008676D1">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jc w:val="center"/>
              <w:rPr>
                <w:rFonts w:ascii="Arial CYR" w:hAnsi="Arial CYR" w:cs="Arial CYR"/>
                <w:sz w:val="20"/>
                <w:szCs w:val="20"/>
              </w:rPr>
            </w:pPr>
            <w:r w:rsidRPr="00AD1E97">
              <w:rPr>
                <w:rFonts w:ascii="Arial CYR" w:hAnsi="Arial CYR" w:cs="Arial CYR"/>
                <w:sz w:val="20"/>
                <w:szCs w:val="20"/>
              </w:rPr>
              <w:t>Месяцы</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Норма</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Отрабо</w:t>
            </w:r>
            <w:proofErr w:type="spellEnd"/>
            <w:r w:rsidRPr="00AD1E97">
              <w:rPr>
                <w:rFonts w:ascii="Arial CYR" w:hAnsi="Arial CYR" w:cs="Arial CYR"/>
                <w:sz w:val="20"/>
                <w:szCs w:val="20"/>
              </w:rPr>
              <w:t>-</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Неиндекси</w:t>
            </w:r>
            <w:proofErr w:type="spellEnd"/>
            <w:r w:rsidRPr="00AD1E97">
              <w:rPr>
                <w:rFonts w:ascii="Arial CYR" w:hAnsi="Arial CYR" w:cs="Arial CYR"/>
                <w:sz w:val="20"/>
                <w:szCs w:val="20"/>
              </w:rPr>
              <w:t>-</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Коэффициент</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Индексиро</w:t>
            </w:r>
            <w:proofErr w:type="spellEnd"/>
            <w:r w:rsidRPr="00AD1E97">
              <w:rPr>
                <w:rFonts w:ascii="Arial CYR" w:hAnsi="Arial CYR" w:cs="Arial CYR"/>
                <w:sz w:val="20"/>
                <w:szCs w:val="20"/>
              </w:rPr>
              <w:t>-</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Итого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Отработан-</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времени,</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танное</w:t>
            </w:r>
            <w:proofErr w:type="spellEnd"/>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рованные</w:t>
            </w:r>
            <w:proofErr w:type="spellEnd"/>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индексации</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ванные</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ное</w:t>
            </w:r>
            <w:proofErr w:type="spellEnd"/>
            <w:r w:rsidRPr="00AD1E97">
              <w:rPr>
                <w:rFonts w:ascii="Arial CYR" w:hAnsi="Arial CYR" w:cs="Arial CYR"/>
                <w:sz w:val="20"/>
                <w:szCs w:val="20"/>
              </w:rPr>
              <w:t xml:space="preserve"> время</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время,</w:t>
            </w:r>
          </w:p>
        </w:tc>
        <w:tc>
          <w:tcPr>
            <w:tcW w:w="1288"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52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выплаты,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при расчете</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среднего</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xml:space="preserve">заработка, </w:t>
            </w:r>
          </w:p>
        </w:tc>
      </w:tr>
      <w:tr w:rsidR="006F0825" w:rsidRPr="00AD1E97" w:rsidTr="008676D1">
        <w:trPr>
          <w:trHeight w:val="255"/>
        </w:trPr>
        <w:tc>
          <w:tcPr>
            <w:tcW w:w="747" w:type="dxa"/>
            <w:tcBorders>
              <w:top w:val="nil"/>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3</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4</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5</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6</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7</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8</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9</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10</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11</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jc w:val="right"/>
              <w:rPr>
                <w:rFonts w:ascii="Arial CYR" w:hAnsi="Arial CYR" w:cs="Arial CYR"/>
                <w:sz w:val="20"/>
                <w:szCs w:val="20"/>
              </w:rPr>
            </w:pPr>
            <w:r w:rsidRPr="00AD1E97">
              <w:rPr>
                <w:rFonts w:ascii="Arial CYR" w:hAnsi="Arial CYR" w:cs="Arial CYR"/>
                <w:sz w:val="20"/>
                <w:szCs w:val="20"/>
              </w:rPr>
              <w:t>12</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Итого</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74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r w:rsidR="006F0825" w:rsidRPr="00AD1E97" w:rsidTr="008676D1">
        <w:trPr>
          <w:trHeight w:val="255"/>
        </w:trPr>
        <w:tc>
          <w:tcPr>
            <w:tcW w:w="10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Период</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Коэффи</w:t>
            </w:r>
            <w:proofErr w:type="spellEnd"/>
            <w:r w:rsidRPr="00AD1E97">
              <w:rPr>
                <w:rFonts w:ascii="Arial CYR" w:hAnsi="Arial CYR" w:cs="Arial CYR"/>
                <w:sz w:val="20"/>
                <w:szCs w:val="20"/>
              </w:rPr>
              <w:t>-</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Длительность,</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Процент</w:t>
            </w: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Средний</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Минимальная</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Не более, р</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р</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Сумма по</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циент</w:t>
            </w:r>
            <w:proofErr w:type="spellEnd"/>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proofErr w:type="spellStart"/>
            <w:r w:rsidRPr="00AD1E97">
              <w:rPr>
                <w:rFonts w:ascii="Arial CYR" w:hAnsi="Arial CYR" w:cs="Arial CYR"/>
                <w:sz w:val="20"/>
                <w:szCs w:val="20"/>
              </w:rPr>
              <w:t>дн</w:t>
            </w:r>
            <w:proofErr w:type="spellEnd"/>
            <w:r w:rsidRPr="00AD1E97">
              <w:rPr>
                <w:rFonts w:ascii="Arial CYR" w:hAnsi="Arial CYR" w:cs="Arial CYR"/>
                <w:sz w:val="20"/>
                <w:szCs w:val="20"/>
              </w:rPr>
              <w:t>.</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заработок, р</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оплата, р</w:t>
            </w: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льготной</w:t>
            </w:r>
          </w:p>
        </w:tc>
      </w:tr>
      <w:tr w:rsidR="006F0825" w:rsidRPr="00AD1E97" w:rsidTr="008676D1">
        <w:trPr>
          <w:trHeight w:val="255"/>
        </w:trPr>
        <w:tc>
          <w:tcPr>
            <w:tcW w:w="747" w:type="dxa"/>
            <w:tcBorders>
              <w:top w:val="nil"/>
              <w:left w:val="single" w:sz="4" w:space="0" w:color="auto"/>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288"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nil"/>
              <w:left w:val="nil"/>
              <w:bottom w:val="nil"/>
              <w:right w:val="nil"/>
            </w:tcBorders>
            <w:shd w:val="clear" w:color="auto" w:fill="auto"/>
            <w:noWrap/>
            <w:vAlign w:val="bottom"/>
            <w:hideMark/>
          </w:tcPr>
          <w:p w:rsidR="006F0825" w:rsidRPr="00AD1E97" w:rsidRDefault="006F0825" w:rsidP="00A96188">
            <w:pPr>
              <w:rPr>
                <w:rFonts w:ascii="Arial CYR" w:hAnsi="Arial CYR" w:cs="Arial CYR"/>
                <w:sz w:val="20"/>
                <w:szCs w:val="20"/>
              </w:rPr>
            </w:pPr>
          </w:p>
        </w:tc>
        <w:tc>
          <w:tcPr>
            <w:tcW w:w="1360" w:type="dxa"/>
            <w:tcBorders>
              <w:top w:val="nil"/>
              <w:left w:val="single" w:sz="4" w:space="0" w:color="auto"/>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nil"/>
              <w:left w:val="nil"/>
              <w:bottom w:val="nil"/>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ставке, р</w:t>
            </w:r>
          </w:p>
        </w:tc>
      </w:tr>
      <w:tr w:rsidR="006F0825" w:rsidRPr="00AD1E97" w:rsidTr="008676D1">
        <w:trPr>
          <w:trHeight w:val="255"/>
        </w:trPr>
        <w:tc>
          <w:tcPr>
            <w:tcW w:w="747" w:type="dxa"/>
            <w:tcBorders>
              <w:top w:val="single" w:sz="4" w:space="0" w:color="auto"/>
              <w:left w:val="single" w:sz="4" w:space="0" w:color="auto"/>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27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7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011" w:type="dxa"/>
            <w:tcBorders>
              <w:top w:val="single" w:sz="4" w:space="0" w:color="auto"/>
              <w:left w:val="nil"/>
              <w:bottom w:val="single" w:sz="4" w:space="0" w:color="auto"/>
              <w:right w:val="nil"/>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527"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rsidR="006F0825" w:rsidRPr="00AD1E97" w:rsidRDefault="006F0825" w:rsidP="00A96188">
            <w:pPr>
              <w:rPr>
                <w:rFonts w:ascii="Arial CYR" w:hAnsi="Arial CYR" w:cs="Arial CYR"/>
                <w:sz w:val="20"/>
                <w:szCs w:val="20"/>
              </w:rPr>
            </w:pPr>
            <w:r w:rsidRPr="00AD1E97">
              <w:rPr>
                <w:rFonts w:ascii="Arial CYR" w:hAnsi="Arial CYR" w:cs="Arial CYR"/>
                <w:sz w:val="20"/>
                <w:szCs w:val="20"/>
              </w:rPr>
              <w:t> </w:t>
            </w:r>
          </w:p>
        </w:tc>
      </w:tr>
    </w:tbl>
    <w:p w:rsidR="006F0825" w:rsidRDefault="006F0825" w:rsidP="006F0825">
      <w:pPr>
        <w:pStyle w:val="a4"/>
        <w:ind w:left="0"/>
        <w:jc w:val="both"/>
        <w:rPr>
          <w:sz w:val="28"/>
          <w:szCs w:val="28"/>
        </w:rPr>
      </w:pPr>
    </w:p>
    <w:p w:rsidR="006F0825" w:rsidRDefault="006F0825" w:rsidP="006F0825">
      <w:pPr>
        <w:pStyle w:val="a4"/>
        <w:ind w:left="0"/>
        <w:jc w:val="both"/>
        <w:rPr>
          <w:sz w:val="28"/>
          <w:szCs w:val="28"/>
        </w:rPr>
      </w:pPr>
    </w:p>
    <w:p w:rsidR="006F0825" w:rsidRDefault="006F0825" w:rsidP="00BD0946">
      <w:pPr>
        <w:pStyle w:val="9"/>
        <w:ind w:firstLine="708"/>
        <w:jc w:val="center"/>
        <w:rPr>
          <w:b/>
          <w:i w:val="0"/>
          <w:sz w:val="24"/>
          <w:szCs w:val="24"/>
        </w:rPr>
      </w:pPr>
    </w:p>
    <w:p w:rsidR="00620E9E" w:rsidRPr="00620E9E" w:rsidRDefault="00620E9E" w:rsidP="00620E9E">
      <w:pPr>
        <w:pStyle w:val="a4"/>
        <w:ind w:left="0"/>
        <w:jc w:val="both"/>
      </w:pPr>
      <w:r w:rsidRPr="00620E9E">
        <w:t>Составил: бухгалтер _________________ /_____________/</w:t>
      </w:r>
    </w:p>
    <w:p w:rsidR="006F0825" w:rsidRDefault="006F0825" w:rsidP="006F0825"/>
    <w:p w:rsidR="006F0825" w:rsidRDefault="006F0825" w:rsidP="006F0825"/>
    <w:p w:rsidR="008676D1" w:rsidRDefault="008676D1" w:rsidP="008676D1">
      <w:pPr>
        <w:pStyle w:val="a4"/>
        <w:ind w:left="0"/>
      </w:pPr>
    </w:p>
    <w:p w:rsidR="006F0825" w:rsidRPr="009F295E" w:rsidRDefault="008676D1" w:rsidP="008676D1">
      <w:pPr>
        <w:pStyle w:val="a4"/>
        <w:ind w:left="0"/>
        <w:rPr>
          <w:sz w:val="28"/>
          <w:szCs w:val="28"/>
        </w:rPr>
      </w:pPr>
      <w:r>
        <w:t xml:space="preserve">                                                                                                                                </w:t>
      </w:r>
      <w:r w:rsidR="006F0825" w:rsidRPr="009F295E">
        <w:rPr>
          <w:sz w:val="28"/>
          <w:szCs w:val="28"/>
        </w:rPr>
        <w:t>Приложение № 1</w:t>
      </w:r>
      <w:r w:rsidR="003629BD">
        <w:rPr>
          <w:sz w:val="28"/>
          <w:szCs w:val="28"/>
        </w:rPr>
        <w:t>5</w:t>
      </w:r>
    </w:p>
    <w:p w:rsidR="006F0825" w:rsidRPr="009F295E" w:rsidRDefault="006F0825" w:rsidP="006F0825">
      <w:pPr>
        <w:pStyle w:val="a4"/>
        <w:ind w:left="0"/>
        <w:jc w:val="right"/>
        <w:rPr>
          <w:sz w:val="28"/>
          <w:szCs w:val="28"/>
        </w:rPr>
      </w:pPr>
      <w:r w:rsidRPr="009F295E">
        <w:rPr>
          <w:sz w:val="28"/>
          <w:szCs w:val="28"/>
        </w:rPr>
        <w:t>к Учетной политике</w:t>
      </w:r>
    </w:p>
    <w:p w:rsidR="006F0825" w:rsidRPr="009F295E" w:rsidRDefault="006F0825" w:rsidP="006F0825">
      <w:pPr>
        <w:pStyle w:val="a4"/>
        <w:ind w:left="0"/>
        <w:jc w:val="right"/>
        <w:rPr>
          <w:sz w:val="28"/>
          <w:szCs w:val="28"/>
        </w:rPr>
      </w:pPr>
      <w:r w:rsidRPr="009F295E">
        <w:rPr>
          <w:sz w:val="28"/>
          <w:szCs w:val="28"/>
        </w:rPr>
        <w:t xml:space="preserve">                                                                                              ГУЗ «ТОНД №1»</w:t>
      </w:r>
    </w:p>
    <w:p w:rsidR="006F0825" w:rsidRPr="009F295E" w:rsidRDefault="008676D1" w:rsidP="006F0825">
      <w:pPr>
        <w:jc w:val="right"/>
        <w:rPr>
          <w:sz w:val="28"/>
          <w:szCs w:val="28"/>
        </w:rPr>
      </w:pPr>
      <w:r>
        <w:rPr>
          <w:sz w:val="28"/>
          <w:szCs w:val="28"/>
        </w:rPr>
        <w:t xml:space="preserve">                        </w:t>
      </w:r>
      <w:r w:rsidR="006F0825" w:rsidRPr="009F295E">
        <w:rPr>
          <w:sz w:val="28"/>
          <w:szCs w:val="28"/>
        </w:rPr>
        <w:t xml:space="preserve">                                                         на </w:t>
      </w:r>
      <w:r w:rsidR="00C937D5">
        <w:rPr>
          <w:sz w:val="28"/>
          <w:szCs w:val="28"/>
        </w:rPr>
        <w:t>2024</w:t>
      </w:r>
      <w:r w:rsidR="006F0825" w:rsidRPr="009F295E">
        <w:rPr>
          <w:sz w:val="28"/>
          <w:szCs w:val="28"/>
        </w:rPr>
        <w:t xml:space="preserve"> год</w:t>
      </w:r>
    </w:p>
    <w:p w:rsidR="006F0825" w:rsidRPr="006F0825" w:rsidRDefault="006F0825" w:rsidP="006F0825"/>
    <w:p w:rsidR="00BD0946" w:rsidRPr="00917E79" w:rsidRDefault="00BD0946" w:rsidP="00BD0946">
      <w:pPr>
        <w:pStyle w:val="9"/>
        <w:ind w:firstLine="708"/>
        <w:jc w:val="center"/>
        <w:rPr>
          <w:b/>
          <w:i w:val="0"/>
          <w:sz w:val="24"/>
          <w:szCs w:val="24"/>
        </w:rPr>
      </w:pPr>
      <w:r w:rsidRPr="00917E79">
        <w:rPr>
          <w:b/>
          <w:i w:val="0"/>
          <w:sz w:val="24"/>
          <w:szCs w:val="24"/>
        </w:rPr>
        <w:lastRenderedPageBreak/>
        <w:t xml:space="preserve">Договор № </w:t>
      </w:r>
      <w:r>
        <w:rPr>
          <w:b/>
          <w:i w:val="0"/>
          <w:sz w:val="24"/>
          <w:szCs w:val="24"/>
        </w:rPr>
        <w:t>________</w:t>
      </w:r>
    </w:p>
    <w:p w:rsidR="00BD0946" w:rsidRPr="00917E79" w:rsidRDefault="00BD0946" w:rsidP="00BD0946">
      <w:pPr>
        <w:pStyle w:val="9"/>
        <w:jc w:val="both"/>
        <w:rPr>
          <w:i w:val="0"/>
          <w:sz w:val="24"/>
          <w:szCs w:val="24"/>
        </w:rPr>
      </w:pPr>
    </w:p>
    <w:p w:rsidR="00BD0946" w:rsidRPr="00917E79" w:rsidRDefault="00BD0946" w:rsidP="00BD0946">
      <w:pPr>
        <w:pStyle w:val="9"/>
        <w:jc w:val="both"/>
        <w:rPr>
          <w:b/>
          <w:bCs/>
          <w:i w:val="0"/>
          <w:iCs w:val="0"/>
          <w:sz w:val="24"/>
          <w:szCs w:val="24"/>
        </w:rPr>
      </w:pPr>
      <w:r w:rsidRPr="00917E79">
        <w:rPr>
          <w:i w:val="0"/>
          <w:sz w:val="24"/>
          <w:szCs w:val="24"/>
        </w:rPr>
        <w:t>г. Тула</w:t>
      </w:r>
      <w:r>
        <w:rPr>
          <w:i w:val="0"/>
          <w:sz w:val="24"/>
          <w:szCs w:val="24"/>
        </w:rPr>
        <w:tab/>
      </w:r>
      <w:r>
        <w:rPr>
          <w:i w:val="0"/>
          <w:sz w:val="24"/>
          <w:szCs w:val="24"/>
        </w:rPr>
        <w:tab/>
      </w:r>
      <w:r>
        <w:rPr>
          <w:i w:val="0"/>
          <w:sz w:val="24"/>
          <w:szCs w:val="24"/>
        </w:rPr>
        <w:tab/>
      </w:r>
      <w:r>
        <w:rPr>
          <w:i w:val="0"/>
          <w:sz w:val="24"/>
          <w:szCs w:val="24"/>
        </w:rPr>
        <w:tab/>
      </w:r>
      <w:r>
        <w:rPr>
          <w:i w:val="0"/>
          <w:sz w:val="24"/>
          <w:szCs w:val="24"/>
        </w:rPr>
        <w:tab/>
        <w:t xml:space="preserve">                        _____ ___________</w:t>
      </w:r>
      <w:r w:rsidRPr="00917E79">
        <w:rPr>
          <w:i w:val="0"/>
          <w:sz w:val="24"/>
          <w:szCs w:val="24"/>
        </w:rPr>
        <w:t xml:space="preserve"> 20</w:t>
      </w:r>
      <w:r>
        <w:rPr>
          <w:i w:val="0"/>
          <w:sz w:val="24"/>
          <w:szCs w:val="24"/>
        </w:rPr>
        <w:t>___</w:t>
      </w:r>
      <w:r w:rsidRPr="00917E79">
        <w:rPr>
          <w:i w:val="0"/>
          <w:sz w:val="24"/>
          <w:szCs w:val="24"/>
        </w:rPr>
        <w:t xml:space="preserve"> г.</w:t>
      </w:r>
    </w:p>
    <w:p w:rsidR="00BD0946" w:rsidRPr="00917E79" w:rsidRDefault="00BD0946" w:rsidP="006F0825">
      <w:pPr>
        <w:pStyle w:val="a4"/>
        <w:jc w:val="both"/>
      </w:pPr>
      <w:r w:rsidRPr="00917E79">
        <w:t>Государственное учреждение здравоохранения «Тульский областной наркологический диспансер № 1» (ГУЗ «ТОНД № 1»), именуемое в  дальнейшем  «Исполнитель» (свидетельство о внесении записи в Единый государственный реестр юридических лиц о юридическом лице, зарегистрированном до 1 июля 2002 года серия 71№ 000976623,</w:t>
      </w:r>
      <w:r>
        <w:t xml:space="preserve">выдано инспекцией МНС России по Советскому району г. Тулы; </w:t>
      </w:r>
      <w:r w:rsidRPr="00917E79">
        <w:t xml:space="preserve"> лицензия на осуществле</w:t>
      </w:r>
      <w:r w:rsidR="00661937">
        <w:t xml:space="preserve">ние медицинской деятельности от </w:t>
      </w:r>
      <w:r w:rsidR="005A1177">
        <w:t>17.06.2015г</w:t>
      </w:r>
      <w:r w:rsidR="00661937">
        <w:t xml:space="preserve"> </w:t>
      </w:r>
      <w:r>
        <w:t>ЛО</w:t>
      </w:r>
      <w:r w:rsidR="005A1177">
        <w:t>41-01187-71/00324996</w:t>
      </w:r>
      <w:r w:rsidRPr="00917E79">
        <w:t>,</w:t>
      </w:r>
      <w:r w:rsidR="00661937">
        <w:t xml:space="preserve"> </w:t>
      </w:r>
      <w:r w:rsidRPr="00917E79">
        <w:t>выдана</w:t>
      </w:r>
      <w:r w:rsidR="00EB5A57">
        <w:t xml:space="preserve"> </w:t>
      </w:r>
      <w:r>
        <w:t>Министерством здравоохранения Тульской области</w:t>
      </w:r>
      <w:r w:rsidRPr="00917E79">
        <w:t xml:space="preserve"> (адрес:</w:t>
      </w:r>
      <w:r w:rsidR="008676D1">
        <w:t xml:space="preserve"> </w:t>
      </w:r>
      <w:r w:rsidRPr="00917E79">
        <w:t>г.</w:t>
      </w:r>
      <w:r w:rsidR="00EB5A57">
        <w:t xml:space="preserve"> </w:t>
      </w:r>
      <w:r w:rsidRPr="00917E79">
        <w:t xml:space="preserve">Тула, ул. </w:t>
      </w:r>
      <w:r>
        <w:t xml:space="preserve">Оборонная </w:t>
      </w:r>
      <w:r w:rsidRPr="00917E79">
        <w:t>, д. 1</w:t>
      </w:r>
      <w:r>
        <w:t>14г</w:t>
      </w:r>
      <w:r w:rsidRPr="00917E79">
        <w:t xml:space="preserve">, тел: </w:t>
      </w:r>
      <w:r>
        <w:t>8</w:t>
      </w:r>
      <w:r w:rsidRPr="00917E79">
        <w:t xml:space="preserve">(4872) </w:t>
      </w:r>
      <w:r>
        <w:t>37-75-07</w:t>
      </w:r>
      <w:r w:rsidRPr="00917E79">
        <w:t xml:space="preserve">), в лице главного врача </w:t>
      </w:r>
      <w:proofErr w:type="spellStart"/>
      <w:r w:rsidRPr="00917E79">
        <w:t>Висягина</w:t>
      </w:r>
      <w:proofErr w:type="spellEnd"/>
      <w:r w:rsidRPr="00917E79">
        <w:t xml:space="preserve"> Н.И., действующего на основании  Устава, с одной стороны и </w:t>
      </w:r>
      <w:r>
        <w:t>_____________________________________________</w:t>
      </w:r>
      <w:r w:rsidR="006F0825">
        <w:t>______________________________</w:t>
      </w:r>
      <w:r w:rsidRPr="00917E79">
        <w:t xml:space="preserve">, именуемое в дальнейшем «Заказчик», в лице </w:t>
      </w:r>
      <w:r>
        <w:t xml:space="preserve"> ________________________________, </w:t>
      </w:r>
      <w:r w:rsidRPr="00917E79">
        <w:t xml:space="preserve"> действующе</w:t>
      </w:r>
      <w:r>
        <w:t>го</w:t>
      </w:r>
      <w:r w:rsidRPr="00917E79">
        <w:t xml:space="preserve"> на основании  </w:t>
      </w:r>
      <w:r>
        <w:t>___________________</w:t>
      </w:r>
      <w:r w:rsidR="006F0825">
        <w:t>______________________________</w:t>
      </w:r>
      <w:r w:rsidRPr="00917E79">
        <w:t>, с другой стороны, далее именуемые «Стороны», по взаимному соглашению заключили настоящий Договор (далее Договор)  о нижеследующем:</w:t>
      </w:r>
    </w:p>
    <w:p w:rsidR="00BD0946" w:rsidRPr="00917E79" w:rsidRDefault="00BD0946" w:rsidP="00BD0946">
      <w:pPr>
        <w:pStyle w:val="a4"/>
        <w:ind w:left="360"/>
        <w:jc w:val="center"/>
        <w:rPr>
          <w:bCs/>
        </w:rPr>
      </w:pPr>
      <w:r w:rsidRPr="00917E79">
        <w:rPr>
          <w:bCs/>
        </w:rPr>
        <w:t>1. Предмет договора</w:t>
      </w:r>
    </w:p>
    <w:p w:rsidR="00BD0946" w:rsidRPr="00917E79" w:rsidRDefault="00BD0946" w:rsidP="00BD0946">
      <w:pPr>
        <w:pStyle w:val="a3"/>
        <w:ind w:firstLine="426"/>
        <w:rPr>
          <w:bCs/>
        </w:rPr>
      </w:pPr>
      <w:r w:rsidRPr="00917E79">
        <w:rPr>
          <w:bCs/>
        </w:rPr>
        <w:t>1.1. «Исполнитель» обязуется провести медицинский осмотр (о</w:t>
      </w:r>
      <w:r>
        <w:rPr>
          <w:bCs/>
        </w:rPr>
        <w:t>бследо</w:t>
      </w:r>
      <w:r w:rsidRPr="00917E79">
        <w:rPr>
          <w:bCs/>
        </w:rPr>
        <w:t xml:space="preserve">вание) работников «Заказчика» в количестве </w:t>
      </w:r>
      <w:r>
        <w:rPr>
          <w:bCs/>
        </w:rPr>
        <w:t xml:space="preserve">__________________ </w:t>
      </w:r>
      <w:proofErr w:type="gramStart"/>
      <w:r w:rsidRPr="00917E79">
        <w:rPr>
          <w:bCs/>
        </w:rPr>
        <w:t>человек,  для</w:t>
      </w:r>
      <w:proofErr w:type="gramEnd"/>
      <w:r w:rsidRPr="00917E79">
        <w:rPr>
          <w:bCs/>
        </w:rPr>
        <w:t xml:space="preserve"> получе</w:t>
      </w:r>
      <w:r w:rsidR="00AD6977">
        <w:rPr>
          <w:bCs/>
        </w:rPr>
        <w:t>ния справок и заключений врачом</w:t>
      </w:r>
      <w:r w:rsidRPr="00917E79">
        <w:rPr>
          <w:bCs/>
        </w:rPr>
        <w:t xml:space="preserve"> психиатром-наркологом в рамках проводимых обязательных периодических медицинских осмотров в соответствии с приказом </w:t>
      </w:r>
      <w:proofErr w:type="spellStart"/>
      <w:r w:rsidRPr="00917E79">
        <w:rPr>
          <w:bCs/>
        </w:rPr>
        <w:t>Минздравсоцразвития</w:t>
      </w:r>
      <w:proofErr w:type="spellEnd"/>
      <w:r w:rsidRPr="00917E79">
        <w:rPr>
          <w:bCs/>
        </w:rPr>
        <w:t xml:space="preserve"> РФ  № 302н от 12.04.2011 года (далее – медицинские услуги или </w:t>
      </w:r>
      <w:r>
        <w:rPr>
          <w:bCs/>
        </w:rPr>
        <w:t>обслед</w:t>
      </w:r>
      <w:r w:rsidRPr="00917E79">
        <w:rPr>
          <w:bCs/>
        </w:rPr>
        <w:t>ование), а «Заказчик» обязуется своевременно оплатить оказанные услуги.</w:t>
      </w:r>
    </w:p>
    <w:p w:rsidR="00BD0946" w:rsidRPr="00917E79" w:rsidRDefault="00BD0946" w:rsidP="00BD0946">
      <w:pPr>
        <w:pStyle w:val="a3"/>
        <w:ind w:firstLine="360"/>
        <w:rPr>
          <w:bCs/>
        </w:rPr>
      </w:pPr>
      <w:r w:rsidRPr="00917E79">
        <w:rPr>
          <w:bCs/>
        </w:rPr>
        <w:t>1.2. Медицинские осмотры (о</w:t>
      </w:r>
      <w:r>
        <w:rPr>
          <w:bCs/>
        </w:rPr>
        <w:t>бслед</w:t>
      </w:r>
      <w:r w:rsidRPr="00917E79">
        <w:rPr>
          <w:bCs/>
        </w:rPr>
        <w:t>овани</w:t>
      </w:r>
      <w:r>
        <w:rPr>
          <w:bCs/>
        </w:rPr>
        <w:t>е</w:t>
      </w:r>
      <w:r w:rsidRPr="00917E79">
        <w:rPr>
          <w:bCs/>
        </w:rPr>
        <w:t>) проводятся в помещении «Исполнителя» по адресу: 300041, г. Тула, ул. Мосина, д.21.</w:t>
      </w:r>
    </w:p>
    <w:p w:rsidR="00BD0946" w:rsidRPr="00917E79" w:rsidRDefault="00BD0946" w:rsidP="00BD0946">
      <w:pPr>
        <w:pStyle w:val="a3"/>
        <w:rPr>
          <w:bCs/>
        </w:rPr>
      </w:pPr>
    </w:p>
    <w:p w:rsidR="00BD0946" w:rsidRPr="00917E79" w:rsidRDefault="00BD0946" w:rsidP="00BD0946">
      <w:pPr>
        <w:ind w:left="360"/>
        <w:jc w:val="center"/>
        <w:rPr>
          <w:bCs/>
        </w:rPr>
      </w:pPr>
      <w:r w:rsidRPr="00917E79">
        <w:rPr>
          <w:bCs/>
        </w:rPr>
        <w:t>2. Обязанности Исполнителя</w:t>
      </w:r>
    </w:p>
    <w:p w:rsidR="00BD0946" w:rsidRPr="00917E79" w:rsidRDefault="00BD0946" w:rsidP="00BD0946">
      <w:pPr>
        <w:ind w:left="360"/>
        <w:jc w:val="both"/>
        <w:rPr>
          <w:bCs/>
        </w:rPr>
      </w:pPr>
      <w:r w:rsidRPr="00917E79">
        <w:rPr>
          <w:bCs/>
        </w:rPr>
        <w:t>2.1. «Исполнитель» обязан:</w:t>
      </w:r>
    </w:p>
    <w:p w:rsidR="00BD0946" w:rsidRPr="00BD0946" w:rsidRDefault="00BD0946" w:rsidP="00BD0946">
      <w:pPr>
        <w:pStyle w:val="3"/>
        <w:rPr>
          <w:sz w:val="24"/>
          <w:szCs w:val="24"/>
        </w:rPr>
      </w:pPr>
      <w:r w:rsidRPr="00BD0946">
        <w:rPr>
          <w:sz w:val="24"/>
          <w:szCs w:val="24"/>
        </w:rPr>
        <w:t>- проводить качественно и в срок медицинский осмотр (обследование) врачом психиатром-наркологом работников «Заказчика» согласно представленному списку;</w:t>
      </w:r>
    </w:p>
    <w:p w:rsidR="00BD0946" w:rsidRPr="00BD0946" w:rsidRDefault="00BD0946" w:rsidP="00BD0946">
      <w:pPr>
        <w:pStyle w:val="3"/>
        <w:rPr>
          <w:sz w:val="24"/>
          <w:szCs w:val="24"/>
        </w:rPr>
      </w:pPr>
      <w:r w:rsidRPr="00BD0946">
        <w:rPr>
          <w:sz w:val="24"/>
          <w:szCs w:val="24"/>
        </w:rPr>
        <w:t>- согласовать с «Заказчиком» дату и порядок проведения медицинских осмотров (обследований);</w:t>
      </w:r>
    </w:p>
    <w:p w:rsidR="00BD0946" w:rsidRPr="00BD0946" w:rsidRDefault="00BD0946" w:rsidP="00BD0946">
      <w:pPr>
        <w:pStyle w:val="3"/>
        <w:rPr>
          <w:sz w:val="24"/>
          <w:szCs w:val="24"/>
        </w:rPr>
      </w:pPr>
      <w:r w:rsidRPr="00BD0946">
        <w:rPr>
          <w:sz w:val="24"/>
          <w:szCs w:val="24"/>
        </w:rPr>
        <w:t>- соблюдать меры по обеспечению безопасности персональных данных при их сборе, обработке и хранении в порядке и соответствии с Федеральным законом от 27.07.2006г.  № 152-ФЗ «О персональных данных»;</w:t>
      </w:r>
    </w:p>
    <w:p w:rsidR="00BD0946" w:rsidRPr="00BD0946" w:rsidRDefault="00BD0946" w:rsidP="00BD0946">
      <w:pPr>
        <w:pStyle w:val="3"/>
        <w:rPr>
          <w:sz w:val="24"/>
          <w:szCs w:val="24"/>
        </w:rPr>
      </w:pPr>
      <w:r w:rsidRPr="00BD0946">
        <w:rPr>
          <w:sz w:val="24"/>
          <w:szCs w:val="24"/>
        </w:rPr>
        <w:t>- предоставить «Заказчику» счет на оплату медицинских осмотров (обследований) в течение 3-х дней с момента заключения договора.</w:t>
      </w:r>
    </w:p>
    <w:p w:rsidR="00BD0946" w:rsidRPr="00BD0946" w:rsidRDefault="00BD0946" w:rsidP="00BD0946">
      <w:pPr>
        <w:pStyle w:val="3"/>
        <w:rPr>
          <w:sz w:val="24"/>
          <w:szCs w:val="24"/>
        </w:rPr>
      </w:pPr>
      <w:r w:rsidRPr="00BD0946">
        <w:rPr>
          <w:sz w:val="24"/>
          <w:szCs w:val="24"/>
        </w:rPr>
        <w:t>- предоставить «Заказчику» акт выполненных работ. В акте отражается количество представителей «Заказчика», прошедших медицинское обследование.</w:t>
      </w:r>
    </w:p>
    <w:p w:rsidR="00BD0946" w:rsidRPr="00BD0946" w:rsidRDefault="00BD0946" w:rsidP="008676D1">
      <w:pPr>
        <w:pStyle w:val="3"/>
        <w:rPr>
          <w:sz w:val="24"/>
          <w:szCs w:val="24"/>
        </w:rPr>
      </w:pPr>
      <w:r w:rsidRPr="00BD0946">
        <w:rPr>
          <w:sz w:val="24"/>
          <w:szCs w:val="24"/>
        </w:rPr>
        <w:t>Количество прошедших медицинский осмотр утверждается в результате сверки данных о проведении медицинского осмотра с представителем «Заказчика» ведущего поименный учет прошедших медицинское обследование.</w:t>
      </w:r>
    </w:p>
    <w:p w:rsidR="00BD0946" w:rsidRPr="00BD0946" w:rsidRDefault="00BD0946" w:rsidP="00BD0946">
      <w:pPr>
        <w:pStyle w:val="3"/>
        <w:ind w:left="1080"/>
        <w:jc w:val="center"/>
        <w:rPr>
          <w:sz w:val="24"/>
          <w:szCs w:val="24"/>
        </w:rPr>
      </w:pPr>
      <w:r w:rsidRPr="00BD0946">
        <w:rPr>
          <w:sz w:val="24"/>
          <w:szCs w:val="24"/>
        </w:rPr>
        <w:t>3. Обязанности Заказчика</w:t>
      </w:r>
    </w:p>
    <w:p w:rsidR="00BD0946" w:rsidRPr="00BD0946" w:rsidRDefault="00BD0946" w:rsidP="00BD0946">
      <w:pPr>
        <w:pStyle w:val="3"/>
        <w:rPr>
          <w:sz w:val="24"/>
          <w:szCs w:val="24"/>
        </w:rPr>
      </w:pPr>
      <w:r w:rsidRPr="00BD0946">
        <w:rPr>
          <w:sz w:val="24"/>
          <w:szCs w:val="24"/>
        </w:rPr>
        <w:t xml:space="preserve"> 3.1. «Заказчик» обязан:</w:t>
      </w:r>
    </w:p>
    <w:p w:rsidR="00BD0946" w:rsidRPr="00BD0946" w:rsidRDefault="00BD0946" w:rsidP="00BD0946">
      <w:pPr>
        <w:pStyle w:val="3"/>
        <w:rPr>
          <w:sz w:val="24"/>
          <w:szCs w:val="24"/>
        </w:rPr>
      </w:pPr>
      <w:r w:rsidRPr="00BD0946">
        <w:rPr>
          <w:sz w:val="24"/>
          <w:szCs w:val="24"/>
        </w:rPr>
        <w:t>- предоставить «Исполнителю» по его требованию всю имеющуюся у «Заказчика» информацию, которая необходима для результативного проведения медицинского осмотра (обследования);</w:t>
      </w:r>
    </w:p>
    <w:p w:rsidR="00BD0946" w:rsidRPr="00BD0946" w:rsidRDefault="00BD0946" w:rsidP="00BD0946">
      <w:pPr>
        <w:pStyle w:val="3"/>
        <w:rPr>
          <w:sz w:val="24"/>
          <w:szCs w:val="24"/>
        </w:rPr>
      </w:pPr>
      <w:r w:rsidRPr="00BD0946">
        <w:rPr>
          <w:sz w:val="24"/>
          <w:szCs w:val="24"/>
        </w:rPr>
        <w:lastRenderedPageBreak/>
        <w:t>- предоставить «Исполнителю» поименные списки работников с указанием ФИО, даты рождения и адреса регистрации.</w:t>
      </w:r>
    </w:p>
    <w:p w:rsidR="00BD0946" w:rsidRPr="00BD0946" w:rsidRDefault="00BD0946" w:rsidP="00BD0946">
      <w:pPr>
        <w:pStyle w:val="3"/>
        <w:rPr>
          <w:sz w:val="24"/>
          <w:szCs w:val="24"/>
        </w:rPr>
      </w:pPr>
      <w:r w:rsidRPr="00BD0946">
        <w:rPr>
          <w:sz w:val="24"/>
          <w:szCs w:val="24"/>
        </w:rPr>
        <w:t>- согласовать с «Исполнителем» дату и порядок проведения медицинских осмотров (обследований);</w:t>
      </w:r>
    </w:p>
    <w:p w:rsidR="00BD0946" w:rsidRPr="00BD0946" w:rsidRDefault="00BD0946" w:rsidP="00BD0946">
      <w:pPr>
        <w:pStyle w:val="3"/>
        <w:rPr>
          <w:sz w:val="24"/>
          <w:szCs w:val="24"/>
        </w:rPr>
      </w:pPr>
      <w:r w:rsidRPr="00BD0946">
        <w:rPr>
          <w:sz w:val="24"/>
          <w:szCs w:val="24"/>
        </w:rPr>
        <w:t>- обеспечить явку своих работников в место проведения медицинских осмотров в согласованную дату;</w:t>
      </w:r>
    </w:p>
    <w:p w:rsidR="00BD0946" w:rsidRPr="00BD0946" w:rsidRDefault="00BD0946" w:rsidP="00BD0946">
      <w:pPr>
        <w:pStyle w:val="3"/>
        <w:rPr>
          <w:sz w:val="24"/>
          <w:szCs w:val="24"/>
        </w:rPr>
      </w:pPr>
      <w:r w:rsidRPr="00BD0946">
        <w:rPr>
          <w:sz w:val="24"/>
          <w:szCs w:val="24"/>
        </w:rPr>
        <w:t>- своевременно и в полном объеме оплатить услуги «Исполнителя» в соответствии с условиями настоящего Договора;</w:t>
      </w:r>
    </w:p>
    <w:p w:rsidR="00BD0946" w:rsidRPr="00BD0946" w:rsidRDefault="00BD0946" w:rsidP="00BD0946">
      <w:pPr>
        <w:pStyle w:val="3"/>
        <w:rPr>
          <w:sz w:val="24"/>
          <w:szCs w:val="24"/>
        </w:rPr>
      </w:pPr>
      <w:r w:rsidRPr="00BD0946">
        <w:rPr>
          <w:sz w:val="24"/>
          <w:szCs w:val="24"/>
        </w:rPr>
        <w:t xml:space="preserve">- осуществлять контроль за проведением медицинского обследования. </w:t>
      </w:r>
    </w:p>
    <w:p w:rsidR="00BD0946" w:rsidRPr="00BD0946" w:rsidRDefault="00BD0946" w:rsidP="00BD0946">
      <w:pPr>
        <w:pStyle w:val="3"/>
        <w:rPr>
          <w:sz w:val="24"/>
          <w:szCs w:val="24"/>
        </w:rPr>
      </w:pPr>
      <w:r w:rsidRPr="00BD0946">
        <w:rPr>
          <w:sz w:val="24"/>
          <w:szCs w:val="24"/>
        </w:rPr>
        <w:t>- проводить поименный учет прошедших медицинский осмотр.</w:t>
      </w:r>
    </w:p>
    <w:p w:rsidR="00BD0946" w:rsidRPr="00BD0946" w:rsidRDefault="00BD0946" w:rsidP="00BD0946">
      <w:pPr>
        <w:pStyle w:val="3"/>
        <w:rPr>
          <w:sz w:val="24"/>
          <w:szCs w:val="24"/>
        </w:rPr>
      </w:pPr>
      <w:r w:rsidRPr="00BD0946">
        <w:rPr>
          <w:sz w:val="24"/>
          <w:szCs w:val="24"/>
        </w:rPr>
        <w:t xml:space="preserve"> - рассмотреть и подписать акт выполненных работ в течение 5 (пяти) рабочих дней с даты его получения.</w:t>
      </w:r>
    </w:p>
    <w:p w:rsidR="00BD0946" w:rsidRPr="00917E79" w:rsidRDefault="00BD0946" w:rsidP="00BD0946">
      <w:pPr>
        <w:pStyle w:val="af1"/>
        <w:jc w:val="center"/>
        <w:rPr>
          <w:bCs/>
          <w:sz w:val="24"/>
          <w:szCs w:val="24"/>
        </w:rPr>
      </w:pPr>
      <w:r w:rsidRPr="00917E79">
        <w:rPr>
          <w:bCs/>
          <w:sz w:val="24"/>
          <w:szCs w:val="24"/>
        </w:rPr>
        <w:t>4. Порядок расчетов</w:t>
      </w:r>
    </w:p>
    <w:p w:rsidR="00BD0946" w:rsidRPr="00917E79" w:rsidRDefault="00BD0946" w:rsidP="00BD0946">
      <w:pPr>
        <w:pStyle w:val="af1"/>
        <w:ind w:firstLine="426"/>
        <w:jc w:val="both"/>
        <w:rPr>
          <w:bCs/>
          <w:sz w:val="24"/>
          <w:szCs w:val="24"/>
        </w:rPr>
      </w:pPr>
      <w:r w:rsidRPr="00917E79">
        <w:rPr>
          <w:bCs/>
          <w:sz w:val="24"/>
          <w:szCs w:val="24"/>
        </w:rPr>
        <w:t>4.1. Стоимость медицинского осмотра (о</w:t>
      </w:r>
      <w:r>
        <w:rPr>
          <w:bCs/>
          <w:sz w:val="24"/>
          <w:szCs w:val="24"/>
        </w:rPr>
        <w:t>бслед</w:t>
      </w:r>
      <w:r w:rsidRPr="00917E79">
        <w:rPr>
          <w:bCs/>
          <w:sz w:val="24"/>
          <w:szCs w:val="24"/>
        </w:rPr>
        <w:t xml:space="preserve">ования) врача психиатра-нарколога согласно </w:t>
      </w:r>
      <w:proofErr w:type="gramStart"/>
      <w:r w:rsidRPr="00917E79">
        <w:rPr>
          <w:bCs/>
          <w:sz w:val="24"/>
          <w:szCs w:val="24"/>
        </w:rPr>
        <w:t>прейскуранту</w:t>
      </w:r>
      <w:proofErr w:type="gramEnd"/>
      <w:r w:rsidRPr="00917E79">
        <w:rPr>
          <w:bCs/>
          <w:sz w:val="24"/>
          <w:szCs w:val="24"/>
        </w:rPr>
        <w:t xml:space="preserve"> на платные медицинские услуги составляет </w:t>
      </w:r>
      <w:r w:rsidR="008676D1">
        <w:rPr>
          <w:bCs/>
          <w:sz w:val="24"/>
          <w:szCs w:val="24"/>
        </w:rPr>
        <w:t>______ (________</w:t>
      </w:r>
      <w:r w:rsidRPr="00917E79">
        <w:rPr>
          <w:bCs/>
          <w:sz w:val="24"/>
          <w:szCs w:val="24"/>
        </w:rPr>
        <w:t>) рублей (1 человек), НДС не облагается.</w:t>
      </w:r>
    </w:p>
    <w:p w:rsidR="00BD0946" w:rsidRPr="00917E79" w:rsidRDefault="00BD0946" w:rsidP="00BD0946">
      <w:pPr>
        <w:pStyle w:val="af1"/>
        <w:ind w:firstLine="426"/>
        <w:jc w:val="both"/>
        <w:rPr>
          <w:bCs/>
          <w:sz w:val="24"/>
          <w:szCs w:val="24"/>
        </w:rPr>
      </w:pPr>
      <w:r w:rsidRPr="00917E79">
        <w:rPr>
          <w:bCs/>
          <w:sz w:val="24"/>
          <w:szCs w:val="24"/>
        </w:rPr>
        <w:t xml:space="preserve">4.2. </w:t>
      </w:r>
      <w:r w:rsidRPr="00917E79">
        <w:rPr>
          <w:sz w:val="24"/>
          <w:szCs w:val="24"/>
        </w:rPr>
        <w:t xml:space="preserve">Общая сумма по настоящему договору за </w:t>
      </w:r>
      <w:r>
        <w:rPr>
          <w:sz w:val="24"/>
          <w:szCs w:val="24"/>
        </w:rPr>
        <w:t>_____</w:t>
      </w:r>
      <w:r w:rsidRPr="00917E79">
        <w:rPr>
          <w:sz w:val="24"/>
          <w:szCs w:val="24"/>
        </w:rPr>
        <w:t>человек составляет</w:t>
      </w:r>
      <w:r>
        <w:rPr>
          <w:sz w:val="24"/>
          <w:szCs w:val="24"/>
        </w:rPr>
        <w:t>_______</w:t>
      </w:r>
      <w:r w:rsidRPr="00917E79">
        <w:rPr>
          <w:sz w:val="24"/>
          <w:szCs w:val="24"/>
        </w:rPr>
        <w:t xml:space="preserve"> (</w:t>
      </w:r>
      <w:r>
        <w:rPr>
          <w:sz w:val="24"/>
          <w:szCs w:val="24"/>
        </w:rPr>
        <w:t>__________________________</w:t>
      </w:r>
      <w:proofErr w:type="gramStart"/>
      <w:r>
        <w:rPr>
          <w:sz w:val="24"/>
          <w:szCs w:val="24"/>
        </w:rPr>
        <w:t xml:space="preserve">_ </w:t>
      </w:r>
      <w:r w:rsidRPr="00917E79">
        <w:rPr>
          <w:sz w:val="24"/>
          <w:szCs w:val="24"/>
        </w:rPr>
        <w:t>)</w:t>
      </w:r>
      <w:proofErr w:type="gramEnd"/>
      <w:r w:rsidRPr="00917E79">
        <w:rPr>
          <w:sz w:val="24"/>
          <w:szCs w:val="24"/>
        </w:rPr>
        <w:t xml:space="preserve">  рублей, </w:t>
      </w:r>
      <w:r w:rsidRPr="00917E79">
        <w:rPr>
          <w:bCs/>
          <w:sz w:val="24"/>
          <w:szCs w:val="24"/>
        </w:rPr>
        <w:t xml:space="preserve"> НДС не облагается. Стоимость медицинского осмотра не облагается НДС на основании статьи 149 п.2 Налогового кодекса </w:t>
      </w:r>
      <w:proofErr w:type="gramStart"/>
      <w:r w:rsidRPr="00917E79">
        <w:rPr>
          <w:bCs/>
          <w:sz w:val="24"/>
          <w:szCs w:val="24"/>
        </w:rPr>
        <w:t>РФ  часть</w:t>
      </w:r>
      <w:proofErr w:type="gramEnd"/>
      <w:r w:rsidRPr="00917E79">
        <w:rPr>
          <w:bCs/>
          <w:sz w:val="24"/>
          <w:szCs w:val="24"/>
        </w:rPr>
        <w:t xml:space="preserve"> 2.</w:t>
      </w:r>
    </w:p>
    <w:p w:rsidR="00BD0946" w:rsidRDefault="00BD0946" w:rsidP="00BD0946">
      <w:pPr>
        <w:pStyle w:val="af1"/>
        <w:ind w:firstLine="426"/>
        <w:jc w:val="both"/>
        <w:rPr>
          <w:bCs/>
          <w:sz w:val="24"/>
          <w:szCs w:val="24"/>
        </w:rPr>
      </w:pPr>
      <w:r w:rsidRPr="00917E79">
        <w:rPr>
          <w:bCs/>
          <w:sz w:val="24"/>
          <w:szCs w:val="24"/>
        </w:rPr>
        <w:t>4.3. Принятие денежных обязательств, подлежащих исполнению</w:t>
      </w:r>
      <w:r w:rsidR="00AD6977" w:rsidRPr="00AD6977">
        <w:rPr>
          <w:bCs/>
          <w:sz w:val="24"/>
          <w:szCs w:val="24"/>
        </w:rPr>
        <w:t xml:space="preserve"> </w:t>
      </w:r>
      <w:r w:rsidRPr="00917E79">
        <w:rPr>
          <w:bCs/>
          <w:sz w:val="24"/>
          <w:szCs w:val="24"/>
        </w:rPr>
        <w:t xml:space="preserve">в рамках </w:t>
      </w:r>
      <w:r>
        <w:rPr>
          <w:bCs/>
          <w:sz w:val="24"/>
          <w:szCs w:val="24"/>
        </w:rPr>
        <w:t>настоящего</w:t>
      </w:r>
      <w:r w:rsidRPr="00917E79">
        <w:rPr>
          <w:bCs/>
          <w:sz w:val="24"/>
          <w:szCs w:val="24"/>
        </w:rPr>
        <w:t xml:space="preserve"> договора</w:t>
      </w:r>
      <w:r>
        <w:rPr>
          <w:bCs/>
          <w:sz w:val="24"/>
          <w:szCs w:val="24"/>
        </w:rPr>
        <w:t xml:space="preserve">, </w:t>
      </w:r>
      <w:proofErr w:type="gramStart"/>
      <w:r>
        <w:rPr>
          <w:bCs/>
          <w:sz w:val="24"/>
          <w:szCs w:val="24"/>
        </w:rPr>
        <w:t>осуществляются  за</w:t>
      </w:r>
      <w:proofErr w:type="gramEnd"/>
      <w:r>
        <w:rPr>
          <w:bCs/>
          <w:sz w:val="24"/>
          <w:szCs w:val="24"/>
        </w:rPr>
        <w:t xml:space="preserve"> счет _______________________________</w:t>
      </w:r>
      <w:r w:rsidR="006F0825">
        <w:rPr>
          <w:bCs/>
          <w:sz w:val="24"/>
          <w:szCs w:val="24"/>
        </w:rPr>
        <w:t>__________</w:t>
      </w:r>
    </w:p>
    <w:p w:rsidR="00BD0946" w:rsidRPr="00917E79" w:rsidRDefault="00BD0946" w:rsidP="00BD0946">
      <w:pPr>
        <w:pStyle w:val="af1"/>
        <w:ind w:firstLine="426"/>
        <w:jc w:val="both"/>
        <w:rPr>
          <w:bCs/>
          <w:sz w:val="24"/>
          <w:szCs w:val="24"/>
        </w:rPr>
      </w:pPr>
    </w:p>
    <w:p w:rsidR="00BD0946" w:rsidRPr="00917E79" w:rsidRDefault="00BD0946" w:rsidP="00BD0946">
      <w:pPr>
        <w:jc w:val="center"/>
      </w:pPr>
      <w:r w:rsidRPr="00917E79">
        <w:t>5. Срок действия настоящего договора.</w:t>
      </w:r>
    </w:p>
    <w:p w:rsidR="00BD0946" w:rsidRPr="008676D1" w:rsidRDefault="00BD0946" w:rsidP="008676D1">
      <w:pPr>
        <w:pStyle w:val="af1"/>
        <w:ind w:firstLine="426"/>
        <w:jc w:val="both"/>
        <w:rPr>
          <w:bCs/>
          <w:sz w:val="24"/>
          <w:szCs w:val="24"/>
        </w:rPr>
      </w:pPr>
      <w:r w:rsidRPr="00917E79">
        <w:rPr>
          <w:bCs/>
          <w:sz w:val="24"/>
          <w:szCs w:val="24"/>
        </w:rPr>
        <w:t xml:space="preserve">5.1. Настоящий договор вступает в силу с момента подписания и действует до </w:t>
      </w:r>
      <w:r>
        <w:rPr>
          <w:bCs/>
          <w:sz w:val="24"/>
          <w:szCs w:val="24"/>
        </w:rPr>
        <w:t xml:space="preserve">____________ </w:t>
      </w:r>
      <w:r w:rsidRPr="00917E79">
        <w:rPr>
          <w:bCs/>
          <w:sz w:val="24"/>
          <w:szCs w:val="24"/>
        </w:rPr>
        <w:t>20</w:t>
      </w:r>
      <w:r>
        <w:rPr>
          <w:bCs/>
          <w:sz w:val="24"/>
          <w:szCs w:val="24"/>
        </w:rPr>
        <w:t>___</w:t>
      </w:r>
      <w:r w:rsidRPr="00917E79">
        <w:rPr>
          <w:bCs/>
          <w:sz w:val="24"/>
          <w:szCs w:val="24"/>
        </w:rPr>
        <w:t xml:space="preserve"> г.</w:t>
      </w:r>
    </w:p>
    <w:p w:rsidR="00BD0946" w:rsidRPr="00917E79" w:rsidRDefault="00BD0946" w:rsidP="00BD0946">
      <w:pPr>
        <w:jc w:val="center"/>
        <w:rPr>
          <w:bCs/>
        </w:rPr>
      </w:pPr>
      <w:r w:rsidRPr="00917E79">
        <w:rPr>
          <w:bCs/>
        </w:rPr>
        <w:t>6. Ответственность сторон</w:t>
      </w:r>
    </w:p>
    <w:p w:rsidR="00BD0946" w:rsidRPr="00917E79" w:rsidRDefault="00BD0946" w:rsidP="008676D1">
      <w:pPr>
        <w:ind w:firstLine="426"/>
        <w:jc w:val="both"/>
        <w:rPr>
          <w:bCs/>
        </w:rPr>
      </w:pPr>
      <w:r w:rsidRPr="00917E79">
        <w:rPr>
          <w:bCs/>
        </w:rPr>
        <w:t>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BD0946" w:rsidRPr="00917E79" w:rsidRDefault="00BD0946" w:rsidP="00BD0946">
      <w:pPr>
        <w:jc w:val="center"/>
        <w:rPr>
          <w:bCs/>
        </w:rPr>
      </w:pPr>
      <w:r w:rsidRPr="00917E79">
        <w:rPr>
          <w:bCs/>
        </w:rPr>
        <w:t>7. Разрешение споров</w:t>
      </w:r>
    </w:p>
    <w:p w:rsidR="00BD0946" w:rsidRPr="00917E79" w:rsidRDefault="00BD0946" w:rsidP="00BD0946">
      <w:pPr>
        <w:ind w:firstLine="426"/>
        <w:jc w:val="both"/>
        <w:rPr>
          <w:bCs/>
        </w:rPr>
      </w:pPr>
      <w:r w:rsidRPr="00917E79">
        <w:rPr>
          <w:bCs/>
        </w:rPr>
        <w:t>7.1. Все споры между сторонами, по которым не было достигнуто соглашение, разрешаются в соответствии с законодательством Российской Федерации в Арбитражном суде г. Тула.</w:t>
      </w:r>
    </w:p>
    <w:p w:rsidR="00BD0946" w:rsidRPr="00917E79" w:rsidRDefault="00BD0946" w:rsidP="00BD0946">
      <w:pPr>
        <w:ind w:firstLine="426"/>
        <w:jc w:val="both"/>
        <w:rPr>
          <w:bCs/>
        </w:rPr>
      </w:pPr>
      <w:r w:rsidRPr="00917E79">
        <w:rPr>
          <w:bCs/>
        </w:rPr>
        <w:t>7.2. Стороны устанавливают, что все возможные претензии по договору должны быть рассмотрены сторонами в течение 10 дней с момента получения претензии.</w:t>
      </w:r>
    </w:p>
    <w:p w:rsidR="00BD0946" w:rsidRPr="00917E79" w:rsidRDefault="00BD0946" w:rsidP="00BD0946">
      <w:pPr>
        <w:jc w:val="both"/>
        <w:rPr>
          <w:bCs/>
        </w:rPr>
      </w:pPr>
    </w:p>
    <w:p w:rsidR="00BD0946" w:rsidRPr="00917E79" w:rsidRDefault="00BD0946" w:rsidP="00BD0946">
      <w:pPr>
        <w:jc w:val="center"/>
        <w:rPr>
          <w:bCs/>
        </w:rPr>
      </w:pPr>
      <w:r w:rsidRPr="00917E79">
        <w:rPr>
          <w:bCs/>
        </w:rPr>
        <w:t>8. Обстоятельства непреодолимой силы.</w:t>
      </w:r>
    </w:p>
    <w:p w:rsidR="00BD0946" w:rsidRPr="00917E79" w:rsidRDefault="00BD0946" w:rsidP="00BD0946">
      <w:pPr>
        <w:ind w:firstLine="426"/>
        <w:jc w:val="both"/>
        <w:rPr>
          <w:rFonts w:eastAsia="MS Mincho"/>
        </w:rPr>
      </w:pPr>
      <w:r w:rsidRPr="00917E79">
        <w:rPr>
          <w:bCs/>
        </w:rPr>
        <w:t xml:space="preserve">8.1. </w:t>
      </w:r>
      <w:r w:rsidRPr="00917E79">
        <w:rPr>
          <w:rFonts w:eastAsia="MS Mincho"/>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D0946" w:rsidRPr="00917E79" w:rsidRDefault="00BD0946" w:rsidP="00BD0946">
      <w:pPr>
        <w:widowControl w:val="0"/>
        <w:autoSpaceDE w:val="0"/>
        <w:autoSpaceDN w:val="0"/>
        <w:adjustRightInd w:val="0"/>
        <w:ind w:firstLine="426"/>
        <w:jc w:val="both"/>
      </w:pPr>
      <w:r w:rsidRPr="00917E79">
        <w:t>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w:t>
      </w:r>
    </w:p>
    <w:p w:rsidR="00BD0946" w:rsidRPr="00917E79" w:rsidRDefault="00BD0946" w:rsidP="00BD0946">
      <w:pPr>
        <w:widowControl w:val="0"/>
        <w:autoSpaceDE w:val="0"/>
        <w:autoSpaceDN w:val="0"/>
        <w:adjustRightInd w:val="0"/>
        <w:ind w:firstLine="426"/>
        <w:jc w:val="both"/>
        <w:rPr>
          <w:bCs/>
        </w:rPr>
      </w:pPr>
      <w:r w:rsidRPr="00917E79">
        <w:t>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D0946" w:rsidRPr="00917E79" w:rsidRDefault="00BD0946" w:rsidP="00BD0946">
      <w:pPr>
        <w:jc w:val="center"/>
        <w:rPr>
          <w:bCs/>
        </w:rPr>
      </w:pPr>
      <w:r w:rsidRPr="00917E79">
        <w:rPr>
          <w:bCs/>
        </w:rPr>
        <w:t>9. Изменение и расторжение настоящего договора</w:t>
      </w:r>
    </w:p>
    <w:p w:rsidR="00BD0946" w:rsidRPr="00917E79" w:rsidRDefault="00BD0946" w:rsidP="00BD0946">
      <w:pPr>
        <w:ind w:firstLine="426"/>
        <w:jc w:val="both"/>
        <w:rPr>
          <w:bCs/>
        </w:rPr>
      </w:pPr>
      <w:r w:rsidRPr="00917E79">
        <w:rPr>
          <w:bCs/>
        </w:rPr>
        <w:lastRenderedPageBreak/>
        <w:t xml:space="preserve">9.1.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w:t>
      </w:r>
    </w:p>
    <w:p w:rsidR="00BD0946" w:rsidRPr="00917E79" w:rsidRDefault="00BD0946" w:rsidP="00BD0946">
      <w:pPr>
        <w:ind w:firstLine="426"/>
        <w:jc w:val="both"/>
        <w:rPr>
          <w:bCs/>
        </w:rPr>
      </w:pPr>
      <w:r w:rsidRPr="00917E79">
        <w:rPr>
          <w:bCs/>
        </w:rPr>
        <w:t>9.2. Ни одна из сторон не вправе передавать свои права по договору третьей стороне без письменного согласия другой стороны.</w:t>
      </w:r>
    </w:p>
    <w:p w:rsidR="00BD0946" w:rsidRPr="00917E79" w:rsidRDefault="00BD0946" w:rsidP="00BD0946">
      <w:pPr>
        <w:ind w:firstLine="426"/>
        <w:jc w:val="both"/>
        <w:rPr>
          <w:bCs/>
        </w:rPr>
      </w:pPr>
      <w:r w:rsidRPr="00917E79">
        <w:rPr>
          <w:bCs/>
        </w:rPr>
        <w:t>9.3. Договор может быть расторгнут по соглашению сторон либо по решению суда.</w:t>
      </w:r>
    </w:p>
    <w:p w:rsidR="00BD0946" w:rsidRPr="00917E79" w:rsidRDefault="00BD0946" w:rsidP="00BD0946">
      <w:pPr>
        <w:jc w:val="center"/>
        <w:rPr>
          <w:bCs/>
        </w:rPr>
      </w:pPr>
    </w:p>
    <w:p w:rsidR="00BD0946" w:rsidRPr="00917E79" w:rsidRDefault="00BD0946" w:rsidP="00BD0946">
      <w:pPr>
        <w:jc w:val="center"/>
        <w:rPr>
          <w:bCs/>
        </w:rPr>
      </w:pPr>
      <w:r w:rsidRPr="00917E79">
        <w:rPr>
          <w:bCs/>
        </w:rPr>
        <w:t>10. Прочие условия</w:t>
      </w:r>
    </w:p>
    <w:p w:rsidR="00BD0946" w:rsidRPr="00917E79" w:rsidRDefault="00BD0946" w:rsidP="00BD0946">
      <w:pPr>
        <w:ind w:firstLine="426"/>
        <w:jc w:val="both"/>
        <w:rPr>
          <w:bCs/>
        </w:rPr>
      </w:pPr>
      <w:r w:rsidRPr="00917E79">
        <w:rPr>
          <w:bCs/>
        </w:rPr>
        <w:t>10.1. Настоящий договор составлен в 2-х подлинных экземплярах, по одному для каждой из сторон, и имеющих равную юридическую силу.</w:t>
      </w:r>
    </w:p>
    <w:p w:rsidR="00BD0946" w:rsidRPr="00917E79" w:rsidRDefault="00BD0946" w:rsidP="00BD0946">
      <w:pPr>
        <w:ind w:firstLine="426"/>
        <w:jc w:val="both"/>
        <w:rPr>
          <w:bCs/>
        </w:rPr>
      </w:pPr>
      <w:r w:rsidRPr="00917E79">
        <w:rPr>
          <w:bCs/>
        </w:rPr>
        <w:t xml:space="preserve">10.2. В случаях, не </w:t>
      </w:r>
      <w:proofErr w:type="gramStart"/>
      <w:r w:rsidRPr="00917E79">
        <w:rPr>
          <w:bCs/>
        </w:rPr>
        <w:t>предусмотренных  договором</w:t>
      </w:r>
      <w:proofErr w:type="gramEnd"/>
      <w:r w:rsidRPr="00917E79">
        <w:rPr>
          <w:bCs/>
        </w:rPr>
        <w:t>, стороны руководствуются действующим гражданским законодательством или указывается конкретный нормативный документ.</w:t>
      </w:r>
    </w:p>
    <w:p w:rsidR="00BD0946" w:rsidRPr="00917E79" w:rsidRDefault="00BD0946" w:rsidP="00BD0946">
      <w:pPr>
        <w:ind w:firstLine="426"/>
        <w:jc w:val="both"/>
        <w:rPr>
          <w:bCs/>
        </w:rPr>
      </w:pPr>
      <w:r w:rsidRPr="00917E79">
        <w:rPr>
          <w:bCs/>
        </w:rPr>
        <w:t>10.3. После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BD0946" w:rsidRPr="00917E79" w:rsidRDefault="00BD0946" w:rsidP="00BD0946">
      <w:pPr>
        <w:jc w:val="both"/>
        <w:rPr>
          <w:bCs/>
        </w:rPr>
      </w:pPr>
    </w:p>
    <w:p w:rsidR="00BD0946" w:rsidRPr="00917E79" w:rsidRDefault="00BD0946" w:rsidP="00BD0946">
      <w:pPr>
        <w:jc w:val="center"/>
        <w:rPr>
          <w:bCs/>
        </w:rPr>
      </w:pPr>
      <w:r w:rsidRPr="00917E79">
        <w:rPr>
          <w:bCs/>
        </w:rPr>
        <w:t>11. Адреса и банковские реквизиты сторон.</w:t>
      </w:r>
    </w:p>
    <w:p w:rsidR="00BD0946" w:rsidRPr="00917E79" w:rsidRDefault="00BD0946" w:rsidP="00BD0946">
      <w:pPr>
        <w:jc w:val="center"/>
        <w:rPr>
          <w:bCs/>
        </w:rPr>
      </w:pPr>
    </w:p>
    <w:tbl>
      <w:tblPr>
        <w:tblW w:w="9852" w:type="dxa"/>
        <w:tblLayout w:type="fixed"/>
        <w:tblLook w:val="0000" w:firstRow="0" w:lastRow="0" w:firstColumn="0" w:lastColumn="0" w:noHBand="0" w:noVBand="0"/>
      </w:tblPr>
      <w:tblGrid>
        <w:gridCol w:w="4926"/>
        <w:gridCol w:w="4926"/>
      </w:tblGrid>
      <w:tr w:rsidR="00BD0946" w:rsidRPr="00917E79" w:rsidTr="00A96188">
        <w:tc>
          <w:tcPr>
            <w:tcW w:w="4926" w:type="dxa"/>
          </w:tcPr>
          <w:p w:rsidR="00BD0946" w:rsidRPr="00917E79" w:rsidRDefault="00BD0946" w:rsidP="00A96188">
            <w:pPr>
              <w:pStyle w:val="af2"/>
              <w:jc w:val="center"/>
              <w:rPr>
                <w:rFonts w:ascii="Times New Roman" w:eastAsia="MS Mincho" w:hAnsi="Times New Roman" w:cs="Times New Roman"/>
                <w:sz w:val="24"/>
                <w:szCs w:val="24"/>
              </w:rPr>
            </w:pPr>
            <w:r w:rsidRPr="00917E79">
              <w:rPr>
                <w:rFonts w:ascii="Times New Roman" w:eastAsia="MS Mincho" w:hAnsi="Times New Roman" w:cs="Times New Roman"/>
                <w:sz w:val="24"/>
                <w:szCs w:val="24"/>
              </w:rPr>
              <w:t>«Исполнитель»</w:t>
            </w:r>
          </w:p>
        </w:tc>
        <w:tc>
          <w:tcPr>
            <w:tcW w:w="4926" w:type="dxa"/>
          </w:tcPr>
          <w:p w:rsidR="00BD0946" w:rsidRPr="00917E79" w:rsidRDefault="00BD0946" w:rsidP="00A96188">
            <w:pPr>
              <w:pStyle w:val="af2"/>
              <w:jc w:val="center"/>
              <w:rPr>
                <w:rFonts w:ascii="Times New Roman" w:eastAsia="MS Mincho" w:hAnsi="Times New Roman" w:cs="Times New Roman"/>
                <w:sz w:val="24"/>
                <w:szCs w:val="24"/>
              </w:rPr>
            </w:pPr>
            <w:r w:rsidRPr="00917E79">
              <w:rPr>
                <w:rFonts w:ascii="Times New Roman" w:eastAsia="MS Mincho" w:hAnsi="Times New Roman" w:cs="Times New Roman"/>
                <w:sz w:val="24"/>
                <w:szCs w:val="24"/>
              </w:rPr>
              <w:t>«Заказчик»</w:t>
            </w:r>
          </w:p>
        </w:tc>
      </w:tr>
      <w:tr w:rsidR="00BD0946" w:rsidRPr="00917E79" w:rsidTr="00A96188">
        <w:tc>
          <w:tcPr>
            <w:tcW w:w="4926" w:type="dxa"/>
          </w:tcPr>
          <w:p w:rsidR="00BD0946" w:rsidRPr="00917E79" w:rsidRDefault="00BD0946" w:rsidP="00A96188">
            <w:pPr>
              <w:pStyle w:val="af2"/>
              <w:jc w:val="both"/>
              <w:rPr>
                <w:rFonts w:ascii="Times New Roman" w:eastAsia="MS Mincho" w:hAnsi="Times New Roman" w:cs="Times New Roman"/>
                <w:sz w:val="24"/>
                <w:szCs w:val="24"/>
              </w:rPr>
            </w:pPr>
            <w:r w:rsidRPr="00917E79">
              <w:rPr>
                <w:rFonts w:ascii="Times New Roman" w:eastAsia="MS Mincho" w:hAnsi="Times New Roman" w:cs="Times New Roman"/>
                <w:sz w:val="24"/>
                <w:szCs w:val="24"/>
              </w:rPr>
              <w:t>ГУЗ «ТОНД №1»</w:t>
            </w:r>
          </w:p>
          <w:p w:rsidR="00BD0946" w:rsidRPr="00917E79" w:rsidRDefault="00BD0946" w:rsidP="00A96188">
            <w:pPr>
              <w:pStyle w:val="af2"/>
              <w:jc w:val="both"/>
              <w:rPr>
                <w:rFonts w:ascii="Times New Roman" w:eastAsia="MS Mincho" w:hAnsi="Times New Roman" w:cs="Times New Roman"/>
                <w:sz w:val="24"/>
                <w:szCs w:val="24"/>
              </w:rPr>
            </w:pPr>
            <w:r w:rsidRPr="00917E79">
              <w:rPr>
                <w:rFonts w:ascii="Times New Roman" w:hAnsi="Times New Roman" w:cs="Times New Roman"/>
                <w:sz w:val="24"/>
                <w:szCs w:val="24"/>
              </w:rPr>
              <w:t>Министерство финансов Тульской области (ГУЗ «ТОНД № 1»), л/с 105240008</w:t>
            </w:r>
          </w:p>
          <w:p w:rsidR="00BD0946" w:rsidRPr="00917E79" w:rsidRDefault="00BD0946" w:rsidP="00A96188">
            <w:pPr>
              <w:pStyle w:val="af2"/>
              <w:jc w:val="both"/>
              <w:rPr>
                <w:rFonts w:ascii="Times New Roman" w:hAnsi="Times New Roman" w:cs="Times New Roman"/>
                <w:sz w:val="24"/>
                <w:szCs w:val="24"/>
              </w:rPr>
            </w:pPr>
            <w:r w:rsidRPr="00917E79">
              <w:rPr>
                <w:rFonts w:ascii="Times New Roman" w:hAnsi="Times New Roman" w:cs="Times New Roman"/>
                <w:sz w:val="24"/>
                <w:szCs w:val="24"/>
              </w:rPr>
              <w:t xml:space="preserve">Адрес                   </w:t>
            </w:r>
            <w:smartTag w:uri="urn:schemas-microsoft-com:office:smarttags" w:element="metricconverter">
              <w:smartTagPr>
                <w:attr w:name="ProductID" w:val="300041, г"/>
              </w:smartTagPr>
              <w:r w:rsidRPr="00917E79">
                <w:rPr>
                  <w:rFonts w:ascii="Times New Roman" w:hAnsi="Times New Roman" w:cs="Times New Roman"/>
                  <w:sz w:val="24"/>
                  <w:szCs w:val="24"/>
                </w:rPr>
                <w:t>300041, г</w:t>
              </w:r>
            </w:smartTag>
            <w:r w:rsidRPr="00917E79">
              <w:rPr>
                <w:rFonts w:ascii="Times New Roman" w:hAnsi="Times New Roman" w:cs="Times New Roman"/>
                <w:sz w:val="24"/>
                <w:szCs w:val="24"/>
              </w:rPr>
              <w:t>. Тула, ул. Мосина, д.21</w:t>
            </w:r>
          </w:p>
          <w:p w:rsidR="00BD0946" w:rsidRPr="00917E79" w:rsidRDefault="00BD0946" w:rsidP="00A96188">
            <w:pPr>
              <w:pStyle w:val="af2"/>
              <w:jc w:val="both"/>
              <w:rPr>
                <w:rFonts w:ascii="Times New Roman" w:hAnsi="Times New Roman" w:cs="Times New Roman"/>
                <w:sz w:val="24"/>
                <w:szCs w:val="24"/>
              </w:rPr>
            </w:pPr>
            <w:r w:rsidRPr="00917E79">
              <w:rPr>
                <w:rFonts w:ascii="Times New Roman" w:hAnsi="Times New Roman" w:cs="Times New Roman"/>
                <w:sz w:val="24"/>
                <w:szCs w:val="24"/>
              </w:rPr>
              <w:t xml:space="preserve">Телефон               56-08-95  </w:t>
            </w:r>
          </w:p>
          <w:p w:rsidR="00BD0946" w:rsidRPr="008263BA" w:rsidRDefault="00BD0946" w:rsidP="00A96188">
            <w:pPr>
              <w:pStyle w:val="af2"/>
              <w:jc w:val="both"/>
              <w:rPr>
                <w:rFonts w:ascii="Times New Roman" w:hAnsi="Times New Roman" w:cs="Times New Roman"/>
                <w:sz w:val="24"/>
                <w:szCs w:val="24"/>
              </w:rPr>
            </w:pPr>
            <w:r w:rsidRPr="00917E79">
              <w:rPr>
                <w:rFonts w:ascii="Times New Roman" w:hAnsi="Times New Roman" w:cs="Times New Roman"/>
                <w:sz w:val="24"/>
                <w:szCs w:val="24"/>
              </w:rPr>
              <w:t>Расчет</w:t>
            </w:r>
            <w:r w:rsidR="00AD6977">
              <w:rPr>
                <w:rFonts w:ascii="Times New Roman" w:hAnsi="Times New Roman" w:cs="Times New Roman"/>
                <w:sz w:val="24"/>
                <w:szCs w:val="24"/>
              </w:rPr>
              <w:t xml:space="preserve">ный счет </w:t>
            </w:r>
          </w:p>
          <w:p w:rsidR="00BD0946" w:rsidRPr="00917E79" w:rsidRDefault="00BD0946" w:rsidP="00A96188">
            <w:r w:rsidRPr="00917E79">
              <w:t xml:space="preserve">БИК                     047003001                                                                                          </w:t>
            </w:r>
          </w:p>
          <w:p w:rsidR="00BD0946" w:rsidRPr="00917E79" w:rsidRDefault="00BD0946" w:rsidP="00A96188">
            <w:r w:rsidRPr="00917E79">
              <w:t xml:space="preserve">ИНН                    7106022656                                                        </w:t>
            </w:r>
          </w:p>
          <w:p w:rsidR="00BD0946" w:rsidRPr="00917E79" w:rsidRDefault="00BD0946" w:rsidP="00A96188">
            <w:r w:rsidRPr="00917E79">
              <w:t xml:space="preserve">КПП                    710601001                                                         </w:t>
            </w:r>
          </w:p>
          <w:p w:rsidR="00BD0946" w:rsidRPr="00917E79" w:rsidRDefault="00BD0946" w:rsidP="00A96188">
            <w:r w:rsidRPr="00917E79">
              <w:t>ОКТ</w:t>
            </w:r>
            <w:r>
              <w:t>М</w:t>
            </w:r>
            <w:r w:rsidRPr="00917E79">
              <w:t>О               70</w:t>
            </w:r>
            <w:r>
              <w:t>7</w:t>
            </w:r>
            <w:r w:rsidRPr="00917E79">
              <w:t xml:space="preserve">01000                                                     </w:t>
            </w:r>
          </w:p>
          <w:p w:rsidR="00BD0946" w:rsidRPr="00917E79" w:rsidRDefault="00BD0946" w:rsidP="00A96188">
            <w:pPr>
              <w:pStyle w:val="af2"/>
              <w:jc w:val="both"/>
              <w:rPr>
                <w:rFonts w:ascii="Times New Roman" w:eastAsia="MS Mincho" w:hAnsi="Times New Roman" w:cs="Times New Roman"/>
                <w:sz w:val="24"/>
                <w:szCs w:val="24"/>
              </w:rPr>
            </w:pPr>
            <w:r w:rsidRPr="00917E79">
              <w:rPr>
                <w:rFonts w:ascii="Times New Roman" w:hAnsi="Times New Roman" w:cs="Times New Roman"/>
                <w:bCs/>
                <w:sz w:val="24"/>
                <w:szCs w:val="24"/>
              </w:rPr>
              <w:t xml:space="preserve">КБК                      00000000000008210130                                   </w:t>
            </w:r>
          </w:p>
        </w:tc>
        <w:tc>
          <w:tcPr>
            <w:tcW w:w="4926" w:type="dxa"/>
          </w:tcPr>
          <w:p w:rsidR="00BD0946" w:rsidRPr="00917E79" w:rsidRDefault="00BD0946" w:rsidP="00A96188">
            <w:pPr>
              <w:rPr>
                <w:rFonts w:eastAsia="MS Mincho"/>
              </w:rPr>
            </w:pPr>
          </w:p>
        </w:tc>
      </w:tr>
      <w:tr w:rsidR="00BD0946" w:rsidRPr="00917E79" w:rsidTr="00A96188">
        <w:tc>
          <w:tcPr>
            <w:tcW w:w="4926" w:type="dxa"/>
          </w:tcPr>
          <w:p w:rsidR="00BD0946" w:rsidRPr="00917E79" w:rsidRDefault="00BD0946" w:rsidP="00A96188">
            <w:pPr>
              <w:pStyle w:val="af2"/>
              <w:jc w:val="both"/>
              <w:rPr>
                <w:rFonts w:ascii="Times New Roman" w:eastAsia="MS Mincho" w:hAnsi="Times New Roman" w:cs="Times New Roman"/>
                <w:sz w:val="24"/>
                <w:szCs w:val="24"/>
              </w:rPr>
            </w:pPr>
          </w:p>
        </w:tc>
        <w:tc>
          <w:tcPr>
            <w:tcW w:w="4926" w:type="dxa"/>
          </w:tcPr>
          <w:p w:rsidR="00BD0946" w:rsidRPr="00917E79" w:rsidRDefault="00BD0946" w:rsidP="00A96188">
            <w:pPr>
              <w:pStyle w:val="af2"/>
              <w:jc w:val="center"/>
              <w:rPr>
                <w:rFonts w:ascii="Times New Roman" w:hAnsi="Times New Roman" w:cs="Times New Roman"/>
                <w:bCs/>
                <w:sz w:val="24"/>
                <w:szCs w:val="24"/>
              </w:rPr>
            </w:pPr>
          </w:p>
        </w:tc>
      </w:tr>
    </w:tbl>
    <w:p w:rsidR="00BD0946" w:rsidRPr="00917E79" w:rsidRDefault="00BD0946" w:rsidP="00BD0946">
      <w:pPr>
        <w:rPr>
          <w:b/>
        </w:rPr>
      </w:pPr>
    </w:p>
    <w:p w:rsidR="00BD0946" w:rsidRPr="00917E79" w:rsidRDefault="00BD0946" w:rsidP="00BD0946">
      <w:pPr>
        <w:ind w:left="360"/>
        <w:jc w:val="center"/>
        <w:rPr>
          <w:bCs/>
        </w:rPr>
      </w:pPr>
      <w:r w:rsidRPr="00917E79">
        <w:rPr>
          <w:bCs/>
        </w:rPr>
        <w:t>12. Подписи сторон</w:t>
      </w:r>
    </w:p>
    <w:p w:rsidR="00BD0946" w:rsidRPr="00917E79" w:rsidRDefault="00BD0946" w:rsidP="00BD0946">
      <w:pPr>
        <w:ind w:left="360"/>
        <w:jc w:val="center"/>
        <w:rPr>
          <w:bCs/>
        </w:rPr>
      </w:pPr>
    </w:p>
    <w:p w:rsidR="00BD0946" w:rsidRPr="00917E79" w:rsidRDefault="00BD0946" w:rsidP="00BD0946">
      <w:pPr>
        <w:ind w:left="360"/>
        <w:rPr>
          <w:bCs/>
        </w:rPr>
      </w:pPr>
      <w:proofErr w:type="gramStart"/>
      <w:r w:rsidRPr="00917E79">
        <w:rPr>
          <w:bCs/>
        </w:rPr>
        <w:t xml:space="preserve">Исполнитель:   </w:t>
      </w:r>
      <w:proofErr w:type="gramEnd"/>
      <w:r w:rsidRPr="00917E79">
        <w:rPr>
          <w:bCs/>
        </w:rPr>
        <w:t xml:space="preserve">                                                                                Заказчик:</w:t>
      </w:r>
    </w:p>
    <w:p w:rsidR="00BD0946" w:rsidRPr="00917E79" w:rsidRDefault="00BD0946" w:rsidP="00BD0946">
      <w:pPr>
        <w:ind w:left="360"/>
        <w:rPr>
          <w:bCs/>
        </w:rPr>
      </w:pPr>
    </w:p>
    <w:p w:rsidR="00BD0946" w:rsidRPr="00917E79" w:rsidRDefault="00BD0946" w:rsidP="00BD0946">
      <w:pPr>
        <w:rPr>
          <w:bCs/>
        </w:rPr>
      </w:pPr>
      <w:r w:rsidRPr="00917E79">
        <w:rPr>
          <w:bCs/>
        </w:rPr>
        <w:t>Главный врач</w:t>
      </w:r>
      <w:r w:rsidRPr="00917E79">
        <w:rPr>
          <w:bCs/>
        </w:rPr>
        <w:tab/>
      </w:r>
    </w:p>
    <w:p w:rsidR="00BD0946" w:rsidRPr="00917E79" w:rsidRDefault="00BD0946" w:rsidP="00BD0946">
      <w:pPr>
        <w:rPr>
          <w:bCs/>
        </w:rPr>
      </w:pPr>
    </w:p>
    <w:p w:rsidR="009F295E" w:rsidRPr="008676D1" w:rsidRDefault="00BD0946" w:rsidP="008676D1">
      <w:pPr>
        <w:jc w:val="both"/>
        <w:rPr>
          <w:bCs/>
        </w:rPr>
      </w:pPr>
      <w:r w:rsidRPr="00917E79">
        <w:rPr>
          <w:bCs/>
        </w:rPr>
        <w:t xml:space="preserve">_____________ Н.И. Висягин                                           _____________   </w:t>
      </w:r>
      <w:r>
        <w:rPr>
          <w:bCs/>
        </w:rPr>
        <w:t>______________</w:t>
      </w:r>
    </w:p>
    <w:p w:rsidR="00AD6977" w:rsidRDefault="00AD6977" w:rsidP="006F0825">
      <w:pPr>
        <w:pStyle w:val="a4"/>
        <w:ind w:left="0"/>
        <w:jc w:val="right"/>
        <w:rPr>
          <w:sz w:val="28"/>
          <w:szCs w:val="28"/>
          <w:lang w:val="en-US"/>
        </w:rPr>
      </w:pPr>
    </w:p>
    <w:p w:rsidR="005E3A52" w:rsidRDefault="005E3A52" w:rsidP="006F0825">
      <w:pPr>
        <w:pStyle w:val="a4"/>
        <w:ind w:left="0"/>
        <w:jc w:val="right"/>
        <w:rPr>
          <w:sz w:val="28"/>
          <w:szCs w:val="28"/>
          <w:lang w:val="en-US"/>
        </w:rPr>
      </w:pPr>
    </w:p>
    <w:p w:rsidR="006F0825" w:rsidRDefault="006F0825" w:rsidP="006F0825">
      <w:pPr>
        <w:pStyle w:val="a4"/>
        <w:ind w:left="0"/>
        <w:jc w:val="right"/>
        <w:rPr>
          <w:sz w:val="28"/>
          <w:szCs w:val="28"/>
        </w:rPr>
      </w:pPr>
      <w:r>
        <w:rPr>
          <w:sz w:val="28"/>
          <w:szCs w:val="28"/>
        </w:rPr>
        <w:t>Приложение № 1</w:t>
      </w:r>
      <w:r w:rsidR="003629BD">
        <w:rPr>
          <w:sz w:val="28"/>
          <w:szCs w:val="28"/>
        </w:rPr>
        <w:t>6</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right"/>
        <w:rPr>
          <w:sz w:val="28"/>
          <w:szCs w:val="28"/>
        </w:rPr>
      </w:pPr>
      <w:r>
        <w:rPr>
          <w:sz w:val="28"/>
          <w:szCs w:val="28"/>
        </w:rPr>
        <w:t xml:space="preserve">                                                                                              ГУЗ «ТОНД №1»</w:t>
      </w:r>
    </w:p>
    <w:p w:rsidR="006F0825" w:rsidRDefault="006F0825" w:rsidP="006F0825">
      <w:pPr>
        <w:jc w:val="right"/>
      </w:pPr>
      <w:r>
        <w:rPr>
          <w:sz w:val="28"/>
          <w:szCs w:val="28"/>
        </w:rPr>
        <w:t xml:space="preserve">                                                                                    на </w:t>
      </w:r>
      <w:r w:rsidR="00C937D5">
        <w:rPr>
          <w:sz w:val="28"/>
          <w:szCs w:val="28"/>
        </w:rPr>
        <w:t>2024</w:t>
      </w:r>
      <w:r>
        <w:rPr>
          <w:sz w:val="28"/>
          <w:szCs w:val="28"/>
        </w:rPr>
        <w:t xml:space="preserve"> год</w:t>
      </w:r>
    </w:p>
    <w:p w:rsidR="00BD0946" w:rsidRDefault="00BD0946" w:rsidP="00DE7FA5">
      <w:pPr>
        <w:pStyle w:val="a4"/>
        <w:ind w:left="0"/>
        <w:jc w:val="both"/>
        <w:rPr>
          <w:sz w:val="28"/>
          <w:szCs w:val="28"/>
        </w:rPr>
      </w:pPr>
    </w:p>
    <w:p w:rsidR="00F968F8" w:rsidRDefault="00F968F8" w:rsidP="00F968F8">
      <w:pPr>
        <w:pStyle w:val="9"/>
        <w:jc w:val="center"/>
        <w:rPr>
          <w:b/>
        </w:rPr>
      </w:pPr>
    </w:p>
    <w:p w:rsidR="00F968F8" w:rsidRPr="00BA1AB2" w:rsidRDefault="00F968F8" w:rsidP="00F968F8">
      <w:pPr>
        <w:pStyle w:val="9"/>
        <w:jc w:val="center"/>
        <w:rPr>
          <w:b/>
        </w:rPr>
      </w:pPr>
      <w:r w:rsidRPr="001D13EC">
        <w:rPr>
          <w:b/>
        </w:rPr>
        <w:t>Договор №</w:t>
      </w:r>
      <w:r>
        <w:rPr>
          <w:b/>
        </w:rPr>
        <w:t>____</w:t>
      </w:r>
    </w:p>
    <w:p w:rsidR="00F968F8" w:rsidRPr="00682D5E" w:rsidRDefault="00F968F8" w:rsidP="00F968F8"/>
    <w:p w:rsidR="00F968F8" w:rsidRDefault="00F968F8" w:rsidP="00F968F8">
      <w:pPr>
        <w:pStyle w:val="a4"/>
        <w:rPr>
          <w:b/>
          <w:bCs/>
        </w:rPr>
      </w:pPr>
      <w:r w:rsidRPr="004F6495">
        <w:rPr>
          <w:bCs/>
        </w:rPr>
        <w:t xml:space="preserve">г. Тула                                                                                             </w:t>
      </w:r>
      <w:r>
        <w:rPr>
          <w:bCs/>
        </w:rPr>
        <w:t>______________</w:t>
      </w:r>
      <w:r w:rsidRPr="004F6495">
        <w:rPr>
          <w:bCs/>
        </w:rPr>
        <w:t xml:space="preserve"> 20</w:t>
      </w:r>
      <w:r>
        <w:rPr>
          <w:bCs/>
        </w:rPr>
        <w:t>___</w:t>
      </w:r>
      <w:r w:rsidRPr="004F6495">
        <w:rPr>
          <w:bCs/>
        </w:rPr>
        <w:t xml:space="preserve"> г.</w:t>
      </w:r>
    </w:p>
    <w:p w:rsidR="00F968F8" w:rsidRPr="004F6495" w:rsidRDefault="00F968F8" w:rsidP="008676D1">
      <w:pPr>
        <w:pStyle w:val="a4"/>
        <w:jc w:val="both"/>
        <w:rPr>
          <w:bCs/>
        </w:rPr>
      </w:pPr>
      <w:r w:rsidRPr="004F6495">
        <w:rPr>
          <w:bCs/>
        </w:rPr>
        <w:t xml:space="preserve">Государственное учреждение здравоохранения «Тульский    областной    наркологический    диспансер  №1» (ГУЗ «ТОНД №1»),  именуемое в дальнейшем  «Исполнитель», в лице главного врача </w:t>
      </w:r>
      <w:proofErr w:type="spellStart"/>
      <w:r w:rsidRPr="004F6495">
        <w:rPr>
          <w:bCs/>
        </w:rPr>
        <w:t>Висягина</w:t>
      </w:r>
      <w:proofErr w:type="spellEnd"/>
      <w:r w:rsidRPr="004F6495">
        <w:rPr>
          <w:bCs/>
        </w:rPr>
        <w:t xml:space="preserve"> Николая Ивановича, действующего на основании  Устава,  с одной   стороны, и </w:t>
      </w:r>
      <w:r>
        <w:t xml:space="preserve">_______________________________________, </w:t>
      </w:r>
      <w:r w:rsidRPr="004F6495">
        <w:rPr>
          <w:bCs/>
        </w:rPr>
        <w:t>именуемое   в   дальнейшем «Заказчик», в лице</w:t>
      </w:r>
      <w:r>
        <w:rPr>
          <w:bCs/>
        </w:rPr>
        <w:t xml:space="preserve"> __________________________________</w:t>
      </w:r>
      <w:r w:rsidRPr="004F6495">
        <w:rPr>
          <w:bCs/>
        </w:rPr>
        <w:t>,   действующего на основании</w:t>
      </w:r>
      <w:r>
        <w:rPr>
          <w:bCs/>
        </w:rPr>
        <w:t xml:space="preserve"> __________________________________________________</w:t>
      </w:r>
      <w:r w:rsidRPr="004F6495">
        <w:rPr>
          <w:bCs/>
        </w:rPr>
        <w:t>, с другой стороны, заключили настоящий</w:t>
      </w:r>
      <w:r w:rsidRPr="004F6495">
        <w:t xml:space="preserve"> Д</w:t>
      </w:r>
      <w:r w:rsidRPr="004F6495">
        <w:rPr>
          <w:bCs/>
        </w:rPr>
        <w:t>оговор  о нижеследующем</w:t>
      </w:r>
      <w:r w:rsidRPr="004F6495">
        <w:t>:</w:t>
      </w:r>
    </w:p>
    <w:p w:rsidR="00F968F8" w:rsidRPr="004F6495" w:rsidRDefault="00F968F8" w:rsidP="00F968F8">
      <w:pPr>
        <w:pStyle w:val="a4"/>
      </w:pPr>
    </w:p>
    <w:p w:rsidR="00F968F8" w:rsidRPr="004F6495" w:rsidRDefault="00F968F8" w:rsidP="00F968F8">
      <w:pPr>
        <w:pStyle w:val="a4"/>
        <w:numPr>
          <w:ilvl w:val="0"/>
          <w:numId w:val="30"/>
        </w:numPr>
        <w:spacing w:after="0"/>
        <w:jc w:val="center"/>
        <w:rPr>
          <w:bCs/>
        </w:rPr>
      </w:pPr>
      <w:r w:rsidRPr="004F6495">
        <w:rPr>
          <w:bCs/>
        </w:rPr>
        <w:t>Предмет договора.</w:t>
      </w:r>
    </w:p>
    <w:p w:rsidR="00F968F8" w:rsidRPr="004F6495" w:rsidRDefault="00F968F8" w:rsidP="00F968F8">
      <w:pPr>
        <w:pStyle w:val="a3"/>
        <w:ind w:firstLine="360"/>
        <w:rPr>
          <w:bCs/>
        </w:rPr>
      </w:pPr>
      <w:r w:rsidRPr="008676D1">
        <w:rPr>
          <w:bCs/>
        </w:rPr>
        <w:t>1.</w:t>
      </w:r>
      <w:proofErr w:type="gramStart"/>
      <w:r w:rsidRPr="008676D1">
        <w:rPr>
          <w:bCs/>
        </w:rPr>
        <w:t>1.«</w:t>
      </w:r>
      <w:proofErr w:type="gramEnd"/>
      <w:r w:rsidRPr="004F6495">
        <w:rPr>
          <w:bCs/>
        </w:rPr>
        <w:t xml:space="preserve">Заказчик»  поручает, а  «Исполнитель» осуществляет подготовку на рабочем месте «Исполнителя» медицинского работника «Заказчика» по вопросам проведения </w:t>
      </w:r>
      <w:proofErr w:type="spellStart"/>
      <w:r w:rsidRPr="004F6495">
        <w:rPr>
          <w:bCs/>
        </w:rPr>
        <w:t>предрейсовых</w:t>
      </w:r>
      <w:proofErr w:type="spellEnd"/>
      <w:r w:rsidRPr="004F6495">
        <w:rPr>
          <w:bCs/>
        </w:rPr>
        <w:t xml:space="preserve"> и </w:t>
      </w:r>
      <w:proofErr w:type="spellStart"/>
      <w:r w:rsidRPr="004F6495">
        <w:rPr>
          <w:bCs/>
        </w:rPr>
        <w:t>послерейсовых</w:t>
      </w:r>
      <w:proofErr w:type="spellEnd"/>
      <w:r w:rsidRPr="004F6495">
        <w:rPr>
          <w:bCs/>
        </w:rPr>
        <w:t xml:space="preserve"> медицинских осмотров и  медицинских освидетельствований на состояние опьянения водителей транспортных средств.</w:t>
      </w:r>
    </w:p>
    <w:p w:rsidR="00F968F8" w:rsidRPr="004F6495" w:rsidRDefault="00F968F8" w:rsidP="00F968F8">
      <w:pPr>
        <w:pStyle w:val="9"/>
        <w:ind w:firstLine="720"/>
        <w:rPr>
          <w:bCs/>
        </w:rPr>
      </w:pPr>
    </w:p>
    <w:p w:rsidR="00F968F8" w:rsidRPr="004F6495" w:rsidRDefault="00F968F8" w:rsidP="00F968F8">
      <w:pPr>
        <w:numPr>
          <w:ilvl w:val="0"/>
          <w:numId w:val="30"/>
        </w:numPr>
        <w:jc w:val="center"/>
        <w:rPr>
          <w:bCs/>
        </w:rPr>
      </w:pPr>
      <w:r w:rsidRPr="004F6495">
        <w:rPr>
          <w:bCs/>
        </w:rPr>
        <w:t>Обязанности сторон</w:t>
      </w:r>
    </w:p>
    <w:p w:rsidR="00F968F8" w:rsidRPr="004F6495" w:rsidRDefault="00F968F8" w:rsidP="00F968F8">
      <w:pPr>
        <w:ind w:left="360"/>
        <w:jc w:val="center"/>
        <w:rPr>
          <w:bCs/>
        </w:rPr>
      </w:pPr>
    </w:p>
    <w:p w:rsidR="00F968F8" w:rsidRPr="00F968F8" w:rsidRDefault="00F968F8" w:rsidP="00F968F8">
      <w:pPr>
        <w:ind w:left="360"/>
        <w:rPr>
          <w:bCs/>
        </w:rPr>
      </w:pPr>
      <w:r w:rsidRPr="00F968F8">
        <w:rPr>
          <w:bCs/>
        </w:rPr>
        <w:t>2.1. «Исполнитель» обязуется:</w:t>
      </w:r>
    </w:p>
    <w:p w:rsidR="00F968F8" w:rsidRPr="00F968F8" w:rsidRDefault="00F968F8" w:rsidP="00F968F8">
      <w:pPr>
        <w:pStyle w:val="3"/>
        <w:numPr>
          <w:ilvl w:val="1"/>
          <w:numId w:val="30"/>
        </w:numPr>
        <w:spacing w:after="0"/>
        <w:jc w:val="both"/>
        <w:rPr>
          <w:sz w:val="24"/>
          <w:szCs w:val="24"/>
        </w:rPr>
      </w:pPr>
      <w:r w:rsidRPr="00F968F8">
        <w:rPr>
          <w:sz w:val="24"/>
          <w:szCs w:val="24"/>
        </w:rPr>
        <w:t>оказывать услуги в согласованные сроки по мере поступления заявок и выдавать свидетельство о прохождении подготовки, акт выполненных работ.</w:t>
      </w:r>
    </w:p>
    <w:p w:rsidR="00F968F8" w:rsidRPr="00F968F8" w:rsidRDefault="00F968F8" w:rsidP="00F968F8">
      <w:pPr>
        <w:pStyle w:val="3"/>
        <w:rPr>
          <w:sz w:val="24"/>
          <w:szCs w:val="24"/>
        </w:rPr>
      </w:pPr>
      <w:r w:rsidRPr="00F968F8">
        <w:rPr>
          <w:sz w:val="24"/>
          <w:szCs w:val="24"/>
        </w:rPr>
        <w:t>2.2. «Заказчик» обязуется:</w:t>
      </w:r>
    </w:p>
    <w:p w:rsidR="00F968F8" w:rsidRPr="00F968F8" w:rsidRDefault="00F968F8" w:rsidP="00F968F8">
      <w:pPr>
        <w:pStyle w:val="3"/>
        <w:numPr>
          <w:ilvl w:val="1"/>
          <w:numId w:val="30"/>
        </w:numPr>
        <w:spacing w:after="0"/>
        <w:jc w:val="both"/>
        <w:rPr>
          <w:sz w:val="24"/>
          <w:szCs w:val="24"/>
        </w:rPr>
      </w:pPr>
      <w:r w:rsidRPr="00F968F8">
        <w:rPr>
          <w:sz w:val="24"/>
          <w:szCs w:val="24"/>
        </w:rPr>
        <w:t xml:space="preserve">Обеспечить доставку персонала своих работников до места проведения </w:t>
      </w:r>
    </w:p>
    <w:p w:rsidR="00F968F8" w:rsidRPr="00F968F8" w:rsidRDefault="00F968F8" w:rsidP="00F968F8">
      <w:pPr>
        <w:pStyle w:val="3"/>
        <w:rPr>
          <w:sz w:val="24"/>
          <w:szCs w:val="24"/>
        </w:rPr>
      </w:pPr>
      <w:r w:rsidRPr="00F968F8">
        <w:rPr>
          <w:sz w:val="24"/>
          <w:szCs w:val="24"/>
        </w:rPr>
        <w:t xml:space="preserve">                  «Исполнителем» подготовки.</w:t>
      </w:r>
    </w:p>
    <w:p w:rsidR="00F968F8" w:rsidRPr="00F968F8" w:rsidRDefault="00F968F8" w:rsidP="00F968F8">
      <w:pPr>
        <w:pStyle w:val="3"/>
        <w:rPr>
          <w:sz w:val="24"/>
          <w:szCs w:val="24"/>
        </w:rPr>
      </w:pPr>
      <w:r w:rsidRPr="00F968F8">
        <w:rPr>
          <w:sz w:val="24"/>
          <w:szCs w:val="24"/>
        </w:rPr>
        <w:t xml:space="preserve">            -    своевременно   и   в   </w:t>
      </w:r>
      <w:proofErr w:type="gramStart"/>
      <w:r w:rsidRPr="00F968F8">
        <w:rPr>
          <w:sz w:val="24"/>
          <w:szCs w:val="24"/>
        </w:rPr>
        <w:t>полном  объеме</w:t>
      </w:r>
      <w:proofErr w:type="gramEnd"/>
      <w:r w:rsidRPr="00F968F8">
        <w:rPr>
          <w:sz w:val="24"/>
          <w:szCs w:val="24"/>
        </w:rPr>
        <w:t xml:space="preserve"> оплатить услуги «Исполнителя» в</w:t>
      </w:r>
    </w:p>
    <w:p w:rsidR="00F968F8" w:rsidRPr="00F968F8" w:rsidRDefault="00F968F8" w:rsidP="00F968F8">
      <w:pPr>
        <w:pStyle w:val="3"/>
        <w:rPr>
          <w:sz w:val="24"/>
          <w:szCs w:val="24"/>
        </w:rPr>
      </w:pPr>
      <w:r w:rsidRPr="00F968F8">
        <w:rPr>
          <w:sz w:val="24"/>
          <w:szCs w:val="24"/>
        </w:rPr>
        <w:t>соответствии с условиями настоящего Договора.</w:t>
      </w:r>
    </w:p>
    <w:p w:rsidR="00F968F8" w:rsidRPr="004F6495" w:rsidRDefault="00F968F8" w:rsidP="00F968F8">
      <w:pPr>
        <w:pStyle w:val="af1"/>
        <w:numPr>
          <w:ilvl w:val="0"/>
          <w:numId w:val="31"/>
        </w:numPr>
        <w:jc w:val="center"/>
        <w:rPr>
          <w:bCs/>
          <w:sz w:val="24"/>
        </w:rPr>
      </w:pPr>
      <w:r w:rsidRPr="004F6495">
        <w:rPr>
          <w:bCs/>
          <w:sz w:val="24"/>
        </w:rPr>
        <w:t xml:space="preserve">Порядок расчетов </w:t>
      </w:r>
    </w:p>
    <w:p w:rsidR="00F968F8" w:rsidRPr="004F6495" w:rsidRDefault="00F968F8" w:rsidP="00F968F8">
      <w:pPr>
        <w:pStyle w:val="af1"/>
        <w:ind w:left="360"/>
        <w:rPr>
          <w:bCs/>
          <w:sz w:val="24"/>
        </w:rPr>
      </w:pPr>
    </w:p>
    <w:p w:rsidR="00F968F8" w:rsidRPr="004F6495" w:rsidRDefault="00F968F8" w:rsidP="00F968F8">
      <w:pPr>
        <w:pStyle w:val="af1"/>
        <w:ind w:firstLine="708"/>
        <w:jc w:val="both"/>
        <w:rPr>
          <w:bCs/>
          <w:sz w:val="24"/>
        </w:rPr>
      </w:pPr>
      <w:r w:rsidRPr="004F6495">
        <w:rPr>
          <w:bCs/>
          <w:sz w:val="24"/>
        </w:rPr>
        <w:t xml:space="preserve">3.1. Оплата за услуги производится по безналичному </w:t>
      </w:r>
      <w:proofErr w:type="gramStart"/>
      <w:r w:rsidRPr="004F6495">
        <w:rPr>
          <w:bCs/>
          <w:sz w:val="24"/>
        </w:rPr>
        <w:t xml:space="preserve">расчету,  </w:t>
      </w:r>
      <w:r>
        <w:rPr>
          <w:bCs/>
          <w:sz w:val="24"/>
        </w:rPr>
        <w:t>в</w:t>
      </w:r>
      <w:proofErr w:type="gramEnd"/>
      <w:r>
        <w:rPr>
          <w:bCs/>
          <w:sz w:val="24"/>
        </w:rPr>
        <w:t xml:space="preserve"> форме предоплаты в размере 100% от общей суммы договора, на основании выставленного Исполнителем счета</w:t>
      </w:r>
      <w:r w:rsidRPr="004F6495">
        <w:rPr>
          <w:bCs/>
          <w:sz w:val="24"/>
        </w:rPr>
        <w:t>.</w:t>
      </w:r>
    </w:p>
    <w:p w:rsidR="00F968F8" w:rsidRPr="004F6495" w:rsidRDefault="00F968F8" w:rsidP="00F968F8">
      <w:pPr>
        <w:pStyle w:val="af1"/>
        <w:ind w:firstLine="708"/>
        <w:jc w:val="both"/>
        <w:rPr>
          <w:bCs/>
          <w:sz w:val="24"/>
        </w:rPr>
      </w:pPr>
      <w:r w:rsidRPr="004F6495">
        <w:rPr>
          <w:bCs/>
          <w:sz w:val="24"/>
        </w:rPr>
        <w:t xml:space="preserve">3.2. Стоимость </w:t>
      </w:r>
      <w:r w:rsidR="008676D1">
        <w:rPr>
          <w:bCs/>
          <w:sz w:val="24"/>
        </w:rPr>
        <w:t xml:space="preserve">   оказываемой    </w:t>
      </w:r>
      <w:proofErr w:type="gramStart"/>
      <w:r w:rsidR="008676D1">
        <w:rPr>
          <w:bCs/>
          <w:sz w:val="24"/>
        </w:rPr>
        <w:t>услуги  -</w:t>
      </w:r>
      <w:proofErr w:type="gramEnd"/>
      <w:r w:rsidR="008676D1">
        <w:rPr>
          <w:bCs/>
          <w:sz w:val="24"/>
        </w:rPr>
        <w:t xml:space="preserve"> ______</w:t>
      </w:r>
      <w:r w:rsidRPr="004F6495">
        <w:rPr>
          <w:bCs/>
          <w:sz w:val="24"/>
        </w:rPr>
        <w:t xml:space="preserve">  (</w:t>
      </w:r>
      <w:r w:rsidR="008676D1">
        <w:rPr>
          <w:bCs/>
          <w:sz w:val="24"/>
        </w:rPr>
        <w:t>___________</w:t>
      </w:r>
      <w:r w:rsidRPr="004F6495">
        <w:rPr>
          <w:bCs/>
          <w:sz w:val="24"/>
        </w:rPr>
        <w:t>) руб.  за    одного   обучающегося.</w:t>
      </w:r>
    </w:p>
    <w:p w:rsidR="00F968F8" w:rsidRPr="004F6495" w:rsidRDefault="00F968F8" w:rsidP="00F968F8">
      <w:pPr>
        <w:pStyle w:val="af1"/>
        <w:ind w:firstLine="708"/>
        <w:jc w:val="both"/>
        <w:rPr>
          <w:bCs/>
          <w:sz w:val="24"/>
        </w:rPr>
      </w:pPr>
      <w:r w:rsidRPr="004F6495">
        <w:rPr>
          <w:bCs/>
          <w:sz w:val="24"/>
        </w:rPr>
        <w:t>3.3.  Общая сумма договора составляет</w:t>
      </w:r>
      <w:r>
        <w:rPr>
          <w:bCs/>
          <w:sz w:val="24"/>
        </w:rPr>
        <w:t>___________</w:t>
      </w:r>
      <w:r w:rsidRPr="004F6495">
        <w:rPr>
          <w:bCs/>
          <w:sz w:val="24"/>
        </w:rPr>
        <w:t xml:space="preserve"> (</w:t>
      </w:r>
      <w:r>
        <w:rPr>
          <w:bCs/>
          <w:sz w:val="24"/>
        </w:rPr>
        <w:t>______________________</w:t>
      </w:r>
      <w:r w:rsidRPr="004F6495">
        <w:rPr>
          <w:bCs/>
          <w:sz w:val="24"/>
        </w:rPr>
        <w:t>) рублей.</w:t>
      </w:r>
    </w:p>
    <w:p w:rsidR="00F968F8" w:rsidRPr="004F6495" w:rsidRDefault="00F968F8" w:rsidP="00F968F8">
      <w:pPr>
        <w:pStyle w:val="af1"/>
        <w:jc w:val="both"/>
        <w:rPr>
          <w:bCs/>
          <w:sz w:val="24"/>
        </w:rPr>
      </w:pPr>
      <w:r w:rsidRPr="004F6495">
        <w:rPr>
          <w:bCs/>
          <w:sz w:val="24"/>
        </w:rPr>
        <w:t xml:space="preserve">           НДС не облагается (статья 149 п.2 Налогового кодекса РФ </w:t>
      </w:r>
      <w:r w:rsidRPr="004F6495">
        <w:rPr>
          <w:bCs/>
          <w:sz w:val="24"/>
          <w:lang w:val="en-US"/>
        </w:rPr>
        <w:t>II</w:t>
      </w:r>
      <w:r w:rsidRPr="004F6495">
        <w:rPr>
          <w:bCs/>
          <w:sz w:val="24"/>
        </w:rPr>
        <w:t xml:space="preserve"> часть).</w:t>
      </w:r>
    </w:p>
    <w:p w:rsidR="00F968F8" w:rsidRDefault="00F968F8" w:rsidP="00F968F8">
      <w:pPr>
        <w:pStyle w:val="af1"/>
        <w:jc w:val="both"/>
        <w:rPr>
          <w:bCs/>
          <w:sz w:val="24"/>
        </w:rPr>
      </w:pPr>
      <w:r w:rsidRPr="004F6495">
        <w:rPr>
          <w:bCs/>
          <w:sz w:val="24"/>
        </w:rPr>
        <w:t xml:space="preserve">            3.4.  После оказания услуг «Исполнитель» предоставляет «Акт выполненных работ».</w:t>
      </w:r>
    </w:p>
    <w:p w:rsidR="00F968F8" w:rsidRPr="003735D7" w:rsidRDefault="00F968F8" w:rsidP="00F968F8">
      <w:pPr>
        <w:pStyle w:val="af1"/>
        <w:ind w:firstLine="708"/>
        <w:jc w:val="both"/>
        <w:rPr>
          <w:bCs/>
          <w:sz w:val="24"/>
        </w:rPr>
      </w:pPr>
      <w:r w:rsidRPr="003735D7">
        <w:rPr>
          <w:bCs/>
          <w:sz w:val="24"/>
        </w:rPr>
        <w:t>3.5. Принятие денежных обязательств</w:t>
      </w:r>
      <w:r w:rsidR="008676D1">
        <w:rPr>
          <w:bCs/>
          <w:sz w:val="24"/>
        </w:rPr>
        <w:t xml:space="preserve"> </w:t>
      </w:r>
      <w:r w:rsidRPr="003735D7">
        <w:rPr>
          <w:bCs/>
          <w:sz w:val="24"/>
        </w:rPr>
        <w:t>в рамках данного договора, подлежащих</w:t>
      </w:r>
      <w:r w:rsidR="008676D1">
        <w:rPr>
          <w:bCs/>
          <w:sz w:val="24"/>
        </w:rPr>
        <w:t xml:space="preserve"> </w:t>
      </w:r>
      <w:r w:rsidRPr="003735D7">
        <w:rPr>
          <w:bCs/>
          <w:sz w:val="24"/>
        </w:rPr>
        <w:t>исполнению, осуществляется в пределах средств, поступивших от приносящей доход деятельности, в текущем финансовом году по КОСГУ__________.</w:t>
      </w:r>
    </w:p>
    <w:p w:rsidR="00F968F8" w:rsidRDefault="00F968F8" w:rsidP="00F968F8">
      <w:pPr>
        <w:pStyle w:val="af1"/>
        <w:jc w:val="both"/>
        <w:rPr>
          <w:bCs/>
          <w:sz w:val="24"/>
        </w:rPr>
      </w:pPr>
    </w:p>
    <w:p w:rsidR="00F968F8" w:rsidRPr="004F6495" w:rsidRDefault="00F968F8" w:rsidP="00F968F8">
      <w:pPr>
        <w:pStyle w:val="af1"/>
        <w:numPr>
          <w:ilvl w:val="0"/>
          <w:numId w:val="31"/>
        </w:numPr>
        <w:jc w:val="center"/>
        <w:rPr>
          <w:bCs/>
          <w:sz w:val="24"/>
        </w:rPr>
      </w:pPr>
      <w:r w:rsidRPr="004F6495">
        <w:rPr>
          <w:bCs/>
          <w:sz w:val="24"/>
        </w:rPr>
        <w:t>Сроки и порядок оказания услуги</w:t>
      </w:r>
    </w:p>
    <w:p w:rsidR="00F968F8" w:rsidRPr="004F6495" w:rsidRDefault="00F968F8" w:rsidP="00F968F8">
      <w:pPr>
        <w:pStyle w:val="af1"/>
        <w:ind w:left="360"/>
        <w:jc w:val="center"/>
        <w:rPr>
          <w:bCs/>
          <w:sz w:val="24"/>
        </w:rPr>
      </w:pPr>
    </w:p>
    <w:p w:rsidR="00F968F8" w:rsidRPr="004F6495" w:rsidRDefault="00F968F8" w:rsidP="00F968F8">
      <w:pPr>
        <w:pStyle w:val="af1"/>
        <w:ind w:firstLine="708"/>
        <w:jc w:val="both"/>
        <w:rPr>
          <w:sz w:val="24"/>
          <w:szCs w:val="24"/>
        </w:rPr>
      </w:pPr>
      <w:r w:rsidRPr="004F6495">
        <w:rPr>
          <w:sz w:val="24"/>
          <w:szCs w:val="24"/>
        </w:rPr>
        <w:t>4.1. Услуга оказывается в течение 14 дней с момента поступления денежных средств на расчетный счет или в кассу «Исполнителя».</w:t>
      </w:r>
    </w:p>
    <w:p w:rsidR="00F968F8" w:rsidRPr="004F6495" w:rsidRDefault="00F968F8" w:rsidP="00F968F8">
      <w:pPr>
        <w:pStyle w:val="af1"/>
        <w:jc w:val="both"/>
        <w:rPr>
          <w:bCs/>
          <w:sz w:val="24"/>
        </w:rPr>
      </w:pPr>
    </w:p>
    <w:p w:rsidR="00F968F8" w:rsidRPr="004F6495" w:rsidRDefault="00F968F8" w:rsidP="00F968F8">
      <w:pPr>
        <w:numPr>
          <w:ilvl w:val="0"/>
          <w:numId w:val="31"/>
        </w:numPr>
        <w:jc w:val="center"/>
        <w:rPr>
          <w:bCs/>
        </w:rPr>
      </w:pPr>
      <w:r w:rsidRPr="004F6495">
        <w:rPr>
          <w:bCs/>
        </w:rPr>
        <w:t>Гарантийные обязательства и ответственность сторон</w:t>
      </w:r>
    </w:p>
    <w:p w:rsidR="00F968F8" w:rsidRPr="004F6495" w:rsidRDefault="00F968F8" w:rsidP="00F968F8">
      <w:pPr>
        <w:ind w:left="360"/>
        <w:rPr>
          <w:bCs/>
        </w:rPr>
      </w:pPr>
    </w:p>
    <w:p w:rsidR="00F968F8" w:rsidRPr="004F6495" w:rsidRDefault="00F968F8" w:rsidP="00F968F8">
      <w:pPr>
        <w:ind w:firstLine="708"/>
        <w:rPr>
          <w:bCs/>
        </w:rPr>
      </w:pPr>
      <w:r w:rsidRPr="004F6495">
        <w:rPr>
          <w:bCs/>
        </w:rPr>
        <w:lastRenderedPageBreak/>
        <w:t>5.1. «</w:t>
      </w:r>
      <w:proofErr w:type="gramStart"/>
      <w:r w:rsidRPr="004F6495">
        <w:rPr>
          <w:bCs/>
        </w:rPr>
        <w:t>Исполнитель»  гарантирует</w:t>
      </w:r>
      <w:proofErr w:type="gramEnd"/>
      <w:r w:rsidRPr="004F6495">
        <w:rPr>
          <w:bCs/>
        </w:rPr>
        <w:t xml:space="preserve"> качественное оказание услуги.</w:t>
      </w:r>
    </w:p>
    <w:p w:rsidR="00F968F8" w:rsidRPr="004F6495" w:rsidRDefault="00F968F8" w:rsidP="00F968F8">
      <w:pPr>
        <w:ind w:firstLine="708"/>
        <w:jc w:val="both"/>
        <w:rPr>
          <w:bCs/>
        </w:rPr>
      </w:pPr>
      <w:r w:rsidRPr="004F6495">
        <w:rPr>
          <w:bCs/>
        </w:rPr>
        <w:t>5.2. За нарушение условий Договора стороны несут ответственность в соответствии с действующим Законодательством РФ.</w:t>
      </w:r>
    </w:p>
    <w:p w:rsidR="00F968F8" w:rsidRDefault="00F968F8" w:rsidP="00F968F8">
      <w:pPr>
        <w:jc w:val="both"/>
        <w:rPr>
          <w:b/>
          <w:bCs/>
        </w:rPr>
      </w:pPr>
    </w:p>
    <w:p w:rsidR="00F968F8" w:rsidRPr="004F6495" w:rsidRDefault="00F968F8" w:rsidP="00F968F8">
      <w:pPr>
        <w:jc w:val="both"/>
        <w:rPr>
          <w:bCs/>
        </w:rPr>
      </w:pPr>
    </w:p>
    <w:p w:rsidR="00F968F8" w:rsidRPr="004F6495" w:rsidRDefault="00F968F8" w:rsidP="00F968F8">
      <w:pPr>
        <w:numPr>
          <w:ilvl w:val="0"/>
          <w:numId w:val="31"/>
        </w:numPr>
        <w:jc w:val="center"/>
        <w:rPr>
          <w:bCs/>
        </w:rPr>
      </w:pPr>
      <w:r w:rsidRPr="004F6495">
        <w:rPr>
          <w:bCs/>
        </w:rPr>
        <w:t>Срок действия договора</w:t>
      </w:r>
    </w:p>
    <w:p w:rsidR="00F968F8" w:rsidRPr="004F6495" w:rsidRDefault="00F968F8" w:rsidP="00F968F8">
      <w:pPr>
        <w:ind w:left="360"/>
        <w:rPr>
          <w:bCs/>
        </w:rPr>
      </w:pPr>
    </w:p>
    <w:p w:rsidR="00F968F8" w:rsidRPr="004F6495" w:rsidRDefault="00F968F8" w:rsidP="00F968F8">
      <w:pPr>
        <w:ind w:firstLine="708"/>
        <w:jc w:val="both"/>
        <w:rPr>
          <w:bCs/>
        </w:rPr>
      </w:pPr>
      <w:r w:rsidRPr="004F6495">
        <w:rPr>
          <w:bCs/>
        </w:rPr>
        <w:t xml:space="preserve">6.1. Договор вступает в силу с </w:t>
      </w:r>
      <w:proofErr w:type="gramStart"/>
      <w:r w:rsidRPr="004F6495">
        <w:rPr>
          <w:bCs/>
        </w:rPr>
        <w:t>момента  его</w:t>
      </w:r>
      <w:proofErr w:type="gramEnd"/>
      <w:r w:rsidRPr="004F6495">
        <w:rPr>
          <w:bCs/>
        </w:rPr>
        <w:t xml:space="preserve"> подписания и действует до исполнения сторонами обязательств.</w:t>
      </w:r>
    </w:p>
    <w:p w:rsidR="00F968F8" w:rsidRPr="004F6495" w:rsidRDefault="00F968F8" w:rsidP="00F968F8">
      <w:pPr>
        <w:ind w:firstLine="708"/>
        <w:rPr>
          <w:bCs/>
        </w:rPr>
      </w:pPr>
      <w:r w:rsidRPr="004F6495">
        <w:rPr>
          <w:bCs/>
        </w:rPr>
        <w:t>6.2. Настоящий факсимильный договор имеет полную юридическую силу.</w:t>
      </w:r>
    </w:p>
    <w:p w:rsidR="00F968F8" w:rsidRPr="004F6495" w:rsidRDefault="00F968F8" w:rsidP="00F968F8">
      <w:pPr>
        <w:ind w:firstLine="708"/>
        <w:rPr>
          <w:bCs/>
        </w:rPr>
      </w:pPr>
    </w:p>
    <w:p w:rsidR="00F968F8" w:rsidRPr="004F6495" w:rsidRDefault="00F968F8" w:rsidP="00F968F8">
      <w:pPr>
        <w:ind w:firstLine="708"/>
        <w:jc w:val="center"/>
        <w:rPr>
          <w:bCs/>
        </w:rPr>
      </w:pPr>
      <w:r w:rsidRPr="004F6495">
        <w:rPr>
          <w:bCs/>
        </w:rPr>
        <w:t>7. Юридические адреса сторон и банковские реквизиты</w:t>
      </w:r>
    </w:p>
    <w:p w:rsidR="00F968F8" w:rsidRDefault="00F968F8" w:rsidP="00F968F8">
      <w:pPr>
        <w:rPr>
          <w:b/>
          <w:bCs/>
        </w:rPr>
      </w:pPr>
    </w:p>
    <w:p w:rsidR="00F968F8" w:rsidRPr="004F6495" w:rsidRDefault="00F968F8" w:rsidP="00F968F8">
      <w:pPr>
        <w:rPr>
          <w:bCs/>
        </w:rPr>
      </w:pPr>
      <w:r w:rsidRPr="004F6495">
        <w:rPr>
          <w:bCs/>
        </w:rPr>
        <w:t>«</w:t>
      </w:r>
      <w:proofErr w:type="gramStart"/>
      <w:r w:rsidRPr="004F6495">
        <w:rPr>
          <w:bCs/>
        </w:rPr>
        <w:t xml:space="preserve">Исполнитель»   </w:t>
      </w:r>
      <w:proofErr w:type="gramEnd"/>
      <w:r w:rsidRPr="004F6495">
        <w:rPr>
          <w:bCs/>
        </w:rPr>
        <w:t xml:space="preserve">                                                                      «Заказчик»       </w:t>
      </w:r>
    </w:p>
    <w:p w:rsidR="00F968F8" w:rsidRDefault="00F968F8" w:rsidP="00F968F8">
      <w:pPr>
        <w:rPr>
          <w:b/>
          <w:bCs/>
        </w:rPr>
      </w:pPr>
    </w:p>
    <w:p w:rsidR="00F968F8" w:rsidRDefault="00F968F8" w:rsidP="00F968F8">
      <w:pPr>
        <w:pStyle w:val="a4"/>
        <w:ind w:hanging="540"/>
        <w:rPr>
          <w:b/>
          <w:sz w:val="22"/>
          <w:szCs w:val="22"/>
        </w:rPr>
      </w:pPr>
      <w:r w:rsidRPr="00A22F11">
        <w:rPr>
          <w:b/>
          <w:sz w:val="22"/>
          <w:szCs w:val="22"/>
        </w:rPr>
        <w:t xml:space="preserve">ГУЗ «ТОНД №1»                                             </w:t>
      </w:r>
    </w:p>
    <w:p w:rsidR="00F968F8" w:rsidRDefault="00F968F8" w:rsidP="00F968F8">
      <w:pPr>
        <w:pStyle w:val="a4"/>
        <w:ind w:hanging="540"/>
        <w:rPr>
          <w:b/>
          <w:sz w:val="22"/>
          <w:szCs w:val="22"/>
        </w:rPr>
      </w:pPr>
    </w:p>
    <w:p w:rsidR="00F968F8" w:rsidRDefault="00F968F8" w:rsidP="00F968F8">
      <w:pPr>
        <w:ind w:hanging="540"/>
        <w:rPr>
          <w:sz w:val="20"/>
        </w:rPr>
      </w:pPr>
      <w:r>
        <w:rPr>
          <w:sz w:val="20"/>
        </w:rPr>
        <w:t xml:space="preserve">Адрес                  </w:t>
      </w:r>
      <w:proofErr w:type="gramStart"/>
      <w:r>
        <w:rPr>
          <w:sz w:val="20"/>
        </w:rPr>
        <w:t>300041,г.Тула</w:t>
      </w:r>
      <w:proofErr w:type="gramEnd"/>
      <w:r>
        <w:rPr>
          <w:sz w:val="20"/>
        </w:rPr>
        <w:t xml:space="preserve">, ул. Мосина, д.21                                                  </w:t>
      </w:r>
    </w:p>
    <w:p w:rsidR="00F968F8" w:rsidRDefault="00F968F8" w:rsidP="00F968F8">
      <w:pPr>
        <w:ind w:hanging="540"/>
        <w:rPr>
          <w:sz w:val="20"/>
        </w:rPr>
      </w:pPr>
      <w:r>
        <w:rPr>
          <w:sz w:val="20"/>
        </w:rPr>
        <w:t xml:space="preserve">Телефон              56-08-95                                                                                               </w:t>
      </w:r>
    </w:p>
    <w:p w:rsidR="00F968F8" w:rsidRDefault="00F968F8" w:rsidP="00F968F8">
      <w:pPr>
        <w:ind w:hanging="540"/>
        <w:rPr>
          <w:sz w:val="20"/>
        </w:rPr>
      </w:pPr>
      <w:r>
        <w:rPr>
          <w:sz w:val="20"/>
        </w:rPr>
        <w:t>ИНН                    7106022656</w:t>
      </w:r>
    </w:p>
    <w:p w:rsidR="00F968F8" w:rsidRDefault="00F968F8" w:rsidP="00F968F8">
      <w:pPr>
        <w:ind w:hanging="540"/>
        <w:rPr>
          <w:sz w:val="20"/>
        </w:rPr>
      </w:pPr>
      <w:r>
        <w:rPr>
          <w:sz w:val="20"/>
        </w:rPr>
        <w:t xml:space="preserve">КПП                    710601001                                                                                      </w:t>
      </w:r>
    </w:p>
    <w:p w:rsidR="00F968F8" w:rsidRDefault="00DC31CD" w:rsidP="00DC31CD">
      <w:pPr>
        <w:ind w:hanging="540"/>
        <w:rPr>
          <w:sz w:val="20"/>
        </w:rPr>
      </w:pPr>
      <w:r>
        <w:rPr>
          <w:sz w:val="20"/>
        </w:rPr>
        <w:t xml:space="preserve">Расчетный счет  </w:t>
      </w:r>
      <w:r w:rsidR="00F968F8">
        <w:rPr>
          <w:sz w:val="20"/>
        </w:rPr>
        <w:t xml:space="preserve">                                        </w:t>
      </w:r>
    </w:p>
    <w:p w:rsidR="00F968F8" w:rsidRDefault="00F968F8" w:rsidP="00F968F8">
      <w:pPr>
        <w:ind w:hanging="540"/>
        <w:rPr>
          <w:sz w:val="20"/>
        </w:rPr>
      </w:pPr>
      <w:r>
        <w:rPr>
          <w:sz w:val="20"/>
        </w:rPr>
        <w:t xml:space="preserve">БИК                     047003001                                                                                      </w:t>
      </w:r>
    </w:p>
    <w:p w:rsidR="00F968F8" w:rsidRDefault="00F968F8" w:rsidP="00F968F8">
      <w:pPr>
        <w:ind w:hanging="540"/>
        <w:rPr>
          <w:sz w:val="20"/>
        </w:rPr>
      </w:pPr>
      <w:r>
        <w:rPr>
          <w:sz w:val="20"/>
        </w:rPr>
        <w:t xml:space="preserve">КБК                     00000000000008210130                                                          </w:t>
      </w:r>
    </w:p>
    <w:p w:rsidR="00F968F8" w:rsidRDefault="00F968F8" w:rsidP="00F968F8">
      <w:pPr>
        <w:ind w:hanging="540"/>
        <w:rPr>
          <w:sz w:val="20"/>
        </w:rPr>
      </w:pPr>
      <w:r>
        <w:rPr>
          <w:sz w:val="20"/>
        </w:rPr>
        <w:t xml:space="preserve">ОКТМО              70701000                                                                            </w:t>
      </w:r>
    </w:p>
    <w:p w:rsidR="00F968F8" w:rsidRDefault="00F968F8" w:rsidP="00F968F8">
      <w:pPr>
        <w:ind w:hanging="540"/>
        <w:rPr>
          <w:sz w:val="20"/>
        </w:rPr>
      </w:pPr>
      <w:r>
        <w:rPr>
          <w:sz w:val="20"/>
        </w:rPr>
        <w:t xml:space="preserve">л/с                        105240008                                                                          </w:t>
      </w:r>
    </w:p>
    <w:p w:rsidR="00F968F8" w:rsidRDefault="00F968F8" w:rsidP="00F968F8">
      <w:pPr>
        <w:ind w:hanging="540"/>
        <w:rPr>
          <w:sz w:val="20"/>
        </w:rPr>
      </w:pPr>
    </w:p>
    <w:p w:rsidR="00F968F8" w:rsidRDefault="00F968F8" w:rsidP="00F968F8">
      <w:pPr>
        <w:ind w:hanging="540"/>
        <w:rPr>
          <w:sz w:val="20"/>
        </w:rPr>
      </w:pPr>
    </w:p>
    <w:p w:rsidR="00F968F8" w:rsidRDefault="00F968F8" w:rsidP="00F968F8">
      <w:pPr>
        <w:ind w:hanging="540"/>
        <w:rPr>
          <w:sz w:val="20"/>
        </w:rPr>
      </w:pPr>
    </w:p>
    <w:p w:rsidR="00F968F8" w:rsidRDefault="00F968F8" w:rsidP="00F968F8">
      <w:pPr>
        <w:ind w:hanging="540"/>
        <w:rPr>
          <w:sz w:val="20"/>
        </w:rPr>
      </w:pPr>
    </w:p>
    <w:p w:rsidR="00F968F8" w:rsidRDefault="00F968F8" w:rsidP="00F968F8">
      <w:pPr>
        <w:ind w:left="4950" w:hanging="4242"/>
        <w:rPr>
          <w:b/>
        </w:rPr>
      </w:pPr>
      <w:r w:rsidRPr="00DE4018">
        <w:rPr>
          <w:b/>
        </w:rPr>
        <w:t>Г</w:t>
      </w:r>
      <w:r w:rsidRPr="00D97949">
        <w:rPr>
          <w:b/>
        </w:rPr>
        <w:t>лавн</w:t>
      </w:r>
      <w:r>
        <w:rPr>
          <w:b/>
        </w:rPr>
        <w:t>ый врач</w:t>
      </w:r>
      <w:r>
        <w:rPr>
          <w:b/>
        </w:rPr>
        <w:tab/>
      </w:r>
    </w:p>
    <w:p w:rsidR="00F968F8" w:rsidRDefault="00F968F8" w:rsidP="00F968F8">
      <w:pPr>
        <w:ind w:left="4950" w:hanging="4242"/>
        <w:rPr>
          <w:b/>
        </w:rPr>
      </w:pPr>
    </w:p>
    <w:p w:rsidR="00F968F8" w:rsidRDefault="00F968F8" w:rsidP="00F968F8">
      <w:pPr>
        <w:ind w:left="4950" w:hanging="4242"/>
        <w:rPr>
          <w:b/>
        </w:rPr>
      </w:pPr>
    </w:p>
    <w:p w:rsidR="00F968F8" w:rsidRDefault="00F968F8" w:rsidP="00F968F8">
      <w:pPr>
        <w:ind w:hanging="540"/>
        <w:rPr>
          <w:b/>
        </w:rPr>
      </w:pPr>
    </w:p>
    <w:p w:rsidR="00F968F8" w:rsidRPr="00805FAD" w:rsidRDefault="00F968F8" w:rsidP="00F968F8">
      <w:pPr>
        <w:rPr>
          <w:i/>
        </w:rPr>
      </w:pPr>
      <w:r w:rsidRPr="00805FAD">
        <w:rPr>
          <w:b/>
          <w:i/>
        </w:rPr>
        <w:t xml:space="preserve">    ____________________                                                              </w:t>
      </w:r>
      <w:r w:rsidRPr="00805FAD">
        <w:rPr>
          <w:i/>
        </w:rPr>
        <w:t>__________________</w:t>
      </w:r>
    </w:p>
    <w:p w:rsidR="00F968F8" w:rsidRDefault="00F968F8" w:rsidP="00F968F8">
      <w:pPr>
        <w:pStyle w:val="4"/>
      </w:pPr>
    </w:p>
    <w:p w:rsidR="00F968F8" w:rsidRPr="00751454" w:rsidRDefault="00F968F8" w:rsidP="00F968F8"/>
    <w:p w:rsidR="00F968F8" w:rsidRDefault="00F968F8" w:rsidP="00F968F8">
      <w:pPr>
        <w:ind w:hanging="862"/>
        <w:rPr>
          <w:b/>
          <w:bCs/>
        </w:rPr>
      </w:pPr>
      <w:r>
        <w:rPr>
          <w:b/>
          <w:bCs/>
        </w:rPr>
        <w:t xml:space="preserve">                                М.П.                                                                                            М.П</w:t>
      </w:r>
    </w:p>
    <w:p w:rsidR="008676D1" w:rsidRDefault="008676D1" w:rsidP="00F968F8">
      <w:pPr>
        <w:ind w:hanging="862"/>
        <w:rPr>
          <w:b/>
          <w:bCs/>
        </w:rPr>
      </w:pPr>
    </w:p>
    <w:p w:rsidR="008676D1" w:rsidRDefault="008676D1" w:rsidP="00F968F8">
      <w:pPr>
        <w:ind w:hanging="862"/>
        <w:rPr>
          <w:b/>
          <w:bCs/>
        </w:rPr>
      </w:pPr>
    </w:p>
    <w:p w:rsidR="008676D1" w:rsidRDefault="008676D1" w:rsidP="00F968F8">
      <w:pPr>
        <w:ind w:hanging="862"/>
        <w:rPr>
          <w:b/>
          <w:bCs/>
        </w:rPr>
      </w:pPr>
    </w:p>
    <w:p w:rsidR="008676D1" w:rsidRDefault="008676D1" w:rsidP="00F968F8">
      <w:pPr>
        <w:ind w:hanging="862"/>
        <w:rPr>
          <w:b/>
          <w:bCs/>
        </w:rPr>
      </w:pPr>
    </w:p>
    <w:p w:rsidR="008676D1" w:rsidRDefault="008676D1" w:rsidP="00F968F8">
      <w:pPr>
        <w:ind w:hanging="862"/>
        <w:rPr>
          <w:b/>
          <w:bCs/>
        </w:rPr>
      </w:pPr>
    </w:p>
    <w:p w:rsidR="008676D1" w:rsidRDefault="008676D1" w:rsidP="00F968F8">
      <w:pPr>
        <w:ind w:hanging="862"/>
        <w:rPr>
          <w:b/>
          <w:bCs/>
        </w:rPr>
      </w:pPr>
    </w:p>
    <w:p w:rsidR="00DC31CD" w:rsidRPr="00A77DD7" w:rsidRDefault="00DC31CD" w:rsidP="006F0825">
      <w:pPr>
        <w:pStyle w:val="a4"/>
        <w:ind w:left="0"/>
        <w:jc w:val="right"/>
        <w:rPr>
          <w:sz w:val="28"/>
          <w:szCs w:val="28"/>
        </w:rPr>
      </w:pPr>
    </w:p>
    <w:p w:rsidR="006F0825" w:rsidRDefault="006F0825" w:rsidP="006F0825">
      <w:pPr>
        <w:pStyle w:val="a4"/>
        <w:ind w:left="0"/>
        <w:jc w:val="right"/>
        <w:rPr>
          <w:sz w:val="28"/>
          <w:szCs w:val="28"/>
        </w:rPr>
      </w:pPr>
      <w:r>
        <w:rPr>
          <w:sz w:val="28"/>
          <w:szCs w:val="28"/>
        </w:rPr>
        <w:t>Приложение № 1</w:t>
      </w:r>
      <w:r w:rsidR="003629BD">
        <w:rPr>
          <w:sz w:val="28"/>
          <w:szCs w:val="28"/>
        </w:rPr>
        <w:t>7</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right"/>
        <w:rPr>
          <w:sz w:val="28"/>
          <w:szCs w:val="28"/>
        </w:rPr>
      </w:pPr>
      <w:r>
        <w:rPr>
          <w:sz w:val="28"/>
          <w:szCs w:val="28"/>
        </w:rPr>
        <w:t xml:space="preserve">                                                                                              ГУЗ «ТОНД №1»</w:t>
      </w:r>
    </w:p>
    <w:p w:rsidR="006F0825" w:rsidRDefault="006F0825" w:rsidP="006F0825">
      <w:pPr>
        <w:jc w:val="right"/>
      </w:pPr>
      <w:r>
        <w:rPr>
          <w:sz w:val="28"/>
          <w:szCs w:val="28"/>
        </w:rPr>
        <w:t xml:space="preserve">                                                                                    на </w:t>
      </w:r>
      <w:r w:rsidR="00C937D5">
        <w:rPr>
          <w:sz w:val="28"/>
          <w:szCs w:val="28"/>
        </w:rPr>
        <w:t>2024</w:t>
      </w:r>
      <w:r>
        <w:rPr>
          <w:sz w:val="28"/>
          <w:szCs w:val="28"/>
        </w:rPr>
        <w:t xml:space="preserve"> год</w:t>
      </w:r>
    </w:p>
    <w:p w:rsidR="0066178C" w:rsidRDefault="0066178C" w:rsidP="00F968F8">
      <w:pPr>
        <w:rPr>
          <w:b/>
          <w:bCs/>
        </w:rPr>
      </w:pPr>
    </w:p>
    <w:p w:rsidR="0066178C" w:rsidRDefault="0066178C" w:rsidP="00F968F8">
      <w:pPr>
        <w:rPr>
          <w:b/>
          <w:bCs/>
        </w:rPr>
      </w:pPr>
    </w:p>
    <w:p w:rsidR="0066178C" w:rsidRDefault="0066178C" w:rsidP="00F968F8">
      <w:pPr>
        <w:rPr>
          <w:b/>
          <w:bCs/>
        </w:rPr>
      </w:pPr>
    </w:p>
    <w:p w:rsidR="0066178C" w:rsidRPr="00CF411F" w:rsidRDefault="0066178C" w:rsidP="00CF411F">
      <w:pPr>
        <w:ind w:left="-567" w:firstLine="27"/>
      </w:pPr>
      <w:r w:rsidRPr="00CF411F">
        <w:t>Поставщик          ГУЗ «ТОНД №1</w:t>
      </w:r>
      <w:proofErr w:type="gramStart"/>
      <w:r w:rsidRPr="00CF411F">
        <w:t>»,</w:t>
      </w:r>
      <w:r w:rsidRPr="00CF411F">
        <w:rPr>
          <w:bCs/>
        </w:rPr>
        <w:t>л</w:t>
      </w:r>
      <w:proofErr w:type="gramEnd"/>
      <w:r w:rsidRPr="00CF411F">
        <w:rPr>
          <w:bCs/>
        </w:rPr>
        <w:t>/с 105240008</w:t>
      </w:r>
    </w:p>
    <w:p w:rsidR="0066178C" w:rsidRPr="00CF411F" w:rsidRDefault="0066178C" w:rsidP="00CF411F">
      <w:pPr>
        <w:ind w:left="-567" w:firstLine="27"/>
      </w:pPr>
      <w:r w:rsidRPr="00CF411F">
        <w:t>Адрес                   300041, г. Тула, ул. Мосина, д.21        Телефон /факс 56-08-95</w:t>
      </w:r>
    </w:p>
    <w:p w:rsidR="0066178C" w:rsidRPr="00DC31CD" w:rsidRDefault="0066178C" w:rsidP="00DC31CD">
      <w:pPr>
        <w:pStyle w:val="af2"/>
        <w:ind w:left="-567" w:firstLine="27"/>
        <w:jc w:val="both"/>
        <w:rPr>
          <w:rFonts w:ascii="Times New Roman" w:hAnsi="Times New Roman" w:cs="Times New Roman"/>
          <w:sz w:val="24"/>
          <w:szCs w:val="24"/>
        </w:rPr>
      </w:pPr>
      <w:r w:rsidRPr="00CF411F">
        <w:rPr>
          <w:rFonts w:ascii="Times New Roman" w:hAnsi="Times New Roman" w:cs="Times New Roman"/>
          <w:sz w:val="24"/>
          <w:szCs w:val="24"/>
        </w:rPr>
        <w:t xml:space="preserve">Расчетный </w:t>
      </w:r>
      <w:r w:rsidR="00DC31CD" w:rsidRPr="00DC31CD">
        <w:rPr>
          <w:rFonts w:ascii="Times New Roman" w:hAnsi="Times New Roman" w:cs="Times New Roman"/>
          <w:sz w:val="24"/>
          <w:szCs w:val="24"/>
        </w:rPr>
        <w:t>счет</w:t>
      </w:r>
    </w:p>
    <w:p w:rsidR="0066178C" w:rsidRPr="00CF411F" w:rsidRDefault="0066178C" w:rsidP="0066178C">
      <w:pPr>
        <w:ind w:hanging="540"/>
      </w:pPr>
      <w:r w:rsidRPr="00CF411F">
        <w:t xml:space="preserve">БИК                     047003001                      </w:t>
      </w:r>
    </w:p>
    <w:p w:rsidR="0066178C" w:rsidRPr="00CF411F" w:rsidRDefault="0066178C" w:rsidP="0066178C">
      <w:pPr>
        <w:ind w:hanging="540"/>
      </w:pPr>
      <w:r w:rsidRPr="00CF411F">
        <w:t>ИНН                    7106022656</w:t>
      </w:r>
    </w:p>
    <w:p w:rsidR="0066178C" w:rsidRPr="00CF411F" w:rsidRDefault="0066178C" w:rsidP="0066178C">
      <w:pPr>
        <w:ind w:hanging="540"/>
      </w:pPr>
      <w:r w:rsidRPr="00CF411F">
        <w:t xml:space="preserve">КПП                    710601001     </w:t>
      </w:r>
    </w:p>
    <w:p w:rsidR="0066178C" w:rsidRPr="00CF411F" w:rsidRDefault="0066178C" w:rsidP="0066178C">
      <w:pPr>
        <w:ind w:hanging="540"/>
      </w:pPr>
      <w:r w:rsidRPr="00CF411F">
        <w:t>КБК                     00000000000008210</w:t>
      </w:r>
      <w:r w:rsidRPr="00CF411F">
        <w:rPr>
          <w:bCs/>
        </w:rPr>
        <w:t>130    - указывать обязательно в платежном поручении</w:t>
      </w:r>
    </w:p>
    <w:p w:rsidR="0066178C" w:rsidRPr="00CF411F" w:rsidRDefault="0066178C" w:rsidP="0066178C">
      <w:pPr>
        <w:ind w:hanging="540"/>
      </w:pPr>
      <w:r w:rsidRPr="00CF411F">
        <w:t xml:space="preserve">ОКТМО               70701000 </w:t>
      </w:r>
    </w:p>
    <w:p w:rsidR="0066178C" w:rsidRDefault="0066178C" w:rsidP="0066178C">
      <w:pPr>
        <w:ind w:hanging="540"/>
      </w:pPr>
    </w:p>
    <w:p w:rsidR="0066178C" w:rsidRDefault="0066178C" w:rsidP="0066178C">
      <w:pPr>
        <w:ind w:hanging="540"/>
      </w:pPr>
    </w:p>
    <w:p w:rsidR="0066178C" w:rsidRDefault="0066178C" w:rsidP="0066178C">
      <w:pPr>
        <w:ind w:hanging="540"/>
      </w:pPr>
    </w:p>
    <w:p w:rsidR="0066178C" w:rsidRDefault="0066178C" w:rsidP="0066178C">
      <w:pPr>
        <w:ind w:hanging="540"/>
        <w:jc w:val="center"/>
        <w:rPr>
          <w:b/>
          <w:bCs/>
        </w:rPr>
      </w:pPr>
      <w:r>
        <w:rPr>
          <w:b/>
          <w:bCs/>
        </w:rPr>
        <w:t xml:space="preserve">С Ч Е </w:t>
      </w:r>
      <w:proofErr w:type="gramStart"/>
      <w:r>
        <w:rPr>
          <w:b/>
          <w:bCs/>
        </w:rPr>
        <w:t>Т  №</w:t>
      </w:r>
      <w:proofErr w:type="gramEnd"/>
      <w:r>
        <w:rPr>
          <w:b/>
          <w:bCs/>
        </w:rPr>
        <w:t xml:space="preserve"> ______   от _________________  20___ г.</w:t>
      </w:r>
    </w:p>
    <w:p w:rsidR="0066178C" w:rsidRDefault="0066178C" w:rsidP="0066178C">
      <w:pPr>
        <w:ind w:hanging="540"/>
        <w:jc w:val="center"/>
        <w:rPr>
          <w:b/>
          <w:bCs/>
        </w:rPr>
      </w:pPr>
    </w:p>
    <w:p w:rsidR="0066178C" w:rsidRDefault="0066178C" w:rsidP="0066178C">
      <w:pPr>
        <w:ind w:hanging="540"/>
        <w:jc w:val="center"/>
        <w:rPr>
          <w:b/>
          <w:bCs/>
        </w:rPr>
      </w:pPr>
    </w:p>
    <w:p w:rsidR="0066178C" w:rsidRDefault="0066178C" w:rsidP="0066178C">
      <w:pPr>
        <w:ind w:hanging="540"/>
      </w:pPr>
    </w:p>
    <w:p w:rsidR="0066178C" w:rsidRPr="00CE0E30" w:rsidRDefault="0066178C" w:rsidP="0066178C">
      <w:pPr>
        <w:ind w:left="-567"/>
      </w:pPr>
      <w:r w:rsidRPr="00CE0E30">
        <w:t>Покупатель</w:t>
      </w:r>
      <w:r>
        <w:t>:</w:t>
      </w:r>
    </w:p>
    <w:p w:rsidR="0066178C" w:rsidRPr="00CE0E30" w:rsidRDefault="0066178C" w:rsidP="0066178C">
      <w:pPr>
        <w:pStyle w:val="af2"/>
        <w:ind w:left="-567"/>
        <w:rPr>
          <w:rFonts w:ascii="Times New Roman" w:hAnsi="Times New Roman" w:cs="Times New Roman"/>
          <w:sz w:val="24"/>
          <w:szCs w:val="24"/>
        </w:rPr>
      </w:pPr>
      <w:r w:rsidRPr="00CE0E30">
        <w:rPr>
          <w:rFonts w:ascii="Times New Roman" w:hAnsi="Times New Roman" w:cs="Times New Roman"/>
          <w:sz w:val="24"/>
          <w:szCs w:val="24"/>
        </w:rPr>
        <w:t xml:space="preserve">Адрес  </w:t>
      </w:r>
    </w:p>
    <w:p w:rsidR="0066178C" w:rsidRPr="00CE0E30" w:rsidRDefault="0066178C" w:rsidP="0066178C">
      <w:pPr>
        <w:pStyle w:val="af2"/>
        <w:ind w:left="-567"/>
        <w:rPr>
          <w:rFonts w:ascii="Times New Roman" w:hAnsi="Times New Roman" w:cs="Times New Roman"/>
          <w:sz w:val="24"/>
          <w:szCs w:val="24"/>
        </w:rPr>
      </w:pPr>
      <w:r w:rsidRPr="00CE0E30">
        <w:rPr>
          <w:rFonts w:ascii="Times New Roman" w:hAnsi="Times New Roman" w:cs="Times New Roman"/>
          <w:sz w:val="24"/>
          <w:szCs w:val="24"/>
        </w:rPr>
        <w:t xml:space="preserve">Телефон  </w:t>
      </w:r>
    </w:p>
    <w:p w:rsidR="0066178C" w:rsidRPr="00CE0E30" w:rsidRDefault="0066178C" w:rsidP="0066178C">
      <w:pPr>
        <w:pStyle w:val="af2"/>
        <w:ind w:left="-567"/>
        <w:rPr>
          <w:rFonts w:ascii="Times New Roman" w:hAnsi="Times New Roman" w:cs="Times New Roman"/>
          <w:sz w:val="24"/>
          <w:szCs w:val="24"/>
        </w:rPr>
      </w:pPr>
      <w:r w:rsidRPr="00CE0E30">
        <w:rPr>
          <w:rFonts w:ascii="Times New Roman" w:hAnsi="Times New Roman" w:cs="Times New Roman"/>
          <w:sz w:val="24"/>
          <w:szCs w:val="24"/>
        </w:rPr>
        <w:t xml:space="preserve">ИНН </w:t>
      </w:r>
    </w:p>
    <w:p w:rsidR="0066178C" w:rsidRPr="00CE0E30" w:rsidRDefault="0066178C" w:rsidP="0066178C">
      <w:pPr>
        <w:ind w:left="-567"/>
      </w:pPr>
      <w:r w:rsidRPr="00CE0E30">
        <w:t xml:space="preserve">КПП </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1440"/>
        <w:gridCol w:w="1620"/>
        <w:gridCol w:w="1620"/>
        <w:gridCol w:w="1543"/>
      </w:tblGrid>
      <w:tr w:rsidR="0066178C" w:rsidTr="00A96188">
        <w:trPr>
          <w:trHeight w:val="651"/>
        </w:trPr>
        <w:tc>
          <w:tcPr>
            <w:tcW w:w="3780" w:type="dxa"/>
          </w:tcPr>
          <w:p w:rsidR="0066178C" w:rsidRDefault="0066178C" w:rsidP="00A96188">
            <w:r>
              <w:t>Наименование услуг</w:t>
            </w:r>
          </w:p>
        </w:tc>
        <w:tc>
          <w:tcPr>
            <w:tcW w:w="1440" w:type="dxa"/>
          </w:tcPr>
          <w:p w:rsidR="0066178C" w:rsidRDefault="0066178C" w:rsidP="00A96188">
            <w:r>
              <w:t>Количество</w:t>
            </w:r>
          </w:p>
        </w:tc>
        <w:tc>
          <w:tcPr>
            <w:tcW w:w="1620" w:type="dxa"/>
          </w:tcPr>
          <w:p w:rsidR="0066178C" w:rsidRDefault="0066178C" w:rsidP="00A96188">
            <w:r>
              <w:t xml:space="preserve">        Цена</w:t>
            </w:r>
          </w:p>
          <w:p w:rsidR="0066178C" w:rsidRDefault="0066178C" w:rsidP="00A96188"/>
        </w:tc>
        <w:tc>
          <w:tcPr>
            <w:tcW w:w="1620" w:type="dxa"/>
          </w:tcPr>
          <w:p w:rsidR="0066178C" w:rsidRDefault="0066178C" w:rsidP="00A96188">
            <w:r>
              <w:t xml:space="preserve">     Сумма</w:t>
            </w:r>
          </w:p>
        </w:tc>
        <w:tc>
          <w:tcPr>
            <w:tcW w:w="1543" w:type="dxa"/>
          </w:tcPr>
          <w:p w:rsidR="0066178C" w:rsidRDefault="0066178C" w:rsidP="00A96188">
            <w:r>
              <w:t xml:space="preserve">       Всего</w:t>
            </w:r>
          </w:p>
        </w:tc>
      </w:tr>
      <w:tr w:rsidR="0066178C" w:rsidTr="00A96188">
        <w:trPr>
          <w:trHeight w:val="160"/>
        </w:trPr>
        <w:tc>
          <w:tcPr>
            <w:tcW w:w="3780" w:type="dxa"/>
          </w:tcPr>
          <w:p w:rsidR="0066178C" w:rsidRDefault="0066178C" w:rsidP="00A96188"/>
        </w:tc>
        <w:tc>
          <w:tcPr>
            <w:tcW w:w="1440" w:type="dxa"/>
          </w:tcPr>
          <w:p w:rsidR="0066178C" w:rsidRDefault="0066178C" w:rsidP="00A96188">
            <w:pPr>
              <w:jc w:val="center"/>
            </w:pPr>
          </w:p>
        </w:tc>
        <w:tc>
          <w:tcPr>
            <w:tcW w:w="1620" w:type="dxa"/>
          </w:tcPr>
          <w:p w:rsidR="0066178C" w:rsidRDefault="0066178C" w:rsidP="0066178C">
            <w:pPr>
              <w:rPr>
                <w:b/>
                <w:bCs/>
              </w:rPr>
            </w:pPr>
          </w:p>
        </w:tc>
        <w:tc>
          <w:tcPr>
            <w:tcW w:w="1620" w:type="dxa"/>
          </w:tcPr>
          <w:p w:rsidR="0066178C" w:rsidRDefault="0066178C" w:rsidP="00A96188">
            <w:pPr>
              <w:jc w:val="center"/>
              <w:rPr>
                <w:b/>
                <w:bCs/>
              </w:rPr>
            </w:pPr>
          </w:p>
        </w:tc>
        <w:tc>
          <w:tcPr>
            <w:tcW w:w="1543" w:type="dxa"/>
          </w:tcPr>
          <w:p w:rsidR="0066178C" w:rsidRDefault="0066178C" w:rsidP="00A96188">
            <w:pPr>
              <w:jc w:val="center"/>
              <w:rPr>
                <w:b/>
                <w:bCs/>
              </w:rPr>
            </w:pPr>
          </w:p>
        </w:tc>
      </w:tr>
      <w:tr w:rsidR="0066178C" w:rsidTr="00A96188">
        <w:trPr>
          <w:trHeight w:val="331"/>
        </w:trPr>
        <w:tc>
          <w:tcPr>
            <w:tcW w:w="3780" w:type="dxa"/>
          </w:tcPr>
          <w:p w:rsidR="0066178C" w:rsidRDefault="0066178C" w:rsidP="00A96188">
            <w:r>
              <w:t>ИТОГО</w:t>
            </w:r>
          </w:p>
        </w:tc>
        <w:tc>
          <w:tcPr>
            <w:tcW w:w="1440" w:type="dxa"/>
          </w:tcPr>
          <w:p w:rsidR="0066178C" w:rsidRDefault="0066178C" w:rsidP="00A96188"/>
        </w:tc>
        <w:tc>
          <w:tcPr>
            <w:tcW w:w="1620" w:type="dxa"/>
          </w:tcPr>
          <w:p w:rsidR="0066178C" w:rsidRDefault="0066178C" w:rsidP="00A96188">
            <w:pPr>
              <w:jc w:val="center"/>
              <w:rPr>
                <w:b/>
                <w:bCs/>
              </w:rPr>
            </w:pPr>
          </w:p>
        </w:tc>
        <w:tc>
          <w:tcPr>
            <w:tcW w:w="1620" w:type="dxa"/>
          </w:tcPr>
          <w:p w:rsidR="0066178C" w:rsidRDefault="0066178C" w:rsidP="00A96188">
            <w:pPr>
              <w:jc w:val="center"/>
              <w:rPr>
                <w:b/>
                <w:bCs/>
              </w:rPr>
            </w:pPr>
          </w:p>
        </w:tc>
        <w:tc>
          <w:tcPr>
            <w:tcW w:w="1543" w:type="dxa"/>
          </w:tcPr>
          <w:p w:rsidR="0066178C" w:rsidRDefault="0066178C" w:rsidP="00A96188">
            <w:pPr>
              <w:jc w:val="center"/>
              <w:rPr>
                <w:b/>
                <w:bCs/>
              </w:rPr>
            </w:pPr>
          </w:p>
        </w:tc>
      </w:tr>
    </w:tbl>
    <w:p w:rsidR="0066178C" w:rsidRDefault="0066178C" w:rsidP="0066178C">
      <w:pPr>
        <w:ind w:hanging="540"/>
      </w:pPr>
    </w:p>
    <w:p w:rsidR="0066178C" w:rsidRDefault="0066178C" w:rsidP="0066178C">
      <w:pPr>
        <w:ind w:hanging="540"/>
      </w:pPr>
      <w:r>
        <w:t>НДС не облагается.</w:t>
      </w:r>
    </w:p>
    <w:p w:rsidR="0066178C" w:rsidRDefault="0066178C" w:rsidP="0066178C">
      <w:pPr>
        <w:ind w:hanging="540"/>
      </w:pPr>
    </w:p>
    <w:p w:rsidR="0066178C" w:rsidRDefault="0066178C" w:rsidP="0066178C">
      <w:pPr>
        <w:ind w:hanging="540"/>
        <w:rPr>
          <w:b/>
          <w:bCs/>
        </w:rPr>
      </w:pPr>
      <w:r>
        <w:rPr>
          <w:b/>
          <w:bCs/>
        </w:rPr>
        <w:t xml:space="preserve">Всего к </w:t>
      </w:r>
      <w:proofErr w:type="gramStart"/>
      <w:r>
        <w:rPr>
          <w:b/>
          <w:bCs/>
        </w:rPr>
        <w:t>оплате:  _</w:t>
      </w:r>
      <w:proofErr w:type="gramEnd"/>
      <w:r>
        <w:rPr>
          <w:b/>
          <w:bCs/>
        </w:rPr>
        <w:t>____________________________  рублей.</w:t>
      </w:r>
    </w:p>
    <w:p w:rsidR="0066178C" w:rsidRDefault="0066178C" w:rsidP="0066178C">
      <w:pPr>
        <w:ind w:hanging="540"/>
      </w:pPr>
    </w:p>
    <w:p w:rsidR="0066178C" w:rsidRDefault="0066178C" w:rsidP="0066178C">
      <w:pPr>
        <w:ind w:hanging="540"/>
      </w:pPr>
    </w:p>
    <w:p w:rsidR="0066178C" w:rsidRDefault="0066178C" w:rsidP="0066178C">
      <w:pPr>
        <w:ind w:hanging="540"/>
      </w:pPr>
    </w:p>
    <w:p w:rsidR="0066178C" w:rsidRDefault="0066178C" w:rsidP="0066178C">
      <w:pPr>
        <w:ind w:hanging="540"/>
      </w:pPr>
    </w:p>
    <w:p w:rsidR="0066178C" w:rsidRDefault="0066178C" w:rsidP="0066178C">
      <w:pPr>
        <w:rPr>
          <w:b/>
          <w:bCs/>
        </w:rPr>
      </w:pPr>
      <w:r>
        <w:rPr>
          <w:b/>
          <w:bCs/>
        </w:rPr>
        <w:t>Главный врач     ______________________   _______________</w:t>
      </w:r>
    </w:p>
    <w:p w:rsidR="0066178C" w:rsidRDefault="0066178C" w:rsidP="0066178C">
      <w:pPr>
        <w:ind w:hanging="540"/>
        <w:rPr>
          <w:b/>
          <w:bCs/>
        </w:rPr>
      </w:pPr>
    </w:p>
    <w:p w:rsidR="0066178C" w:rsidRDefault="0066178C" w:rsidP="0066178C">
      <w:pPr>
        <w:ind w:hanging="540"/>
        <w:rPr>
          <w:b/>
          <w:bCs/>
        </w:rPr>
      </w:pPr>
    </w:p>
    <w:p w:rsidR="0066178C" w:rsidRDefault="0066178C" w:rsidP="0066178C">
      <w:pPr>
        <w:ind w:hanging="540"/>
        <w:rPr>
          <w:b/>
          <w:bCs/>
        </w:rPr>
      </w:pPr>
      <w:r>
        <w:rPr>
          <w:b/>
          <w:bCs/>
        </w:rPr>
        <w:t xml:space="preserve">         Главный бухгалтер       ______________________   ___________________ </w:t>
      </w:r>
    </w:p>
    <w:p w:rsidR="00F968F8" w:rsidRDefault="00F968F8" w:rsidP="00DE7FA5">
      <w:pPr>
        <w:pStyle w:val="a4"/>
        <w:ind w:left="0"/>
        <w:jc w:val="both"/>
        <w:rPr>
          <w:sz w:val="28"/>
          <w:szCs w:val="28"/>
        </w:rPr>
      </w:pPr>
    </w:p>
    <w:p w:rsidR="00F40252" w:rsidRDefault="00F40252" w:rsidP="00DE7FA5">
      <w:pPr>
        <w:pStyle w:val="a4"/>
        <w:ind w:left="0"/>
        <w:jc w:val="both"/>
        <w:rPr>
          <w:sz w:val="28"/>
          <w:szCs w:val="28"/>
        </w:rPr>
      </w:pPr>
    </w:p>
    <w:p w:rsidR="006F0825" w:rsidRDefault="006F0825" w:rsidP="00DE7FA5">
      <w:pPr>
        <w:pStyle w:val="a4"/>
        <w:ind w:left="0"/>
        <w:jc w:val="both"/>
        <w:rPr>
          <w:sz w:val="28"/>
          <w:szCs w:val="28"/>
        </w:rPr>
      </w:pPr>
    </w:p>
    <w:p w:rsidR="00DC31CD" w:rsidRDefault="00DC31CD" w:rsidP="006F0825">
      <w:pPr>
        <w:pStyle w:val="a4"/>
        <w:ind w:left="0"/>
        <w:jc w:val="right"/>
        <w:rPr>
          <w:sz w:val="28"/>
          <w:szCs w:val="28"/>
          <w:lang w:val="en-US"/>
        </w:rPr>
      </w:pPr>
    </w:p>
    <w:p w:rsidR="006F0825" w:rsidRDefault="006F0825" w:rsidP="006F0825">
      <w:pPr>
        <w:pStyle w:val="a4"/>
        <w:ind w:left="0"/>
        <w:jc w:val="right"/>
        <w:rPr>
          <w:sz w:val="28"/>
          <w:szCs w:val="28"/>
        </w:rPr>
      </w:pPr>
      <w:r>
        <w:rPr>
          <w:sz w:val="28"/>
          <w:szCs w:val="28"/>
        </w:rPr>
        <w:t>Приложение № 1</w:t>
      </w:r>
      <w:r w:rsidR="003629BD">
        <w:rPr>
          <w:sz w:val="28"/>
          <w:szCs w:val="28"/>
        </w:rPr>
        <w:t>8</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right"/>
        <w:rPr>
          <w:sz w:val="28"/>
          <w:szCs w:val="28"/>
        </w:rPr>
      </w:pPr>
      <w:r>
        <w:rPr>
          <w:sz w:val="28"/>
          <w:szCs w:val="28"/>
        </w:rPr>
        <w:t xml:space="preserve">                                                                                              ГУЗ «ТОНД №1»</w:t>
      </w:r>
    </w:p>
    <w:p w:rsidR="006F0825" w:rsidRDefault="006F0825" w:rsidP="006F0825">
      <w:pPr>
        <w:jc w:val="right"/>
      </w:pPr>
      <w:r>
        <w:rPr>
          <w:sz w:val="28"/>
          <w:szCs w:val="28"/>
        </w:rPr>
        <w:t xml:space="preserve">                                                                               </w:t>
      </w:r>
      <w:r w:rsidR="00DC31CD">
        <w:rPr>
          <w:sz w:val="28"/>
          <w:szCs w:val="28"/>
        </w:rPr>
        <w:t xml:space="preserve">     на </w:t>
      </w:r>
      <w:r w:rsidR="00C937D5">
        <w:rPr>
          <w:sz w:val="28"/>
          <w:szCs w:val="28"/>
        </w:rPr>
        <w:t>2024</w:t>
      </w:r>
      <w:r>
        <w:rPr>
          <w:sz w:val="28"/>
          <w:szCs w:val="28"/>
        </w:rPr>
        <w:t xml:space="preserve"> год</w:t>
      </w:r>
    </w:p>
    <w:p w:rsidR="006F0825" w:rsidRDefault="006F0825" w:rsidP="00DE7FA5">
      <w:pPr>
        <w:pStyle w:val="a4"/>
        <w:ind w:left="0"/>
        <w:jc w:val="both"/>
        <w:rPr>
          <w:sz w:val="28"/>
          <w:szCs w:val="28"/>
        </w:rPr>
      </w:pPr>
    </w:p>
    <w:p w:rsidR="00F40252" w:rsidRDefault="00F40252" w:rsidP="00DE7FA5">
      <w:pPr>
        <w:pStyle w:val="a4"/>
        <w:ind w:left="0"/>
        <w:jc w:val="both"/>
        <w:rPr>
          <w:sz w:val="28"/>
          <w:szCs w:val="28"/>
        </w:rPr>
      </w:pPr>
    </w:p>
    <w:p w:rsidR="00F40252" w:rsidRPr="00F40252" w:rsidRDefault="00F40252" w:rsidP="00F40252">
      <w:pPr>
        <w:pStyle w:val="af"/>
        <w:rPr>
          <w:sz w:val="24"/>
          <w:szCs w:val="24"/>
        </w:rPr>
      </w:pPr>
      <w:r w:rsidRPr="00F40252">
        <w:rPr>
          <w:sz w:val="24"/>
          <w:szCs w:val="24"/>
        </w:rPr>
        <w:t>ГУЗ</w:t>
      </w:r>
      <w:proofErr w:type="gramStart"/>
      <w:r w:rsidRPr="00F40252">
        <w:rPr>
          <w:sz w:val="24"/>
          <w:szCs w:val="24"/>
        </w:rPr>
        <w:t xml:space="preserve">   «</w:t>
      </w:r>
      <w:proofErr w:type="gramEnd"/>
      <w:r w:rsidRPr="00F40252">
        <w:rPr>
          <w:sz w:val="24"/>
          <w:szCs w:val="24"/>
        </w:rPr>
        <w:t xml:space="preserve">ТОНД № 1»  </w:t>
      </w:r>
    </w:p>
    <w:p w:rsidR="00F40252" w:rsidRPr="00F40252" w:rsidRDefault="00F40252" w:rsidP="00F40252">
      <w:pPr>
        <w:pStyle w:val="af"/>
        <w:rPr>
          <w:sz w:val="24"/>
          <w:szCs w:val="24"/>
          <w:u w:val="none"/>
        </w:rPr>
      </w:pPr>
      <w:r w:rsidRPr="00F40252">
        <w:rPr>
          <w:sz w:val="24"/>
          <w:szCs w:val="24"/>
          <w:u w:val="none"/>
        </w:rPr>
        <w:t>Адрес: Тула, ул. Мосина, 21</w:t>
      </w:r>
    </w:p>
    <w:p w:rsidR="00F40252" w:rsidRPr="00F40252" w:rsidRDefault="00F40252" w:rsidP="00F40252">
      <w:pPr>
        <w:pStyle w:val="af"/>
        <w:rPr>
          <w:sz w:val="24"/>
          <w:szCs w:val="24"/>
          <w:u w:val="none"/>
        </w:rPr>
      </w:pPr>
    </w:p>
    <w:p w:rsidR="00F40252" w:rsidRPr="00F40252" w:rsidRDefault="00F40252" w:rsidP="00F40252">
      <w:pPr>
        <w:pStyle w:val="af"/>
        <w:rPr>
          <w:sz w:val="24"/>
          <w:szCs w:val="24"/>
          <w:u w:val="none"/>
        </w:rPr>
      </w:pPr>
    </w:p>
    <w:p w:rsidR="00F40252" w:rsidRPr="00F40252" w:rsidRDefault="00F40252" w:rsidP="00F40252">
      <w:pPr>
        <w:pStyle w:val="af"/>
        <w:rPr>
          <w:sz w:val="24"/>
          <w:szCs w:val="24"/>
          <w:u w:val="none"/>
        </w:rPr>
      </w:pPr>
      <w:r w:rsidRPr="00F40252">
        <w:rPr>
          <w:sz w:val="24"/>
          <w:szCs w:val="24"/>
          <w:u w:val="none"/>
        </w:rPr>
        <w:t xml:space="preserve">А К </w:t>
      </w:r>
      <w:proofErr w:type="gramStart"/>
      <w:r w:rsidRPr="00F40252">
        <w:rPr>
          <w:sz w:val="24"/>
          <w:szCs w:val="24"/>
          <w:u w:val="none"/>
        </w:rPr>
        <w:t>Т  №</w:t>
      </w:r>
      <w:proofErr w:type="gramEnd"/>
      <w:r w:rsidRPr="00F40252">
        <w:rPr>
          <w:sz w:val="24"/>
          <w:szCs w:val="24"/>
          <w:u w:val="none"/>
        </w:rPr>
        <w:t xml:space="preserve"> </w:t>
      </w:r>
      <w:r>
        <w:rPr>
          <w:sz w:val="24"/>
          <w:szCs w:val="24"/>
          <w:u w:val="none"/>
        </w:rPr>
        <w:t>_____</w:t>
      </w:r>
      <w:r w:rsidRPr="00F40252">
        <w:rPr>
          <w:sz w:val="24"/>
          <w:szCs w:val="24"/>
          <w:u w:val="none"/>
        </w:rPr>
        <w:t xml:space="preserve"> от </w:t>
      </w:r>
      <w:r>
        <w:rPr>
          <w:sz w:val="24"/>
          <w:szCs w:val="24"/>
          <w:u w:val="none"/>
        </w:rPr>
        <w:t>________________</w:t>
      </w:r>
      <w:r w:rsidRPr="00F40252">
        <w:rPr>
          <w:sz w:val="24"/>
          <w:szCs w:val="24"/>
          <w:u w:val="none"/>
        </w:rPr>
        <w:t xml:space="preserve">  20</w:t>
      </w:r>
      <w:r>
        <w:rPr>
          <w:sz w:val="24"/>
          <w:szCs w:val="24"/>
          <w:u w:val="none"/>
        </w:rPr>
        <w:t>___</w:t>
      </w:r>
      <w:r w:rsidRPr="00F40252">
        <w:rPr>
          <w:sz w:val="24"/>
          <w:szCs w:val="24"/>
          <w:u w:val="none"/>
        </w:rPr>
        <w:t xml:space="preserve"> года</w:t>
      </w:r>
    </w:p>
    <w:p w:rsidR="00F40252" w:rsidRPr="00F40252" w:rsidRDefault="00F40252" w:rsidP="00F40252">
      <w:pPr>
        <w:pStyle w:val="af"/>
        <w:rPr>
          <w:sz w:val="24"/>
          <w:szCs w:val="24"/>
          <w:u w:val="none"/>
        </w:rPr>
      </w:pPr>
    </w:p>
    <w:p w:rsidR="00F40252" w:rsidRPr="00AA77B4" w:rsidRDefault="00F40252" w:rsidP="00F40252">
      <w:pPr>
        <w:pStyle w:val="af"/>
        <w:rPr>
          <w:szCs w:val="28"/>
        </w:rPr>
      </w:pPr>
    </w:p>
    <w:p w:rsidR="00F40252" w:rsidRPr="00F40252" w:rsidRDefault="00F40252" w:rsidP="00F40252">
      <w:pPr>
        <w:ind w:hanging="540"/>
      </w:pPr>
      <w:r w:rsidRPr="00F40252">
        <w:rPr>
          <w:i/>
          <w:iCs/>
        </w:rPr>
        <w:t>Заказчик</w:t>
      </w:r>
      <w:r w:rsidRPr="00F40252">
        <w:rPr>
          <w:iCs/>
        </w:rPr>
        <w:t xml:space="preserve">:   </w:t>
      </w:r>
    </w:p>
    <w:p w:rsidR="00F40252" w:rsidRDefault="00F40252" w:rsidP="00F40252">
      <w:pPr>
        <w:ind w:hanging="540"/>
      </w:pPr>
      <w:r w:rsidRPr="00F40252">
        <w:t xml:space="preserve"> Адрес </w:t>
      </w:r>
    </w:p>
    <w:p w:rsidR="00F40252" w:rsidRDefault="00F40252" w:rsidP="00F40252">
      <w:pPr>
        <w:ind w:hanging="540"/>
      </w:pPr>
      <w:r w:rsidRPr="00F40252">
        <w:t xml:space="preserve">Телефон </w:t>
      </w:r>
    </w:p>
    <w:p w:rsidR="00F40252" w:rsidRPr="00F40252" w:rsidRDefault="00F40252" w:rsidP="00F40252">
      <w:pPr>
        <w:ind w:hanging="540"/>
      </w:pPr>
      <w:r w:rsidRPr="00F40252">
        <w:t xml:space="preserve">ИНН /КПП </w:t>
      </w:r>
    </w:p>
    <w:p w:rsidR="00F40252" w:rsidRPr="00F40252" w:rsidRDefault="00F40252" w:rsidP="00F40252">
      <w:pPr>
        <w:rPr>
          <w:bCs/>
          <w:i/>
          <w:iCs/>
        </w:rPr>
      </w:pPr>
      <w:r w:rsidRPr="00F40252">
        <w:rPr>
          <w:bCs/>
          <w:i/>
          <w:iCs/>
        </w:rPr>
        <w:t xml:space="preserve">Исполнитель: ГУЗ «ТОНД № 1»  </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9"/>
        <w:gridCol w:w="2560"/>
        <w:gridCol w:w="1374"/>
        <w:gridCol w:w="1734"/>
        <w:gridCol w:w="1563"/>
        <w:gridCol w:w="2215"/>
      </w:tblGrid>
      <w:tr w:rsidR="00F40252" w:rsidRPr="00266CE4" w:rsidTr="00F40252">
        <w:tc>
          <w:tcPr>
            <w:tcW w:w="619" w:type="dxa"/>
          </w:tcPr>
          <w:p w:rsidR="00F40252" w:rsidRPr="00F40252" w:rsidRDefault="00F40252" w:rsidP="00A96188">
            <w:pPr>
              <w:pStyle w:val="af"/>
              <w:jc w:val="left"/>
              <w:rPr>
                <w:b w:val="0"/>
                <w:bCs/>
                <w:sz w:val="24"/>
                <w:szCs w:val="24"/>
                <w:u w:val="none"/>
              </w:rPr>
            </w:pPr>
            <w:r w:rsidRPr="00F40252">
              <w:rPr>
                <w:b w:val="0"/>
                <w:bCs/>
                <w:sz w:val="24"/>
                <w:szCs w:val="24"/>
                <w:u w:val="none"/>
              </w:rPr>
              <w:t>№</w:t>
            </w:r>
          </w:p>
        </w:tc>
        <w:tc>
          <w:tcPr>
            <w:tcW w:w="2560" w:type="dxa"/>
          </w:tcPr>
          <w:p w:rsidR="00F40252" w:rsidRPr="00F40252" w:rsidRDefault="00F40252" w:rsidP="00A96188">
            <w:pPr>
              <w:pStyle w:val="af"/>
              <w:rPr>
                <w:b w:val="0"/>
                <w:bCs/>
                <w:sz w:val="24"/>
                <w:szCs w:val="24"/>
                <w:u w:val="none"/>
              </w:rPr>
            </w:pPr>
            <w:r w:rsidRPr="00F40252">
              <w:rPr>
                <w:b w:val="0"/>
                <w:bCs/>
                <w:sz w:val="24"/>
                <w:szCs w:val="24"/>
                <w:u w:val="none"/>
              </w:rPr>
              <w:t>Наименование работы (услуги)</w:t>
            </w:r>
          </w:p>
        </w:tc>
        <w:tc>
          <w:tcPr>
            <w:tcW w:w="1374" w:type="dxa"/>
          </w:tcPr>
          <w:p w:rsidR="00F40252" w:rsidRPr="00F40252" w:rsidRDefault="00F40252" w:rsidP="00A96188">
            <w:pPr>
              <w:pStyle w:val="af"/>
              <w:rPr>
                <w:b w:val="0"/>
                <w:bCs/>
                <w:sz w:val="24"/>
                <w:szCs w:val="24"/>
                <w:u w:val="none"/>
              </w:rPr>
            </w:pPr>
            <w:r w:rsidRPr="00F40252">
              <w:rPr>
                <w:b w:val="0"/>
                <w:bCs/>
                <w:sz w:val="24"/>
                <w:szCs w:val="24"/>
                <w:u w:val="none"/>
              </w:rPr>
              <w:t>Ед. изм.</w:t>
            </w:r>
          </w:p>
        </w:tc>
        <w:tc>
          <w:tcPr>
            <w:tcW w:w="1734" w:type="dxa"/>
          </w:tcPr>
          <w:p w:rsidR="00F40252" w:rsidRPr="00F40252" w:rsidRDefault="00F40252" w:rsidP="00A96188">
            <w:pPr>
              <w:pStyle w:val="af"/>
              <w:rPr>
                <w:b w:val="0"/>
                <w:bCs/>
                <w:sz w:val="24"/>
                <w:szCs w:val="24"/>
                <w:u w:val="none"/>
              </w:rPr>
            </w:pPr>
            <w:r w:rsidRPr="00F40252">
              <w:rPr>
                <w:b w:val="0"/>
                <w:bCs/>
                <w:sz w:val="24"/>
                <w:szCs w:val="24"/>
                <w:u w:val="none"/>
              </w:rPr>
              <w:t>Количество</w:t>
            </w:r>
          </w:p>
        </w:tc>
        <w:tc>
          <w:tcPr>
            <w:tcW w:w="1563" w:type="dxa"/>
          </w:tcPr>
          <w:p w:rsidR="00F40252" w:rsidRPr="00F40252" w:rsidRDefault="00F40252" w:rsidP="00A96188">
            <w:pPr>
              <w:pStyle w:val="af"/>
              <w:rPr>
                <w:b w:val="0"/>
                <w:bCs/>
                <w:sz w:val="24"/>
                <w:szCs w:val="24"/>
                <w:u w:val="none"/>
              </w:rPr>
            </w:pPr>
            <w:r w:rsidRPr="00F40252">
              <w:rPr>
                <w:b w:val="0"/>
                <w:bCs/>
                <w:sz w:val="24"/>
                <w:szCs w:val="24"/>
                <w:u w:val="none"/>
              </w:rPr>
              <w:t>Цена</w:t>
            </w:r>
          </w:p>
        </w:tc>
        <w:tc>
          <w:tcPr>
            <w:tcW w:w="2215" w:type="dxa"/>
          </w:tcPr>
          <w:p w:rsidR="00F40252" w:rsidRPr="00F40252" w:rsidRDefault="00F40252" w:rsidP="00A96188">
            <w:pPr>
              <w:pStyle w:val="af"/>
              <w:rPr>
                <w:b w:val="0"/>
                <w:bCs/>
                <w:sz w:val="24"/>
                <w:szCs w:val="24"/>
                <w:u w:val="none"/>
              </w:rPr>
            </w:pPr>
            <w:r w:rsidRPr="00F40252">
              <w:rPr>
                <w:b w:val="0"/>
                <w:bCs/>
                <w:sz w:val="24"/>
                <w:szCs w:val="24"/>
                <w:u w:val="none"/>
              </w:rPr>
              <w:t>Сумма</w:t>
            </w:r>
          </w:p>
        </w:tc>
      </w:tr>
      <w:tr w:rsidR="00F40252" w:rsidRPr="00266CE4" w:rsidTr="00F40252">
        <w:trPr>
          <w:trHeight w:val="880"/>
        </w:trPr>
        <w:tc>
          <w:tcPr>
            <w:tcW w:w="619" w:type="dxa"/>
          </w:tcPr>
          <w:p w:rsidR="00F40252" w:rsidRPr="00684284" w:rsidRDefault="00F40252" w:rsidP="00A96188">
            <w:pPr>
              <w:pStyle w:val="a4"/>
              <w:rPr>
                <w:bCs/>
              </w:rPr>
            </w:pPr>
            <w:r w:rsidRPr="00684284">
              <w:rPr>
                <w:bCs/>
              </w:rPr>
              <w:t>1</w:t>
            </w:r>
          </w:p>
        </w:tc>
        <w:tc>
          <w:tcPr>
            <w:tcW w:w="2560" w:type="dxa"/>
          </w:tcPr>
          <w:p w:rsidR="00F40252" w:rsidRPr="00A36F62" w:rsidRDefault="00F40252" w:rsidP="00A96188">
            <w:pPr>
              <w:rPr>
                <w:sz w:val="22"/>
                <w:szCs w:val="22"/>
              </w:rPr>
            </w:pPr>
            <w:r>
              <w:t>Медицинский осмотр (обследование) работников «Заказчика»</w:t>
            </w:r>
          </w:p>
        </w:tc>
        <w:tc>
          <w:tcPr>
            <w:tcW w:w="1374" w:type="dxa"/>
          </w:tcPr>
          <w:p w:rsidR="00F40252" w:rsidRPr="00273B95" w:rsidRDefault="00F40252" w:rsidP="00A96188">
            <w:pPr>
              <w:pStyle w:val="a4"/>
              <w:rPr>
                <w:bCs/>
              </w:rPr>
            </w:pPr>
          </w:p>
        </w:tc>
        <w:tc>
          <w:tcPr>
            <w:tcW w:w="1734" w:type="dxa"/>
          </w:tcPr>
          <w:p w:rsidR="00F40252" w:rsidRPr="00273B95" w:rsidRDefault="00F40252" w:rsidP="00A96188">
            <w:pPr>
              <w:pStyle w:val="a4"/>
              <w:rPr>
                <w:bCs/>
              </w:rPr>
            </w:pPr>
          </w:p>
        </w:tc>
        <w:tc>
          <w:tcPr>
            <w:tcW w:w="1563" w:type="dxa"/>
          </w:tcPr>
          <w:p w:rsidR="00F40252" w:rsidRPr="00273B95" w:rsidRDefault="00F40252" w:rsidP="00A96188">
            <w:pPr>
              <w:pStyle w:val="a4"/>
              <w:rPr>
                <w:bCs/>
              </w:rPr>
            </w:pPr>
          </w:p>
        </w:tc>
        <w:tc>
          <w:tcPr>
            <w:tcW w:w="2215" w:type="dxa"/>
          </w:tcPr>
          <w:p w:rsidR="00F40252" w:rsidRPr="00273B95" w:rsidRDefault="00F40252" w:rsidP="00A96188">
            <w:pPr>
              <w:pStyle w:val="a4"/>
              <w:rPr>
                <w:bCs/>
              </w:rPr>
            </w:pPr>
          </w:p>
        </w:tc>
      </w:tr>
      <w:tr w:rsidR="00F40252" w:rsidRPr="00266CE4" w:rsidTr="00F40252">
        <w:trPr>
          <w:cantSplit/>
        </w:trPr>
        <w:tc>
          <w:tcPr>
            <w:tcW w:w="7850" w:type="dxa"/>
            <w:gridSpan w:val="5"/>
            <w:vMerge w:val="restart"/>
            <w:tcBorders>
              <w:left w:val="nil"/>
            </w:tcBorders>
          </w:tcPr>
          <w:p w:rsidR="00F40252" w:rsidRPr="00F40252" w:rsidRDefault="00F40252" w:rsidP="00A96188">
            <w:pPr>
              <w:pStyle w:val="af"/>
              <w:rPr>
                <w:b w:val="0"/>
                <w:bCs/>
                <w:sz w:val="24"/>
                <w:szCs w:val="24"/>
                <w:u w:val="none"/>
              </w:rPr>
            </w:pPr>
            <w:r w:rsidRPr="00F40252">
              <w:rPr>
                <w:b w:val="0"/>
                <w:bCs/>
                <w:sz w:val="24"/>
                <w:szCs w:val="24"/>
                <w:u w:val="none"/>
              </w:rPr>
              <w:t xml:space="preserve">                                                                                                            Итого:</w:t>
            </w:r>
          </w:p>
          <w:p w:rsidR="00F40252" w:rsidRPr="00F40252" w:rsidRDefault="00F40252" w:rsidP="00A96188">
            <w:pPr>
              <w:pStyle w:val="af"/>
              <w:jc w:val="left"/>
              <w:rPr>
                <w:b w:val="0"/>
                <w:bCs/>
                <w:sz w:val="24"/>
                <w:szCs w:val="24"/>
                <w:u w:val="none"/>
              </w:rPr>
            </w:pPr>
            <w:r w:rsidRPr="00F40252">
              <w:rPr>
                <w:b w:val="0"/>
                <w:bCs/>
                <w:sz w:val="24"/>
                <w:szCs w:val="24"/>
                <w:u w:val="none"/>
              </w:rPr>
              <w:t xml:space="preserve">                                                                                                           НДС </w:t>
            </w:r>
            <w:r w:rsidR="008676D1">
              <w:rPr>
                <w:b w:val="0"/>
                <w:bCs/>
                <w:sz w:val="24"/>
                <w:szCs w:val="24"/>
                <w:u w:val="none"/>
              </w:rPr>
              <w:t>20</w:t>
            </w:r>
            <w:r w:rsidRPr="00F40252">
              <w:rPr>
                <w:b w:val="0"/>
                <w:bCs/>
                <w:sz w:val="24"/>
                <w:szCs w:val="24"/>
                <w:u w:val="none"/>
              </w:rPr>
              <w:t>%:</w:t>
            </w:r>
          </w:p>
          <w:p w:rsidR="00F40252" w:rsidRPr="00F40252" w:rsidRDefault="00F40252" w:rsidP="00F40252">
            <w:pPr>
              <w:pStyle w:val="af"/>
              <w:jc w:val="left"/>
              <w:rPr>
                <w:b w:val="0"/>
                <w:bCs/>
                <w:sz w:val="24"/>
                <w:szCs w:val="24"/>
                <w:u w:val="none"/>
              </w:rPr>
            </w:pPr>
            <w:r w:rsidRPr="00F40252">
              <w:rPr>
                <w:b w:val="0"/>
                <w:bCs/>
                <w:sz w:val="24"/>
                <w:szCs w:val="24"/>
                <w:u w:val="none"/>
              </w:rPr>
              <w:t>Всего (с учетом НДС):</w:t>
            </w:r>
          </w:p>
        </w:tc>
        <w:tc>
          <w:tcPr>
            <w:tcW w:w="2215" w:type="dxa"/>
          </w:tcPr>
          <w:p w:rsidR="00F40252" w:rsidRPr="00F40252" w:rsidRDefault="00F40252" w:rsidP="00A96188">
            <w:pPr>
              <w:pStyle w:val="af"/>
              <w:rPr>
                <w:b w:val="0"/>
                <w:bCs/>
                <w:sz w:val="24"/>
                <w:szCs w:val="24"/>
                <w:u w:val="none"/>
              </w:rPr>
            </w:pPr>
          </w:p>
        </w:tc>
      </w:tr>
      <w:tr w:rsidR="00F40252" w:rsidRPr="00266CE4" w:rsidTr="00F40252">
        <w:trPr>
          <w:cantSplit/>
          <w:trHeight w:val="283"/>
        </w:trPr>
        <w:tc>
          <w:tcPr>
            <w:tcW w:w="7850" w:type="dxa"/>
            <w:gridSpan w:val="5"/>
            <w:vMerge/>
            <w:tcBorders>
              <w:left w:val="nil"/>
            </w:tcBorders>
          </w:tcPr>
          <w:p w:rsidR="00F40252" w:rsidRPr="00266CE4" w:rsidRDefault="00F40252" w:rsidP="00A96188">
            <w:pPr>
              <w:pStyle w:val="af"/>
              <w:rPr>
                <w:b w:val="0"/>
                <w:bCs/>
                <w:sz w:val="24"/>
                <w:szCs w:val="24"/>
              </w:rPr>
            </w:pPr>
          </w:p>
        </w:tc>
        <w:tc>
          <w:tcPr>
            <w:tcW w:w="2215" w:type="dxa"/>
          </w:tcPr>
          <w:p w:rsidR="00F40252" w:rsidRPr="00F40252" w:rsidRDefault="00F40252" w:rsidP="00A96188">
            <w:pPr>
              <w:pStyle w:val="af"/>
              <w:rPr>
                <w:b w:val="0"/>
                <w:bCs/>
                <w:sz w:val="24"/>
                <w:szCs w:val="24"/>
                <w:u w:val="none"/>
              </w:rPr>
            </w:pPr>
            <w:r w:rsidRPr="00F40252">
              <w:rPr>
                <w:b w:val="0"/>
                <w:bCs/>
                <w:sz w:val="24"/>
                <w:szCs w:val="24"/>
                <w:u w:val="none"/>
              </w:rPr>
              <w:t>-</w:t>
            </w:r>
          </w:p>
        </w:tc>
      </w:tr>
      <w:tr w:rsidR="00F40252" w:rsidRPr="00266CE4" w:rsidTr="00F40252">
        <w:trPr>
          <w:cantSplit/>
          <w:trHeight w:val="286"/>
        </w:trPr>
        <w:tc>
          <w:tcPr>
            <w:tcW w:w="7850" w:type="dxa"/>
            <w:gridSpan w:val="5"/>
            <w:vMerge/>
            <w:tcBorders>
              <w:left w:val="nil"/>
              <w:bottom w:val="nil"/>
            </w:tcBorders>
          </w:tcPr>
          <w:p w:rsidR="00F40252" w:rsidRPr="00266CE4" w:rsidRDefault="00F40252" w:rsidP="00A96188">
            <w:pPr>
              <w:pStyle w:val="af"/>
              <w:rPr>
                <w:b w:val="0"/>
                <w:bCs/>
                <w:sz w:val="24"/>
                <w:szCs w:val="24"/>
              </w:rPr>
            </w:pPr>
          </w:p>
        </w:tc>
        <w:tc>
          <w:tcPr>
            <w:tcW w:w="2215" w:type="dxa"/>
          </w:tcPr>
          <w:p w:rsidR="00F40252" w:rsidRPr="00F40252" w:rsidRDefault="00F40252" w:rsidP="00A96188">
            <w:pPr>
              <w:pStyle w:val="af"/>
              <w:rPr>
                <w:b w:val="0"/>
                <w:bCs/>
                <w:sz w:val="24"/>
                <w:szCs w:val="24"/>
                <w:u w:val="none"/>
              </w:rPr>
            </w:pPr>
          </w:p>
        </w:tc>
      </w:tr>
    </w:tbl>
    <w:p w:rsidR="00F40252" w:rsidRDefault="00F40252" w:rsidP="00F40252">
      <w:pPr>
        <w:pStyle w:val="af"/>
        <w:jc w:val="left"/>
        <w:rPr>
          <w:sz w:val="24"/>
          <w:szCs w:val="24"/>
        </w:rPr>
      </w:pPr>
    </w:p>
    <w:p w:rsidR="00F40252" w:rsidRPr="00F40252" w:rsidRDefault="00F40252" w:rsidP="00F40252">
      <w:pPr>
        <w:pStyle w:val="af"/>
        <w:tabs>
          <w:tab w:val="left" w:pos="1380"/>
        </w:tabs>
        <w:jc w:val="left"/>
        <w:rPr>
          <w:sz w:val="24"/>
          <w:szCs w:val="24"/>
          <w:u w:val="none"/>
        </w:rPr>
      </w:pPr>
      <w:r w:rsidRPr="00F40252">
        <w:rPr>
          <w:sz w:val="24"/>
          <w:szCs w:val="24"/>
          <w:u w:val="none"/>
        </w:rPr>
        <w:tab/>
      </w:r>
    </w:p>
    <w:p w:rsidR="00F40252" w:rsidRPr="00F40252" w:rsidRDefault="00F40252" w:rsidP="00F40252">
      <w:pPr>
        <w:pStyle w:val="af"/>
        <w:jc w:val="left"/>
        <w:rPr>
          <w:i/>
          <w:sz w:val="24"/>
          <w:szCs w:val="24"/>
          <w:u w:val="none"/>
        </w:rPr>
      </w:pPr>
      <w:r>
        <w:rPr>
          <w:i/>
          <w:sz w:val="24"/>
          <w:szCs w:val="24"/>
          <w:u w:val="none"/>
        </w:rPr>
        <w:t>______________________________________</w:t>
      </w:r>
      <w:r w:rsidRPr="00F40252">
        <w:rPr>
          <w:i/>
          <w:sz w:val="24"/>
          <w:szCs w:val="24"/>
          <w:u w:val="none"/>
        </w:rPr>
        <w:t xml:space="preserve">   </w:t>
      </w:r>
      <w:proofErr w:type="gramStart"/>
      <w:r w:rsidRPr="00F40252">
        <w:rPr>
          <w:i/>
          <w:sz w:val="24"/>
          <w:szCs w:val="24"/>
          <w:u w:val="none"/>
        </w:rPr>
        <w:t xml:space="preserve">рублей  </w:t>
      </w:r>
      <w:r>
        <w:rPr>
          <w:i/>
          <w:sz w:val="24"/>
          <w:szCs w:val="24"/>
          <w:u w:val="none"/>
        </w:rPr>
        <w:t>_</w:t>
      </w:r>
      <w:proofErr w:type="gramEnd"/>
      <w:r>
        <w:rPr>
          <w:i/>
          <w:sz w:val="24"/>
          <w:szCs w:val="24"/>
          <w:u w:val="none"/>
        </w:rPr>
        <w:t>_____</w:t>
      </w:r>
      <w:r w:rsidRPr="00F40252">
        <w:rPr>
          <w:i/>
          <w:sz w:val="24"/>
          <w:szCs w:val="24"/>
          <w:u w:val="none"/>
        </w:rPr>
        <w:t xml:space="preserve"> копеек. НДС не облагается.</w:t>
      </w:r>
    </w:p>
    <w:p w:rsidR="00F40252" w:rsidRDefault="00F40252" w:rsidP="00F40252">
      <w:pPr>
        <w:pStyle w:val="af"/>
        <w:jc w:val="left"/>
        <w:rPr>
          <w:i/>
          <w:szCs w:val="28"/>
        </w:rPr>
      </w:pPr>
    </w:p>
    <w:p w:rsidR="00F40252" w:rsidRPr="00A4622D" w:rsidRDefault="00F40252" w:rsidP="00F40252">
      <w:pPr>
        <w:pStyle w:val="af"/>
        <w:jc w:val="left"/>
        <w:rPr>
          <w:i/>
          <w:szCs w:val="28"/>
        </w:rPr>
      </w:pPr>
    </w:p>
    <w:p w:rsidR="00F40252" w:rsidRPr="00F40252" w:rsidRDefault="00F40252" w:rsidP="00F40252">
      <w:pPr>
        <w:pStyle w:val="a4"/>
        <w:rPr>
          <w:sz w:val="22"/>
          <w:szCs w:val="22"/>
        </w:rPr>
      </w:pPr>
      <w:r w:rsidRPr="00F40252">
        <w:rPr>
          <w:sz w:val="22"/>
          <w:szCs w:val="22"/>
        </w:rPr>
        <w:t xml:space="preserve">Все обязательства, взятые на себя Исполнителем, выполнены полностью и в срок. Заказчик претензий по объему, качеству и срокам оказания </w:t>
      </w:r>
      <w:proofErr w:type="gramStart"/>
      <w:r w:rsidRPr="00F40252">
        <w:rPr>
          <w:sz w:val="22"/>
          <w:szCs w:val="22"/>
        </w:rPr>
        <w:t>услуг  не</w:t>
      </w:r>
      <w:proofErr w:type="gramEnd"/>
      <w:r w:rsidRPr="00F40252">
        <w:rPr>
          <w:sz w:val="22"/>
          <w:szCs w:val="22"/>
        </w:rPr>
        <w:t xml:space="preserve"> имеет.</w:t>
      </w:r>
    </w:p>
    <w:p w:rsidR="00F40252" w:rsidRDefault="00F40252" w:rsidP="00F40252">
      <w:pPr>
        <w:pStyle w:val="a4"/>
        <w:rPr>
          <w:sz w:val="28"/>
          <w:szCs w:val="28"/>
        </w:rPr>
      </w:pPr>
    </w:p>
    <w:p w:rsidR="00F40252" w:rsidRPr="00266CE4" w:rsidRDefault="00F40252" w:rsidP="00F40252">
      <w:pPr>
        <w:pStyle w:val="a4"/>
        <w:rPr>
          <w:sz w:val="28"/>
          <w:szCs w:val="28"/>
        </w:rPr>
      </w:pPr>
    </w:p>
    <w:p w:rsidR="00F40252" w:rsidRPr="00F40252" w:rsidRDefault="00F40252" w:rsidP="00F40252">
      <w:pPr>
        <w:pStyle w:val="a4"/>
      </w:pPr>
      <w:r w:rsidRPr="00F40252">
        <w:t>Исполнитель____________</w:t>
      </w:r>
      <w:proofErr w:type="gramStart"/>
      <w:r w:rsidRPr="00F40252">
        <w:t>_  Н.И.</w:t>
      </w:r>
      <w:proofErr w:type="gramEnd"/>
      <w:r w:rsidRPr="00F40252">
        <w:t xml:space="preserve"> Висягин               Заказчик  ____________                    </w:t>
      </w:r>
    </w:p>
    <w:p w:rsidR="00F40252" w:rsidRDefault="00F40252" w:rsidP="00F40252">
      <w:pPr>
        <w:pStyle w:val="a4"/>
        <w:ind w:left="0"/>
        <w:jc w:val="both"/>
      </w:pPr>
      <w:r w:rsidRPr="00F40252">
        <w:t xml:space="preserve">                                  М.П.                                                                          М.П.             </w:t>
      </w:r>
    </w:p>
    <w:p w:rsidR="002712D9" w:rsidRDefault="002712D9" w:rsidP="00F40252">
      <w:pPr>
        <w:pStyle w:val="a4"/>
        <w:ind w:left="0"/>
        <w:jc w:val="both"/>
      </w:pPr>
    </w:p>
    <w:p w:rsidR="002712D9" w:rsidRDefault="002712D9" w:rsidP="00F40252">
      <w:pPr>
        <w:pStyle w:val="a4"/>
        <w:ind w:left="0"/>
        <w:jc w:val="both"/>
      </w:pPr>
    </w:p>
    <w:p w:rsidR="002712D9" w:rsidRDefault="002712D9" w:rsidP="00F40252">
      <w:pPr>
        <w:pStyle w:val="a4"/>
        <w:ind w:left="0"/>
        <w:jc w:val="both"/>
      </w:pPr>
    </w:p>
    <w:p w:rsidR="002712D9" w:rsidRDefault="002712D9" w:rsidP="00F40252">
      <w:pPr>
        <w:pStyle w:val="a4"/>
        <w:ind w:left="0"/>
        <w:jc w:val="both"/>
      </w:pPr>
    </w:p>
    <w:p w:rsidR="006F0825" w:rsidRDefault="006F0825" w:rsidP="00F40252">
      <w:pPr>
        <w:pStyle w:val="a4"/>
        <w:ind w:left="0"/>
        <w:jc w:val="both"/>
      </w:pPr>
    </w:p>
    <w:p w:rsidR="006F0825" w:rsidRDefault="006F0825" w:rsidP="006F0825">
      <w:pPr>
        <w:pStyle w:val="a4"/>
        <w:ind w:left="0"/>
        <w:jc w:val="right"/>
        <w:rPr>
          <w:sz w:val="28"/>
          <w:szCs w:val="28"/>
        </w:rPr>
      </w:pPr>
      <w:r>
        <w:rPr>
          <w:sz w:val="28"/>
          <w:szCs w:val="28"/>
        </w:rPr>
        <w:t xml:space="preserve">Приложение № </w:t>
      </w:r>
      <w:r w:rsidR="003629BD">
        <w:rPr>
          <w:sz w:val="28"/>
          <w:szCs w:val="28"/>
        </w:rPr>
        <w:t>19</w:t>
      </w:r>
    </w:p>
    <w:p w:rsidR="006F0825" w:rsidRDefault="006F0825" w:rsidP="006F0825">
      <w:pPr>
        <w:pStyle w:val="a4"/>
        <w:ind w:left="0"/>
        <w:jc w:val="right"/>
        <w:rPr>
          <w:sz w:val="28"/>
          <w:szCs w:val="28"/>
        </w:rPr>
      </w:pPr>
      <w:r>
        <w:rPr>
          <w:sz w:val="28"/>
          <w:szCs w:val="28"/>
        </w:rPr>
        <w:t>к Учетной политике</w:t>
      </w:r>
    </w:p>
    <w:p w:rsidR="006F0825" w:rsidRDefault="006F0825" w:rsidP="006F0825">
      <w:pPr>
        <w:pStyle w:val="a4"/>
        <w:ind w:left="0"/>
        <w:jc w:val="right"/>
        <w:rPr>
          <w:sz w:val="28"/>
          <w:szCs w:val="28"/>
        </w:rPr>
      </w:pPr>
      <w:r>
        <w:rPr>
          <w:sz w:val="28"/>
          <w:szCs w:val="28"/>
        </w:rPr>
        <w:t xml:space="preserve">                                                                                              ГУЗ «ТОНД №1»</w:t>
      </w:r>
    </w:p>
    <w:p w:rsidR="006F0825" w:rsidRDefault="006F0825" w:rsidP="006F0825">
      <w:pPr>
        <w:pStyle w:val="a4"/>
        <w:ind w:left="0"/>
        <w:jc w:val="right"/>
        <w:rPr>
          <w:sz w:val="28"/>
          <w:szCs w:val="28"/>
        </w:rPr>
      </w:pPr>
      <w:r>
        <w:rPr>
          <w:sz w:val="28"/>
          <w:szCs w:val="28"/>
        </w:rPr>
        <w:t xml:space="preserve">на </w:t>
      </w:r>
      <w:r w:rsidR="00C937D5">
        <w:rPr>
          <w:sz w:val="28"/>
          <w:szCs w:val="28"/>
        </w:rPr>
        <w:t>2024</w:t>
      </w:r>
      <w:r>
        <w:rPr>
          <w:sz w:val="28"/>
          <w:szCs w:val="28"/>
        </w:rPr>
        <w:t xml:space="preserve"> год</w:t>
      </w:r>
    </w:p>
    <w:p w:rsidR="00343FFD" w:rsidRDefault="00343FFD" w:rsidP="006F0825">
      <w:pPr>
        <w:pStyle w:val="af"/>
        <w:rPr>
          <w:sz w:val="24"/>
          <w:szCs w:val="24"/>
        </w:rPr>
      </w:pPr>
    </w:p>
    <w:p w:rsidR="00343FFD" w:rsidRDefault="00343FFD" w:rsidP="006F0825">
      <w:pPr>
        <w:pStyle w:val="af"/>
        <w:rPr>
          <w:sz w:val="24"/>
          <w:szCs w:val="24"/>
        </w:rPr>
      </w:pPr>
    </w:p>
    <w:p w:rsidR="00343FFD" w:rsidRDefault="00343FFD" w:rsidP="006F0825">
      <w:pPr>
        <w:pStyle w:val="af"/>
        <w:rPr>
          <w:sz w:val="24"/>
          <w:szCs w:val="24"/>
        </w:rPr>
      </w:pPr>
    </w:p>
    <w:p w:rsidR="006F0825" w:rsidRPr="00343FFD" w:rsidRDefault="006F0825" w:rsidP="00343FFD">
      <w:pPr>
        <w:pStyle w:val="af"/>
        <w:rPr>
          <w:b w:val="0"/>
          <w:sz w:val="24"/>
          <w:szCs w:val="24"/>
        </w:rPr>
      </w:pPr>
      <w:r w:rsidRPr="00343FFD">
        <w:rPr>
          <w:b w:val="0"/>
          <w:sz w:val="24"/>
          <w:szCs w:val="24"/>
        </w:rPr>
        <w:t>ГУЗ</w:t>
      </w:r>
      <w:proofErr w:type="gramStart"/>
      <w:r w:rsidRPr="00343FFD">
        <w:rPr>
          <w:b w:val="0"/>
          <w:sz w:val="24"/>
          <w:szCs w:val="24"/>
        </w:rPr>
        <w:t xml:space="preserve">   «</w:t>
      </w:r>
      <w:proofErr w:type="gramEnd"/>
      <w:r w:rsidRPr="00343FFD">
        <w:rPr>
          <w:b w:val="0"/>
          <w:sz w:val="24"/>
          <w:szCs w:val="24"/>
        </w:rPr>
        <w:t>ТОНД № 1»</w:t>
      </w:r>
    </w:p>
    <w:p w:rsidR="00343FFD" w:rsidRDefault="006F0825" w:rsidP="00343FFD">
      <w:pPr>
        <w:pStyle w:val="af"/>
        <w:rPr>
          <w:b w:val="0"/>
          <w:sz w:val="24"/>
          <w:szCs w:val="24"/>
          <w:u w:val="none"/>
        </w:rPr>
      </w:pPr>
      <w:r w:rsidRPr="00343FFD">
        <w:rPr>
          <w:b w:val="0"/>
          <w:sz w:val="24"/>
          <w:szCs w:val="24"/>
          <w:u w:val="none"/>
        </w:rPr>
        <w:t>Адрес: Тула, ул. Мосина, 21</w:t>
      </w:r>
    </w:p>
    <w:p w:rsidR="002712D9" w:rsidRPr="00343FFD" w:rsidRDefault="002712D9" w:rsidP="00343FFD">
      <w:pPr>
        <w:pStyle w:val="af"/>
        <w:rPr>
          <w:b w:val="0"/>
        </w:rPr>
      </w:pPr>
      <w:r w:rsidRPr="00343FFD">
        <w:rPr>
          <w:b w:val="0"/>
          <w:sz w:val="22"/>
          <w:szCs w:val="22"/>
          <w:u w:val="none"/>
        </w:rPr>
        <w:t>Утверждаю:</w:t>
      </w:r>
    </w:p>
    <w:p w:rsidR="002712D9" w:rsidRDefault="002712D9" w:rsidP="002712D9">
      <w:pPr>
        <w:shd w:val="clear" w:color="auto" w:fill="FFFFFF"/>
        <w:tabs>
          <w:tab w:val="left" w:leader="underscore" w:pos="8035"/>
        </w:tabs>
        <w:spacing w:before="144"/>
        <w:ind w:left="6674"/>
      </w:pPr>
      <w:r>
        <w:rPr>
          <w:sz w:val="22"/>
          <w:szCs w:val="22"/>
        </w:rPr>
        <w:tab/>
        <w:t>/__________/</w:t>
      </w:r>
    </w:p>
    <w:p w:rsidR="002712D9" w:rsidRDefault="002712D9" w:rsidP="002712D9">
      <w:pPr>
        <w:shd w:val="clear" w:color="auto" w:fill="FFFFFF"/>
        <w:tabs>
          <w:tab w:val="left" w:leader="underscore" w:pos="7265"/>
          <w:tab w:val="left" w:leader="underscore" w:pos="8618"/>
        </w:tabs>
        <w:spacing w:before="43"/>
        <w:ind w:left="6682"/>
      </w:pPr>
      <w:r>
        <w:rPr>
          <w:sz w:val="22"/>
          <w:szCs w:val="22"/>
        </w:rPr>
        <w:t>"</w:t>
      </w:r>
      <w:r>
        <w:rPr>
          <w:sz w:val="22"/>
          <w:szCs w:val="22"/>
        </w:rPr>
        <w:tab/>
        <w:t>"</w:t>
      </w:r>
      <w:r>
        <w:rPr>
          <w:sz w:val="22"/>
          <w:szCs w:val="22"/>
        </w:rPr>
        <w:tab/>
      </w:r>
      <w:r w:rsidR="009A52B1">
        <w:rPr>
          <w:spacing w:val="-2"/>
          <w:sz w:val="22"/>
          <w:szCs w:val="22"/>
        </w:rPr>
        <w:t>20</w:t>
      </w:r>
      <w:r w:rsidR="00CF411F">
        <w:rPr>
          <w:spacing w:val="-2"/>
          <w:sz w:val="22"/>
          <w:szCs w:val="22"/>
        </w:rPr>
        <w:t>__</w:t>
      </w:r>
      <w:r>
        <w:rPr>
          <w:spacing w:val="-2"/>
          <w:sz w:val="22"/>
          <w:szCs w:val="22"/>
        </w:rPr>
        <w:t xml:space="preserve"> г.</w:t>
      </w:r>
    </w:p>
    <w:p w:rsidR="00343FFD" w:rsidRPr="00626737" w:rsidRDefault="00343FFD" w:rsidP="00343FFD">
      <w:pPr>
        <w:jc w:val="center"/>
        <w:rPr>
          <w:sz w:val="28"/>
          <w:szCs w:val="28"/>
        </w:rPr>
      </w:pPr>
      <w:r w:rsidRPr="00626737">
        <w:rPr>
          <w:sz w:val="28"/>
          <w:szCs w:val="28"/>
        </w:rPr>
        <w:t>АКТ</w:t>
      </w:r>
    </w:p>
    <w:p w:rsidR="00343FFD" w:rsidRDefault="00343FFD" w:rsidP="00343FFD">
      <w:pPr>
        <w:jc w:val="center"/>
        <w:rPr>
          <w:sz w:val="28"/>
          <w:szCs w:val="28"/>
        </w:rPr>
      </w:pPr>
      <w:r w:rsidRPr="00626737">
        <w:rPr>
          <w:sz w:val="28"/>
          <w:szCs w:val="28"/>
        </w:rPr>
        <w:t>на установку запчастей и расходных материалов</w:t>
      </w:r>
    </w:p>
    <w:p w:rsidR="00343FFD" w:rsidRDefault="00343FFD" w:rsidP="00343FFD">
      <w:pPr>
        <w:jc w:val="right"/>
      </w:pPr>
      <w:r>
        <w:t>от ______________</w:t>
      </w:r>
      <w:r w:rsidRPr="00626737">
        <w:t>г.</w:t>
      </w:r>
    </w:p>
    <w:p w:rsidR="00343FFD" w:rsidRDefault="00343FFD" w:rsidP="00343FFD">
      <w:pPr>
        <w:jc w:val="right"/>
      </w:pPr>
    </w:p>
    <w:p w:rsidR="00343FFD" w:rsidRDefault="00343FFD" w:rsidP="00343FFD">
      <w:pPr>
        <w:jc w:val="right"/>
      </w:pPr>
    </w:p>
    <w:p w:rsidR="00343FFD" w:rsidRDefault="00343FFD" w:rsidP="00343FFD">
      <w:pPr>
        <w:jc w:val="right"/>
      </w:pPr>
    </w:p>
    <w:p w:rsidR="00343FFD" w:rsidRPr="00626737" w:rsidRDefault="00343FFD" w:rsidP="00343FFD">
      <w:pPr>
        <w:jc w:val="right"/>
      </w:pPr>
    </w:p>
    <w:p w:rsidR="00343FFD" w:rsidRDefault="00343FFD" w:rsidP="00343FFD">
      <w:pPr>
        <w:jc w:val="center"/>
      </w:pPr>
    </w:p>
    <w:p w:rsidR="00343FFD" w:rsidRDefault="00343FFD" w:rsidP="00343FFD">
      <w:r>
        <w:t>Комиссия в составе:</w:t>
      </w:r>
    </w:p>
    <w:p w:rsidR="00343FFD" w:rsidRDefault="00343FFD" w:rsidP="00343FFD">
      <w:r>
        <w:t xml:space="preserve">Председатель </w:t>
      </w:r>
      <w:proofErr w:type="gramStart"/>
      <w:r>
        <w:t>комиссии :</w:t>
      </w:r>
      <w:proofErr w:type="gramEnd"/>
    </w:p>
    <w:p w:rsidR="00343FFD" w:rsidRDefault="00343FFD" w:rsidP="00343FFD">
      <w:r>
        <w:t xml:space="preserve"> Члены комиссии:              </w:t>
      </w:r>
    </w:p>
    <w:p w:rsidR="00343FFD" w:rsidRDefault="00343FFD" w:rsidP="00343FFD">
      <w:pPr>
        <w:ind w:left="2160"/>
      </w:pPr>
    </w:p>
    <w:p w:rsidR="00343FFD" w:rsidRDefault="00343FFD" w:rsidP="00343FFD">
      <w:pPr>
        <w:ind w:left="2160"/>
      </w:pPr>
    </w:p>
    <w:p w:rsidR="00343FFD" w:rsidRDefault="00343FFD" w:rsidP="00343FFD">
      <w:pPr>
        <w:ind w:left="2160"/>
      </w:pPr>
    </w:p>
    <w:p w:rsidR="00343FFD" w:rsidRDefault="00343FFD" w:rsidP="00343FFD">
      <w:pPr>
        <w:ind w:left="2160"/>
      </w:pPr>
    </w:p>
    <w:p w:rsidR="00343FFD" w:rsidRDefault="00343FFD" w:rsidP="00343FFD">
      <w:pPr>
        <w:ind w:left="2160"/>
      </w:pPr>
    </w:p>
    <w:p w:rsidR="00343FFD" w:rsidRDefault="00343FFD" w:rsidP="00343FFD">
      <w:r w:rsidRPr="00626737">
        <w:t>Комиссия установила, что перечисленные ниже запчасти и расходные материалы использованы по прямому назначению при проведении текущих ремонтных работ автотранспортных средств:</w:t>
      </w:r>
    </w:p>
    <w:p w:rsidR="00343FFD" w:rsidRPr="00626737" w:rsidRDefault="00343FFD" w:rsidP="00343FFD"/>
    <w:tbl>
      <w:tblPr>
        <w:tblW w:w="98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2431"/>
        <w:gridCol w:w="837"/>
        <w:gridCol w:w="744"/>
        <w:gridCol w:w="942"/>
        <w:gridCol w:w="1260"/>
        <w:gridCol w:w="3168"/>
      </w:tblGrid>
      <w:tr w:rsidR="00343FFD" w:rsidTr="00343FFD">
        <w:tc>
          <w:tcPr>
            <w:tcW w:w="446" w:type="dxa"/>
          </w:tcPr>
          <w:p w:rsidR="00343FFD" w:rsidRDefault="00343FFD" w:rsidP="00343FFD">
            <w:pPr>
              <w:jc w:val="center"/>
            </w:pPr>
            <w:r>
              <w:t>№</w:t>
            </w:r>
          </w:p>
        </w:tc>
        <w:tc>
          <w:tcPr>
            <w:tcW w:w="2431" w:type="dxa"/>
          </w:tcPr>
          <w:p w:rsidR="00343FFD" w:rsidRDefault="00343FFD" w:rsidP="00343FFD">
            <w:pPr>
              <w:jc w:val="center"/>
            </w:pPr>
            <w:r>
              <w:t>Запчасти и расходный</w:t>
            </w:r>
          </w:p>
          <w:p w:rsidR="00343FFD" w:rsidRDefault="00343FFD" w:rsidP="00343FFD">
            <w:pPr>
              <w:jc w:val="center"/>
            </w:pPr>
            <w:r>
              <w:t>материал</w:t>
            </w:r>
          </w:p>
        </w:tc>
        <w:tc>
          <w:tcPr>
            <w:tcW w:w="837" w:type="dxa"/>
          </w:tcPr>
          <w:p w:rsidR="00343FFD" w:rsidRDefault="00343FFD" w:rsidP="00343FFD">
            <w:pPr>
              <w:jc w:val="center"/>
            </w:pPr>
            <w:r>
              <w:t>Ед.</w:t>
            </w:r>
          </w:p>
          <w:p w:rsidR="00343FFD" w:rsidRDefault="00343FFD" w:rsidP="00343FFD">
            <w:pPr>
              <w:jc w:val="center"/>
            </w:pPr>
            <w:r>
              <w:t>изм.</w:t>
            </w:r>
          </w:p>
        </w:tc>
        <w:tc>
          <w:tcPr>
            <w:tcW w:w="744" w:type="dxa"/>
          </w:tcPr>
          <w:p w:rsidR="00343FFD" w:rsidRDefault="00343FFD" w:rsidP="00343FFD">
            <w:pPr>
              <w:jc w:val="center"/>
            </w:pPr>
            <w:r>
              <w:t>Кол-во</w:t>
            </w:r>
          </w:p>
        </w:tc>
        <w:tc>
          <w:tcPr>
            <w:tcW w:w="942" w:type="dxa"/>
          </w:tcPr>
          <w:p w:rsidR="00343FFD" w:rsidRDefault="00343FFD" w:rsidP="00343FFD">
            <w:pPr>
              <w:jc w:val="center"/>
            </w:pPr>
            <w:r>
              <w:t>Цена</w:t>
            </w:r>
          </w:p>
          <w:p w:rsidR="00343FFD" w:rsidRDefault="00343FFD" w:rsidP="00343FFD">
            <w:pPr>
              <w:jc w:val="center"/>
            </w:pPr>
            <w:r>
              <w:t>(руб.)</w:t>
            </w:r>
          </w:p>
        </w:tc>
        <w:tc>
          <w:tcPr>
            <w:tcW w:w="1260" w:type="dxa"/>
          </w:tcPr>
          <w:p w:rsidR="00343FFD" w:rsidRDefault="00343FFD" w:rsidP="00343FFD">
            <w:pPr>
              <w:jc w:val="center"/>
            </w:pPr>
            <w:r>
              <w:t>Сумма</w:t>
            </w:r>
          </w:p>
          <w:p w:rsidR="00343FFD" w:rsidRDefault="00343FFD" w:rsidP="00343FFD">
            <w:pPr>
              <w:jc w:val="center"/>
            </w:pPr>
            <w:r>
              <w:t>(руб.)</w:t>
            </w:r>
          </w:p>
        </w:tc>
        <w:tc>
          <w:tcPr>
            <w:tcW w:w="3168" w:type="dxa"/>
          </w:tcPr>
          <w:p w:rsidR="00343FFD" w:rsidRDefault="00343FFD" w:rsidP="00343FFD">
            <w:pPr>
              <w:jc w:val="center"/>
            </w:pPr>
            <w:r>
              <w:t>Примечание</w:t>
            </w:r>
          </w:p>
        </w:tc>
      </w:tr>
      <w:tr w:rsidR="00343FFD" w:rsidTr="00343FFD">
        <w:tc>
          <w:tcPr>
            <w:tcW w:w="446" w:type="dxa"/>
          </w:tcPr>
          <w:p w:rsidR="00343FFD" w:rsidRDefault="00343FFD" w:rsidP="00343FFD">
            <w:pPr>
              <w:jc w:val="center"/>
            </w:pPr>
            <w:r>
              <w:t>1</w:t>
            </w:r>
          </w:p>
        </w:tc>
        <w:tc>
          <w:tcPr>
            <w:tcW w:w="2431" w:type="dxa"/>
          </w:tcPr>
          <w:p w:rsidR="00343FFD" w:rsidRDefault="00343FFD" w:rsidP="00343FFD">
            <w:pPr>
              <w:jc w:val="center"/>
            </w:pPr>
            <w:r>
              <w:t>2</w:t>
            </w:r>
          </w:p>
        </w:tc>
        <w:tc>
          <w:tcPr>
            <w:tcW w:w="837" w:type="dxa"/>
          </w:tcPr>
          <w:p w:rsidR="00343FFD" w:rsidRDefault="00343FFD" w:rsidP="00343FFD">
            <w:pPr>
              <w:jc w:val="center"/>
            </w:pPr>
            <w:r>
              <w:t>3</w:t>
            </w:r>
          </w:p>
        </w:tc>
        <w:tc>
          <w:tcPr>
            <w:tcW w:w="744" w:type="dxa"/>
          </w:tcPr>
          <w:p w:rsidR="00343FFD" w:rsidRDefault="00343FFD" w:rsidP="00343FFD">
            <w:pPr>
              <w:jc w:val="center"/>
            </w:pPr>
            <w:r>
              <w:t>4</w:t>
            </w:r>
          </w:p>
        </w:tc>
        <w:tc>
          <w:tcPr>
            <w:tcW w:w="942" w:type="dxa"/>
          </w:tcPr>
          <w:p w:rsidR="00343FFD" w:rsidRDefault="00343FFD" w:rsidP="00343FFD">
            <w:pPr>
              <w:jc w:val="center"/>
            </w:pPr>
            <w:r>
              <w:t>5</w:t>
            </w:r>
          </w:p>
        </w:tc>
        <w:tc>
          <w:tcPr>
            <w:tcW w:w="1260" w:type="dxa"/>
          </w:tcPr>
          <w:p w:rsidR="00343FFD" w:rsidRDefault="00343FFD" w:rsidP="00343FFD">
            <w:pPr>
              <w:jc w:val="center"/>
            </w:pPr>
            <w:r>
              <w:t>6</w:t>
            </w:r>
          </w:p>
        </w:tc>
        <w:tc>
          <w:tcPr>
            <w:tcW w:w="3168" w:type="dxa"/>
          </w:tcPr>
          <w:p w:rsidR="00343FFD" w:rsidRDefault="00343FFD" w:rsidP="00343FFD">
            <w:pPr>
              <w:jc w:val="center"/>
            </w:pPr>
          </w:p>
        </w:tc>
      </w:tr>
      <w:tr w:rsidR="00343FFD" w:rsidTr="00343FFD">
        <w:tc>
          <w:tcPr>
            <w:tcW w:w="9828" w:type="dxa"/>
            <w:gridSpan w:val="7"/>
          </w:tcPr>
          <w:p w:rsidR="00343FFD" w:rsidRPr="00343FFD" w:rsidRDefault="00343FFD" w:rsidP="00343FFD">
            <w:pPr>
              <w:jc w:val="center"/>
              <w:rPr>
                <w:b/>
              </w:rPr>
            </w:pPr>
            <w:r w:rsidRPr="00343FFD">
              <w:rPr>
                <w:b/>
              </w:rPr>
              <w:t xml:space="preserve">(Наименование, </w:t>
            </w:r>
            <w:proofErr w:type="spellStart"/>
            <w:r w:rsidRPr="00343FFD">
              <w:rPr>
                <w:b/>
              </w:rPr>
              <w:t>Гос.номер</w:t>
            </w:r>
            <w:proofErr w:type="spellEnd"/>
            <w:r w:rsidRPr="00343FFD">
              <w:rPr>
                <w:b/>
              </w:rPr>
              <w:t xml:space="preserve"> автомобиля)</w:t>
            </w:r>
          </w:p>
        </w:tc>
      </w:tr>
      <w:tr w:rsidR="00343FFD" w:rsidTr="00343FFD">
        <w:tc>
          <w:tcPr>
            <w:tcW w:w="446" w:type="dxa"/>
          </w:tcPr>
          <w:p w:rsidR="00343FFD" w:rsidRDefault="00343FFD" w:rsidP="00343FFD">
            <w:pPr>
              <w:jc w:val="center"/>
            </w:pPr>
            <w:r>
              <w:t>1</w:t>
            </w:r>
          </w:p>
        </w:tc>
        <w:tc>
          <w:tcPr>
            <w:tcW w:w="2431" w:type="dxa"/>
          </w:tcPr>
          <w:p w:rsidR="00343FFD" w:rsidRPr="003B6ECD" w:rsidRDefault="00343FFD" w:rsidP="00343FFD">
            <w:pPr>
              <w:jc w:val="center"/>
            </w:pPr>
          </w:p>
        </w:tc>
        <w:tc>
          <w:tcPr>
            <w:tcW w:w="837" w:type="dxa"/>
          </w:tcPr>
          <w:p w:rsidR="00343FFD" w:rsidRDefault="00343FFD" w:rsidP="00343FFD">
            <w:pPr>
              <w:jc w:val="center"/>
            </w:pPr>
          </w:p>
        </w:tc>
        <w:tc>
          <w:tcPr>
            <w:tcW w:w="744" w:type="dxa"/>
          </w:tcPr>
          <w:p w:rsidR="00343FFD" w:rsidRDefault="00343FFD" w:rsidP="00343FFD">
            <w:pPr>
              <w:jc w:val="center"/>
            </w:pPr>
          </w:p>
        </w:tc>
        <w:tc>
          <w:tcPr>
            <w:tcW w:w="942" w:type="dxa"/>
          </w:tcPr>
          <w:p w:rsidR="00343FFD" w:rsidRDefault="00343FFD" w:rsidP="00343FFD">
            <w:pPr>
              <w:jc w:val="center"/>
            </w:pPr>
          </w:p>
        </w:tc>
        <w:tc>
          <w:tcPr>
            <w:tcW w:w="1260" w:type="dxa"/>
          </w:tcPr>
          <w:p w:rsidR="00343FFD" w:rsidRDefault="00343FFD" w:rsidP="00343FFD">
            <w:pPr>
              <w:jc w:val="center"/>
            </w:pPr>
          </w:p>
        </w:tc>
        <w:tc>
          <w:tcPr>
            <w:tcW w:w="3168" w:type="dxa"/>
          </w:tcPr>
          <w:p w:rsidR="00343FFD" w:rsidRDefault="00343FFD" w:rsidP="00343FFD">
            <w:pPr>
              <w:jc w:val="center"/>
            </w:pPr>
          </w:p>
        </w:tc>
      </w:tr>
      <w:tr w:rsidR="00343FFD" w:rsidTr="00343FFD">
        <w:tc>
          <w:tcPr>
            <w:tcW w:w="446" w:type="dxa"/>
          </w:tcPr>
          <w:p w:rsidR="00343FFD" w:rsidRDefault="00343FFD" w:rsidP="00343FFD">
            <w:pPr>
              <w:jc w:val="center"/>
            </w:pPr>
            <w:r>
              <w:t>2</w:t>
            </w:r>
          </w:p>
        </w:tc>
        <w:tc>
          <w:tcPr>
            <w:tcW w:w="2431" w:type="dxa"/>
          </w:tcPr>
          <w:p w:rsidR="00343FFD" w:rsidRPr="006541C7" w:rsidRDefault="00343FFD" w:rsidP="00343FFD">
            <w:pPr>
              <w:jc w:val="center"/>
            </w:pPr>
          </w:p>
        </w:tc>
        <w:tc>
          <w:tcPr>
            <w:tcW w:w="837" w:type="dxa"/>
          </w:tcPr>
          <w:p w:rsidR="00343FFD" w:rsidRPr="00292B1C" w:rsidRDefault="00343FFD" w:rsidP="00343FFD">
            <w:pPr>
              <w:jc w:val="center"/>
            </w:pPr>
          </w:p>
        </w:tc>
        <w:tc>
          <w:tcPr>
            <w:tcW w:w="744" w:type="dxa"/>
          </w:tcPr>
          <w:p w:rsidR="00343FFD" w:rsidRDefault="00343FFD" w:rsidP="00343FFD">
            <w:pPr>
              <w:jc w:val="center"/>
            </w:pPr>
          </w:p>
        </w:tc>
        <w:tc>
          <w:tcPr>
            <w:tcW w:w="942" w:type="dxa"/>
          </w:tcPr>
          <w:p w:rsidR="00343FFD" w:rsidRDefault="00343FFD" w:rsidP="00343FFD">
            <w:pPr>
              <w:jc w:val="center"/>
            </w:pPr>
          </w:p>
        </w:tc>
        <w:tc>
          <w:tcPr>
            <w:tcW w:w="1260" w:type="dxa"/>
          </w:tcPr>
          <w:p w:rsidR="00343FFD" w:rsidRDefault="00343FFD" w:rsidP="00343FFD">
            <w:pPr>
              <w:jc w:val="center"/>
            </w:pPr>
          </w:p>
        </w:tc>
        <w:tc>
          <w:tcPr>
            <w:tcW w:w="3168" w:type="dxa"/>
          </w:tcPr>
          <w:p w:rsidR="00343FFD" w:rsidRDefault="00343FFD" w:rsidP="00343FFD">
            <w:pPr>
              <w:jc w:val="center"/>
            </w:pPr>
          </w:p>
        </w:tc>
      </w:tr>
    </w:tbl>
    <w:p w:rsidR="00343FFD" w:rsidRDefault="00343FFD" w:rsidP="00343FFD">
      <w:pPr>
        <w:spacing w:line="360" w:lineRule="auto"/>
        <w:rPr>
          <w:b/>
        </w:rPr>
      </w:pPr>
    </w:p>
    <w:p w:rsidR="00343FFD" w:rsidRDefault="00343FFD" w:rsidP="00343FFD">
      <w:pPr>
        <w:spacing w:line="360" w:lineRule="auto"/>
        <w:rPr>
          <w:b/>
        </w:rPr>
      </w:pPr>
      <w:r>
        <w:rPr>
          <w:b/>
        </w:rPr>
        <w:t>Председатель комиссии:</w:t>
      </w:r>
    </w:p>
    <w:p w:rsidR="00343FFD" w:rsidRDefault="00343FFD" w:rsidP="00343FFD">
      <w:pPr>
        <w:pStyle w:val="a4"/>
        <w:ind w:left="0"/>
        <w:rPr>
          <w:b/>
        </w:rPr>
      </w:pPr>
      <w:r w:rsidRPr="00A34EB0">
        <w:rPr>
          <w:b/>
        </w:rPr>
        <w:t>Члены комиссии:</w:t>
      </w:r>
    </w:p>
    <w:p w:rsidR="00343FFD" w:rsidRDefault="00343FFD" w:rsidP="00343FFD">
      <w:pPr>
        <w:pStyle w:val="a4"/>
        <w:ind w:left="0"/>
        <w:jc w:val="right"/>
        <w:rPr>
          <w:b/>
        </w:rPr>
      </w:pPr>
    </w:p>
    <w:p w:rsidR="00343FFD" w:rsidRDefault="00343FFD" w:rsidP="00343FFD">
      <w:pPr>
        <w:pStyle w:val="a4"/>
        <w:ind w:left="0"/>
        <w:jc w:val="right"/>
        <w:rPr>
          <w:b/>
        </w:rPr>
      </w:pPr>
    </w:p>
    <w:p w:rsidR="00343FFD" w:rsidRDefault="00343FFD" w:rsidP="00343FFD">
      <w:pPr>
        <w:pStyle w:val="a4"/>
        <w:ind w:left="0"/>
        <w:jc w:val="right"/>
        <w:rPr>
          <w:b/>
        </w:rPr>
      </w:pPr>
    </w:p>
    <w:p w:rsidR="00343FFD" w:rsidRDefault="00343FFD" w:rsidP="00343FFD">
      <w:pPr>
        <w:pStyle w:val="a4"/>
        <w:ind w:left="0"/>
        <w:jc w:val="right"/>
        <w:rPr>
          <w:b/>
        </w:rPr>
      </w:pPr>
    </w:p>
    <w:p w:rsidR="00CF411F" w:rsidRDefault="00CF411F" w:rsidP="00343FFD">
      <w:pPr>
        <w:pStyle w:val="a4"/>
        <w:ind w:left="0"/>
        <w:jc w:val="right"/>
        <w:rPr>
          <w:sz w:val="28"/>
          <w:szCs w:val="28"/>
        </w:rPr>
      </w:pPr>
      <w:r>
        <w:rPr>
          <w:sz w:val="28"/>
          <w:szCs w:val="28"/>
        </w:rPr>
        <w:t>Приложение № 2</w:t>
      </w:r>
      <w:r w:rsidR="003629BD">
        <w:rPr>
          <w:sz w:val="28"/>
          <w:szCs w:val="28"/>
        </w:rPr>
        <w:t>0</w:t>
      </w:r>
    </w:p>
    <w:p w:rsidR="00CF411F" w:rsidRDefault="00CF411F" w:rsidP="00CF411F">
      <w:pPr>
        <w:pStyle w:val="a4"/>
        <w:ind w:left="0"/>
        <w:jc w:val="right"/>
        <w:rPr>
          <w:sz w:val="28"/>
          <w:szCs w:val="28"/>
        </w:rPr>
      </w:pPr>
      <w:r>
        <w:rPr>
          <w:sz w:val="28"/>
          <w:szCs w:val="28"/>
        </w:rPr>
        <w:t>к Учетной политике</w:t>
      </w:r>
    </w:p>
    <w:p w:rsidR="00CF411F" w:rsidRDefault="00CF411F" w:rsidP="00CF411F">
      <w:pPr>
        <w:pStyle w:val="a4"/>
        <w:ind w:left="0"/>
        <w:jc w:val="right"/>
        <w:rPr>
          <w:sz w:val="28"/>
          <w:szCs w:val="28"/>
        </w:rPr>
      </w:pPr>
      <w:r>
        <w:rPr>
          <w:sz w:val="28"/>
          <w:szCs w:val="28"/>
        </w:rPr>
        <w:t xml:space="preserve">                                                                                              ГУЗ «ТОНД №1»</w:t>
      </w:r>
    </w:p>
    <w:p w:rsidR="00CF411F" w:rsidRDefault="00CF411F" w:rsidP="00CF411F">
      <w:pPr>
        <w:pStyle w:val="a4"/>
        <w:ind w:left="0"/>
        <w:jc w:val="right"/>
        <w:rPr>
          <w:sz w:val="28"/>
          <w:szCs w:val="28"/>
        </w:rPr>
      </w:pPr>
      <w:r>
        <w:rPr>
          <w:sz w:val="28"/>
          <w:szCs w:val="28"/>
        </w:rPr>
        <w:t xml:space="preserve">на </w:t>
      </w:r>
      <w:r w:rsidR="00C937D5">
        <w:rPr>
          <w:sz w:val="28"/>
          <w:szCs w:val="28"/>
        </w:rPr>
        <w:t>2024</w:t>
      </w:r>
      <w:r>
        <w:rPr>
          <w:sz w:val="28"/>
          <w:szCs w:val="28"/>
        </w:rPr>
        <w:t xml:space="preserve"> год</w:t>
      </w:r>
    </w:p>
    <w:p w:rsidR="00CF411F" w:rsidRPr="00F40252" w:rsidRDefault="00CF411F" w:rsidP="00CF411F">
      <w:pPr>
        <w:pStyle w:val="af"/>
        <w:rPr>
          <w:sz w:val="24"/>
          <w:szCs w:val="24"/>
        </w:rPr>
      </w:pPr>
      <w:r w:rsidRPr="00F40252">
        <w:rPr>
          <w:sz w:val="24"/>
          <w:szCs w:val="24"/>
        </w:rPr>
        <w:t>ГУЗ</w:t>
      </w:r>
      <w:proofErr w:type="gramStart"/>
      <w:r w:rsidRPr="00F40252">
        <w:rPr>
          <w:sz w:val="24"/>
          <w:szCs w:val="24"/>
        </w:rPr>
        <w:t xml:space="preserve">   «</w:t>
      </w:r>
      <w:proofErr w:type="gramEnd"/>
      <w:r w:rsidRPr="00F40252">
        <w:rPr>
          <w:sz w:val="24"/>
          <w:szCs w:val="24"/>
        </w:rPr>
        <w:t xml:space="preserve">ТОНД № 1»  </w:t>
      </w:r>
    </w:p>
    <w:p w:rsidR="00CF411F" w:rsidRPr="00A916C2" w:rsidRDefault="00CF411F" w:rsidP="00A916C2">
      <w:pPr>
        <w:pStyle w:val="af"/>
        <w:jc w:val="left"/>
        <w:rPr>
          <w:b w:val="0"/>
        </w:rPr>
      </w:pPr>
      <w:r w:rsidRPr="00A916C2">
        <w:rPr>
          <w:b w:val="0"/>
          <w:sz w:val="24"/>
          <w:szCs w:val="24"/>
          <w:u w:val="none"/>
        </w:rPr>
        <w:t>Адрес: Тула, ул. Мосина, 21</w:t>
      </w:r>
      <w:r w:rsidR="00A916C2" w:rsidRPr="00A916C2">
        <w:rPr>
          <w:b w:val="0"/>
          <w:sz w:val="24"/>
          <w:szCs w:val="24"/>
          <w:u w:val="none"/>
        </w:rPr>
        <w:t xml:space="preserve">                                                                             </w:t>
      </w:r>
      <w:r w:rsidRPr="00A916C2">
        <w:rPr>
          <w:b w:val="0"/>
          <w:sz w:val="22"/>
          <w:szCs w:val="22"/>
          <w:u w:val="none"/>
        </w:rPr>
        <w:t>Утверждаю:</w:t>
      </w:r>
    </w:p>
    <w:p w:rsidR="00CF411F" w:rsidRDefault="00CF411F" w:rsidP="00CF411F">
      <w:pPr>
        <w:shd w:val="clear" w:color="auto" w:fill="FFFFFF"/>
        <w:tabs>
          <w:tab w:val="left" w:leader="underscore" w:pos="8035"/>
        </w:tabs>
        <w:spacing w:before="144"/>
        <w:ind w:left="6674"/>
      </w:pPr>
      <w:r>
        <w:rPr>
          <w:sz w:val="22"/>
          <w:szCs w:val="22"/>
        </w:rPr>
        <w:lastRenderedPageBreak/>
        <w:tab/>
        <w:t>/__________/</w:t>
      </w:r>
    </w:p>
    <w:p w:rsidR="00CF411F" w:rsidRDefault="00CF411F" w:rsidP="00CF411F">
      <w:pPr>
        <w:shd w:val="clear" w:color="auto" w:fill="FFFFFF"/>
        <w:tabs>
          <w:tab w:val="left" w:leader="underscore" w:pos="7265"/>
          <w:tab w:val="left" w:leader="underscore" w:pos="8618"/>
        </w:tabs>
        <w:spacing w:before="43"/>
        <w:ind w:left="6682"/>
      </w:pPr>
      <w:r>
        <w:rPr>
          <w:sz w:val="22"/>
          <w:szCs w:val="22"/>
        </w:rPr>
        <w:t>"</w:t>
      </w:r>
      <w:r>
        <w:rPr>
          <w:sz w:val="22"/>
          <w:szCs w:val="22"/>
        </w:rPr>
        <w:tab/>
        <w:t>"</w:t>
      </w:r>
      <w:r>
        <w:rPr>
          <w:sz w:val="22"/>
          <w:szCs w:val="22"/>
        </w:rPr>
        <w:tab/>
      </w:r>
      <w:r w:rsidR="009A52B1">
        <w:rPr>
          <w:spacing w:val="-2"/>
          <w:sz w:val="22"/>
          <w:szCs w:val="22"/>
        </w:rPr>
        <w:t>20</w:t>
      </w:r>
      <w:r>
        <w:rPr>
          <w:spacing w:val="-2"/>
          <w:sz w:val="22"/>
          <w:szCs w:val="22"/>
        </w:rPr>
        <w:t>__ г.</w:t>
      </w:r>
    </w:p>
    <w:p w:rsidR="009F4E3C" w:rsidRPr="004B2C92" w:rsidRDefault="009F4E3C" w:rsidP="009F4E3C">
      <w:pPr>
        <w:jc w:val="center"/>
        <w:rPr>
          <w:sz w:val="28"/>
        </w:rPr>
      </w:pPr>
      <w:r w:rsidRPr="004B2C92">
        <w:rPr>
          <w:sz w:val="28"/>
        </w:rPr>
        <w:t>ДЕФЕКТНЫЙ АКТ.</w:t>
      </w:r>
    </w:p>
    <w:p w:rsidR="009F4E3C" w:rsidRPr="004B2C92" w:rsidRDefault="009F4E3C" w:rsidP="009F4E3C">
      <w:pPr>
        <w:jc w:val="right"/>
        <w:rPr>
          <w:sz w:val="28"/>
        </w:rPr>
      </w:pPr>
      <w:r w:rsidRPr="004B2C92">
        <w:rPr>
          <w:sz w:val="28"/>
        </w:rPr>
        <w:t xml:space="preserve">от </w:t>
      </w:r>
      <w:r>
        <w:rPr>
          <w:sz w:val="28"/>
        </w:rPr>
        <w:t>______________</w:t>
      </w:r>
      <w:r w:rsidRPr="004B2C92">
        <w:rPr>
          <w:sz w:val="28"/>
        </w:rPr>
        <w:t>г.</w:t>
      </w:r>
    </w:p>
    <w:p w:rsidR="009F4E3C" w:rsidRPr="004B2C92" w:rsidRDefault="009F4E3C" w:rsidP="009F4E3C">
      <w:pPr>
        <w:jc w:val="center"/>
        <w:rPr>
          <w:sz w:val="28"/>
        </w:rPr>
      </w:pPr>
    </w:p>
    <w:p w:rsidR="009F4E3C" w:rsidRPr="004B2C92" w:rsidRDefault="009F4E3C" w:rsidP="009F4E3C">
      <w:pPr>
        <w:rPr>
          <w:sz w:val="28"/>
        </w:rPr>
      </w:pPr>
      <w:r w:rsidRPr="004B2C92">
        <w:rPr>
          <w:sz w:val="28"/>
        </w:rPr>
        <w:t>Комиссия в составе:</w:t>
      </w:r>
    </w:p>
    <w:p w:rsidR="009F4E3C" w:rsidRDefault="009F4E3C" w:rsidP="009F4E3C">
      <w:pPr>
        <w:ind w:left="2160"/>
      </w:pPr>
    </w:p>
    <w:p w:rsidR="009F4E3C" w:rsidRDefault="009F4E3C" w:rsidP="009F4E3C">
      <w:pPr>
        <w:ind w:left="2160"/>
      </w:pPr>
    </w:p>
    <w:p w:rsidR="009F4E3C" w:rsidRDefault="009F4E3C" w:rsidP="009F4E3C">
      <w:pPr>
        <w:ind w:left="2160"/>
      </w:pPr>
    </w:p>
    <w:p w:rsidR="009F4E3C" w:rsidRDefault="009F4E3C" w:rsidP="009F4E3C">
      <w:pPr>
        <w:ind w:left="2160"/>
      </w:pPr>
    </w:p>
    <w:p w:rsidR="009F4E3C" w:rsidRDefault="009F4E3C" w:rsidP="009F4E3C">
      <w:pPr>
        <w:ind w:left="2160"/>
      </w:pPr>
    </w:p>
    <w:p w:rsidR="009F4E3C" w:rsidRDefault="009F4E3C" w:rsidP="009F4E3C">
      <w:r w:rsidRPr="00A916C2">
        <w:t>составили настоящий акт в том</w:t>
      </w:r>
      <w:r w:rsidRPr="007A7BE5">
        <w:rPr>
          <w:b/>
        </w:rPr>
        <w:t>,</w:t>
      </w:r>
      <w:r>
        <w:t xml:space="preserve"> что для ремонта автотранспорта ГУЗ «ТОНД №1»</w:t>
      </w:r>
    </w:p>
    <w:p w:rsidR="009F4E3C" w:rsidRDefault="009F4E3C" w:rsidP="009F4E3C">
      <w:pPr>
        <w:rPr>
          <w:lang w:val="en-US"/>
        </w:rPr>
      </w:pPr>
      <w:r>
        <w:t>необходимы следующие запасные части:</w:t>
      </w:r>
    </w:p>
    <w:p w:rsidR="009F4E3C" w:rsidRPr="00E63F57" w:rsidRDefault="009F4E3C" w:rsidP="009F4E3C">
      <w:pPr>
        <w:rPr>
          <w:lang w:val="en-US"/>
        </w:rPr>
      </w:pPr>
    </w:p>
    <w:p w:rsidR="009F4E3C" w:rsidRDefault="009F4E3C" w:rsidP="009F4E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1887"/>
        <w:gridCol w:w="1053"/>
        <w:gridCol w:w="4182"/>
        <w:gridCol w:w="1636"/>
      </w:tblGrid>
      <w:tr w:rsidR="009F4E3C" w:rsidTr="009F4E3C">
        <w:tc>
          <w:tcPr>
            <w:tcW w:w="0" w:type="auto"/>
          </w:tcPr>
          <w:p w:rsidR="009F4E3C" w:rsidRDefault="009F4E3C" w:rsidP="009F4E3C">
            <w:pPr>
              <w:jc w:val="center"/>
            </w:pPr>
            <w:r>
              <w:t>№ п/п</w:t>
            </w:r>
          </w:p>
        </w:tc>
        <w:tc>
          <w:tcPr>
            <w:tcW w:w="0" w:type="auto"/>
          </w:tcPr>
          <w:p w:rsidR="009F4E3C" w:rsidRDefault="009F4E3C" w:rsidP="009F4E3C">
            <w:pPr>
              <w:jc w:val="center"/>
            </w:pPr>
            <w:r>
              <w:t>Наименование</w:t>
            </w:r>
          </w:p>
        </w:tc>
        <w:tc>
          <w:tcPr>
            <w:tcW w:w="0" w:type="auto"/>
          </w:tcPr>
          <w:p w:rsidR="009F4E3C" w:rsidRDefault="009F4E3C" w:rsidP="009F4E3C">
            <w:pPr>
              <w:jc w:val="center"/>
            </w:pPr>
            <w:r>
              <w:t>Пробег</w:t>
            </w:r>
          </w:p>
          <w:p w:rsidR="009F4E3C" w:rsidRDefault="009F4E3C" w:rsidP="009F4E3C">
            <w:pPr>
              <w:jc w:val="center"/>
            </w:pPr>
            <w:r>
              <w:t>км.</w:t>
            </w:r>
          </w:p>
        </w:tc>
        <w:tc>
          <w:tcPr>
            <w:tcW w:w="3800" w:type="dxa"/>
          </w:tcPr>
          <w:p w:rsidR="009F4E3C" w:rsidRDefault="009F4E3C" w:rsidP="009F4E3C">
            <w:pPr>
              <w:jc w:val="center"/>
            </w:pPr>
            <w:r>
              <w:t>Причина выхода из строя</w:t>
            </w:r>
          </w:p>
        </w:tc>
        <w:tc>
          <w:tcPr>
            <w:tcW w:w="0" w:type="auto"/>
          </w:tcPr>
          <w:p w:rsidR="009F4E3C" w:rsidRDefault="009F4E3C" w:rsidP="009F4E3C">
            <w:pPr>
              <w:ind w:left="-402" w:firstLine="402"/>
              <w:jc w:val="center"/>
            </w:pPr>
            <w:r>
              <w:t>Примечание</w:t>
            </w:r>
          </w:p>
        </w:tc>
      </w:tr>
      <w:tr w:rsidR="009F4E3C" w:rsidTr="009F4E3C">
        <w:tc>
          <w:tcPr>
            <w:tcW w:w="0" w:type="auto"/>
          </w:tcPr>
          <w:p w:rsidR="009F4E3C" w:rsidRDefault="009F4E3C" w:rsidP="009F4E3C">
            <w:pPr>
              <w:jc w:val="center"/>
            </w:pPr>
            <w:r>
              <w:t>1</w:t>
            </w:r>
          </w:p>
        </w:tc>
        <w:tc>
          <w:tcPr>
            <w:tcW w:w="0" w:type="auto"/>
          </w:tcPr>
          <w:p w:rsidR="009F4E3C" w:rsidRDefault="009F4E3C" w:rsidP="009F4E3C">
            <w:pPr>
              <w:jc w:val="center"/>
            </w:pPr>
            <w:r>
              <w:t>2</w:t>
            </w:r>
          </w:p>
        </w:tc>
        <w:tc>
          <w:tcPr>
            <w:tcW w:w="0" w:type="auto"/>
          </w:tcPr>
          <w:p w:rsidR="009F4E3C" w:rsidRDefault="009F4E3C" w:rsidP="009F4E3C">
            <w:pPr>
              <w:jc w:val="center"/>
            </w:pPr>
            <w:r>
              <w:t>3</w:t>
            </w:r>
          </w:p>
        </w:tc>
        <w:tc>
          <w:tcPr>
            <w:tcW w:w="3800" w:type="dxa"/>
          </w:tcPr>
          <w:p w:rsidR="009F4E3C" w:rsidRDefault="009F4E3C" w:rsidP="009F4E3C">
            <w:pPr>
              <w:jc w:val="center"/>
            </w:pPr>
            <w:r>
              <w:t>4</w:t>
            </w:r>
          </w:p>
        </w:tc>
        <w:tc>
          <w:tcPr>
            <w:tcW w:w="0" w:type="auto"/>
          </w:tcPr>
          <w:p w:rsidR="009F4E3C" w:rsidRDefault="009F4E3C" w:rsidP="009F4E3C">
            <w:pPr>
              <w:jc w:val="center"/>
            </w:pPr>
            <w:r>
              <w:t>5</w:t>
            </w:r>
          </w:p>
        </w:tc>
      </w:tr>
      <w:tr w:rsidR="009F4E3C" w:rsidTr="009F4E3C">
        <w:tc>
          <w:tcPr>
            <w:tcW w:w="9671" w:type="dxa"/>
            <w:gridSpan w:val="5"/>
          </w:tcPr>
          <w:p w:rsidR="009F4E3C" w:rsidRPr="007A7BE5" w:rsidRDefault="009F4E3C" w:rsidP="009F4E3C">
            <w:pPr>
              <w:jc w:val="center"/>
            </w:pPr>
            <w:r w:rsidRPr="009F4E3C">
              <w:rPr>
                <w:b/>
              </w:rPr>
              <w:t xml:space="preserve">Наименование, </w:t>
            </w:r>
            <w:proofErr w:type="spellStart"/>
            <w:r w:rsidRPr="009F4E3C">
              <w:rPr>
                <w:b/>
              </w:rPr>
              <w:t>Гос.номер</w:t>
            </w:r>
            <w:proofErr w:type="spellEnd"/>
            <w:r w:rsidRPr="009F4E3C">
              <w:rPr>
                <w:b/>
              </w:rPr>
              <w:t xml:space="preserve"> автомобиля</w:t>
            </w:r>
          </w:p>
        </w:tc>
      </w:tr>
      <w:tr w:rsidR="009F4E3C" w:rsidTr="009F4E3C">
        <w:tc>
          <w:tcPr>
            <w:tcW w:w="0" w:type="auto"/>
          </w:tcPr>
          <w:p w:rsidR="009F4E3C" w:rsidRDefault="009F4E3C" w:rsidP="009F4E3C">
            <w:pPr>
              <w:jc w:val="center"/>
            </w:pPr>
            <w:r>
              <w:t>1</w:t>
            </w:r>
          </w:p>
        </w:tc>
        <w:tc>
          <w:tcPr>
            <w:tcW w:w="0" w:type="auto"/>
          </w:tcPr>
          <w:p w:rsidR="009F4E3C" w:rsidRPr="00815235" w:rsidRDefault="009F4E3C" w:rsidP="009F4E3C">
            <w:pPr>
              <w:jc w:val="center"/>
            </w:pPr>
          </w:p>
        </w:tc>
        <w:tc>
          <w:tcPr>
            <w:tcW w:w="0" w:type="auto"/>
          </w:tcPr>
          <w:p w:rsidR="009F4E3C" w:rsidRPr="009F4E3C" w:rsidRDefault="009F4E3C" w:rsidP="009F4E3C">
            <w:pPr>
              <w:jc w:val="center"/>
              <w:rPr>
                <w:lang w:val="en-US"/>
              </w:rPr>
            </w:pPr>
          </w:p>
        </w:tc>
        <w:tc>
          <w:tcPr>
            <w:tcW w:w="3800" w:type="dxa"/>
          </w:tcPr>
          <w:p w:rsidR="009F4E3C" w:rsidRDefault="009F4E3C" w:rsidP="009F4E3C">
            <w:pPr>
              <w:jc w:val="center"/>
            </w:pPr>
          </w:p>
        </w:tc>
        <w:tc>
          <w:tcPr>
            <w:tcW w:w="0" w:type="auto"/>
          </w:tcPr>
          <w:p w:rsidR="009F4E3C" w:rsidRDefault="009F4E3C" w:rsidP="009F4E3C">
            <w:pPr>
              <w:jc w:val="center"/>
            </w:pPr>
          </w:p>
        </w:tc>
      </w:tr>
      <w:tr w:rsidR="009F4E3C" w:rsidTr="009F4E3C">
        <w:tc>
          <w:tcPr>
            <w:tcW w:w="0" w:type="auto"/>
          </w:tcPr>
          <w:p w:rsidR="009F4E3C" w:rsidRDefault="009F4E3C" w:rsidP="009F4E3C">
            <w:pPr>
              <w:jc w:val="center"/>
            </w:pPr>
            <w:r>
              <w:t>2.</w:t>
            </w:r>
          </w:p>
        </w:tc>
        <w:tc>
          <w:tcPr>
            <w:tcW w:w="0" w:type="auto"/>
          </w:tcPr>
          <w:p w:rsidR="009F4E3C" w:rsidRPr="006541C7" w:rsidRDefault="009F4E3C" w:rsidP="009F4E3C">
            <w:pPr>
              <w:jc w:val="center"/>
            </w:pPr>
          </w:p>
        </w:tc>
        <w:tc>
          <w:tcPr>
            <w:tcW w:w="0" w:type="auto"/>
          </w:tcPr>
          <w:p w:rsidR="009F4E3C" w:rsidRDefault="009F4E3C" w:rsidP="009F4E3C">
            <w:pPr>
              <w:jc w:val="center"/>
            </w:pPr>
          </w:p>
        </w:tc>
        <w:tc>
          <w:tcPr>
            <w:tcW w:w="3800" w:type="dxa"/>
          </w:tcPr>
          <w:p w:rsidR="009F4E3C" w:rsidRDefault="009F4E3C" w:rsidP="009F4E3C">
            <w:pPr>
              <w:jc w:val="center"/>
            </w:pPr>
          </w:p>
        </w:tc>
        <w:tc>
          <w:tcPr>
            <w:tcW w:w="0" w:type="auto"/>
          </w:tcPr>
          <w:p w:rsidR="009F4E3C" w:rsidRDefault="009F4E3C" w:rsidP="009F4E3C">
            <w:pPr>
              <w:jc w:val="center"/>
            </w:pPr>
          </w:p>
        </w:tc>
      </w:tr>
      <w:tr w:rsidR="009F4E3C" w:rsidTr="009F4E3C">
        <w:tc>
          <w:tcPr>
            <w:tcW w:w="0" w:type="auto"/>
          </w:tcPr>
          <w:p w:rsidR="009F4E3C" w:rsidRDefault="009F4E3C" w:rsidP="009F4E3C">
            <w:pPr>
              <w:jc w:val="center"/>
            </w:pPr>
            <w:r>
              <w:t>3.</w:t>
            </w:r>
          </w:p>
        </w:tc>
        <w:tc>
          <w:tcPr>
            <w:tcW w:w="0" w:type="auto"/>
          </w:tcPr>
          <w:p w:rsidR="009F4E3C" w:rsidRDefault="009F4E3C" w:rsidP="009F4E3C">
            <w:pPr>
              <w:jc w:val="center"/>
            </w:pPr>
          </w:p>
        </w:tc>
        <w:tc>
          <w:tcPr>
            <w:tcW w:w="0" w:type="auto"/>
          </w:tcPr>
          <w:p w:rsidR="009F4E3C" w:rsidRDefault="009F4E3C" w:rsidP="009F4E3C">
            <w:pPr>
              <w:jc w:val="center"/>
            </w:pPr>
          </w:p>
        </w:tc>
        <w:tc>
          <w:tcPr>
            <w:tcW w:w="3800" w:type="dxa"/>
          </w:tcPr>
          <w:p w:rsidR="009F4E3C" w:rsidRDefault="009F4E3C" w:rsidP="009F4E3C">
            <w:pPr>
              <w:jc w:val="center"/>
            </w:pPr>
          </w:p>
        </w:tc>
        <w:tc>
          <w:tcPr>
            <w:tcW w:w="0" w:type="auto"/>
          </w:tcPr>
          <w:p w:rsidR="009F4E3C" w:rsidRDefault="009F4E3C" w:rsidP="009F4E3C">
            <w:pPr>
              <w:jc w:val="center"/>
            </w:pPr>
          </w:p>
        </w:tc>
      </w:tr>
      <w:tr w:rsidR="009F4E3C" w:rsidTr="009F4E3C">
        <w:tc>
          <w:tcPr>
            <w:tcW w:w="0" w:type="auto"/>
          </w:tcPr>
          <w:p w:rsidR="009F4E3C" w:rsidRDefault="009F4E3C" w:rsidP="009F4E3C">
            <w:pPr>
              <w:jc w:val="center"/>
            </w:pPr>
            <w:r>
              <w:t>4.</w:t>
            </w:r>
          </w:p>
        </w:tc>
        <w:tc>
          <w:tcPr>
            <w:tcW w:w="0" w:type="auto"/>
          </w:tcPr>
          <w:p w:rsidR="009F4E3C" w:rsidRDefault="009F4E3C" w:rsidP="009F4E3C">
            <w:pPr>
              <w:jc w:val="center"/>
            </w:pPr>
          </w:p>
        </w:tc>
        <w:tc>
          <w:tcPr>
            <w:tcW w:w="0" w:type="auto"/>
          </w:tcPr>
          <w:p w:rsidR="009F4E3C" w:rsidRDefault="009F4E3C" w:rsidP="009F4E3C">
            <w:pPr>
              <w:jc w:val="center"/>
            </w:pPr>
          </w:p>
        </w:tc>
        <w:tc>
          <w:tcPr>
            <w:tcW w:w="3800" w:type="dxa"/>
          </w:tcPr>
          <w:p w:rsidR="009F4E3C" w:rsidRDefault="009F4E3C" w:rsidP="009F4E3C">
            <w:pPr>
              <w:jc w:val="center"/>
            </w:pPr>
          </w:p>
        </w:tc>
        <w:tc>
          <w:tcPr>
            <w:tcW w:w="0" w:type="auto"/>
          </w:tcPr>
          <w:p w:rsidR="009F4E3C" w:rsidRDefault="009F4E3C" w:rsidP="009F4E3C">
            <w:pPr>
              <w:jc w:val="center"/>
            </w:pPr>
          </w:p>
        </w:tc>
      </w:tr>
    </w:tbl>
    <w:p w:rsidR="009F4E3C" w:rsidRDefault="009F4E3C" w:rsidP="009F4E3C">
      <w:pPr>
        <w:rPr>
          <w:lang w:val="en-US"/>
        </w:rPr>
      </w:pPr>
    </w:p>
    <w:p w:rsidR="009F4E3C" w:rsidRDefault="009F4E3C" w:rsidP="009F4E3C">
      <w:pPr>
        <w:rPr>
          <w:lang w:val="en-US"/>
        </w:rPr>
      </w:pPr>
    </w:p>
    <w:p w:rsidR="009F4E3C" w:rsidRPr="009F4E3C" w:rsidRDefault="009F4E3C" w:rsidP="009F4E3C">
      <w:r>
        <w:t xml:space="preserve">В целях обеспечения </w:t>
      </w:r>
      <w:r w:rsidRPr="00A75759">
        <w:t>безопасной</w:t>
      </w:r>
      <w:r>
        <w:t xml:space="preserve"> эксплуатации данного автотранспорта необходима срочная замена.</w:t>
      </w:r>
    </w:p>
    <w:p w:rsidR="009F4E3C" w:rsidRPr="009F4E3C" w:rsidRDefault="009F4E3C" w:rsidP="009F4E3C"/>
    <w:p w:rsidR="009F4E3C" w:rsidRPr="009F4E3C" w:rsidRDefault="009F4E3C" w:rsidP="009F4E3C"/>
    <w:p w:rsidR="009F4E3C" w:rsidRPr="009F4E3C" w:rsidRDefault="009F4E3C" w:rsidP="009F4E3C"/>
    <w:p w:rsidR="009F4E3C" w:rsidRPr="00A34EB0" w:rsidRDefault="009F4E3C" w:rsidP="009F4E3C">
      <w:pPr>
        <w:spacing w:line="360" w:lineRule="auto"/>
        <w:rPr>
          <w:b/>
        </w:rPr>
      </w:pPr>
      <w:r w:rsidRPr="00A34EB0">
        <w:rPr>
          <w:b/>
        </w:rPr>
        <w:t>Члены комиссии:</w:t>
      </w:r>
    </w:p>
    <w:p w:rsidR="009F4E3C" w:rsidRPr="00A34EB0" w:rsidRDefault="009F4E3C" w:rsidP="009F4E3C">
      <w:pPr>
        <w:spacing w:line="360" w:lineRule="auto"/>
        <w:rPr>
          <w:b/>
        </w:rPr>
      </w:pPr>
      <w:r w:rsidRPr="00A34EB0">
        <w:rPr>
          <w:b/>
        </w:rPr>
        <w:t xml:space="preserve">Зам. главного врача по хоз. части                                                                  </w:t>
      </w:r>
    </w:p>
    <w:p w:rsidR="009F4E3C" w:rsidRPr="00A34EB0" w:rsidRDefault="009F4E3C" w:rsidP="009F4E3C">
      <w:pPr>
        <w:spacing w:line="360" w:lineRule="auto"/>
        <w:rPr>
          <w:b/>
        </w:rPr>
      </w:pPr>
      <w:r w:rsidRPr="00A34EB0">
        <w:rPr>
          <w:b/>
        </w:rPr>
        <w:t xml:space="preserve">Начальник технического отдела                                            </w:t>
      </w:r>
    </w:p>
    <w:p w:rsidR="009F4E3C" w:rsidRPr="00003D4C" w:rsidRDefault="009F4E3C" w:rsidP="009F4E3C">
      <w:pPr>
        <w:spacing w:line="360" w:lineRule="auto"/>
        <w:rPr>
          <w:b/>
        </w:rPr>
      </w:pPr>
      <w:r>
        <w:rPr>
          <w:b/>
        </w:rPr>
        <w:t>Водитель</w:t>
      </w:r>
    </w:p>
    <w:p w:rsidR="009F4E3C" w:rsidRDefault="009F4E3C" w:rsidP="00CF411F">
      <w:pPr>
        <w:pStyle w:val="a4"/>
        <w:ind w:left="0"/>
        <w:jc w:val="right"/>
        <w:rPr>
          <w:sz w:val="28"/>
          <w:szCs w:val="28"/>
        </w:rPr>
      </w:pPr>
    </w:p>
    <w:p w:rsidR="009F4E3C" w:rsidRDefault="009F4E3C" w:rsidP="00CF411F">
      <w:pPr>
        <w:pStyle w:val="a4"/>
        <w:ind w:left="0"/>
        <w:jc w:val="right"/>
        <w:rPr>
          <w:sz w:val="28"/>
          <w:szCs w:val="28"/>
        </w:rPr>
      </w:pPr>
    </w:p>
    <w:p w:rsidR="009F4E3C" w:rsidRDefault="009F4E3C" w:rsidP="00CF411F">
      <w:pPr>
        <w:pStyle w:val="a4"/>
        <w:ind w:left="0"/>
        <w:jc w:val="right"/>
        <w:rPr>
          <w:sz w:val="28"/>
          <w:szCs w:val="28"/>
        </w:rPr>
      </w:pPr>
    </w:p>
    <w:p w:rsidR="009F4E3C" w:rsidRDefault="009F4E3C" w:rsidP="00CF411F">
      <w:pPr>
        <w:pStyle w:val="a4"/>
        <w:ind w:left="0"/>
        <w:jc w:val="right"/>
        <w:rPr>
          <w:sz w:val="28"/>
          <w:szCs w:val="28"/>
        </w:rPr>
      </w:pPr>
    </w:p>
    <w:p w:rsidR="00CF411F" w:rsidRDefault="00CF411F" w:rsidP="00CF411F">
      <w:pPr>
        <w:pStyle w:val="a4"/>
        <w:ind w:left="0"/>
        <w:jc w:val="right"/>
        <w:rPr>
          <w:sz w:val="28"/>
          <w:szCs w:val="28"/>
        </w:rPr>
      </w:pPr>
      <w:r>
        <w:rPr>
          <w:sz w:val="28"/>
          <w:szCs w:val="28"/>
        </w:rPr>
        <w:t>Приложение № 2</w:t>
      </w:r>
      <w:r w:rsidR="003629BD">
        <w:rPr>
          <w:sz w:val="28"/>
          <w:szCs w:val="28"/>
        </w:rPr>
        <w:t>1</w:t>
      </w:r>
    </w:p>
    <w:p w:rsidR="00CF411F" w:rsidRDefault="00CF411F" w:rsidP="00CF411F">
      <w:pPr>
        <w:pStyle w:val="a4"/>
        <w:ind w:left="0"/>
        <w:jc w:val="right"/>
        <w:rPr>
          <w:sz w:val="28"/>
          <w:szCs w:val="28"/>
        </w:rPr>
      </w:pPr>
      <w:r>
        <w:rPr>
          <w:sz w:val="28"/>
          <w:szCs w:val="28"/>
        </w:rPr>
        <w:t>к Учетной политике</w:t>
      </w:r>
    </w:p>
    <w:p w:rsidR="00CF411F" w:rsidRDefault="00CF411F" w:rsidP="00CF411F">
      <w:pPr>
        <w:pStyle w:val="a4"/>
        <w:ind w:left="0"/>
        <w:jc w:val="right"/>
        <w:rPr>
          <w:sz w:val="28"/>
          <w:szCs w:val="28"/>
        </w:rPr>
      </w:pPr>
      <w:r>
        <w:rPr>
          <w:sz w:val="28"/>
          <w:szCs w:val="28"/>
        </w:rPr>
        <w:t xml:space="preserve">                                                                                     ГУЗ «ТОНД №1»</w:t>
      </w:r>
    </w:p>
    <w:p w:rsidR="008C6FCB" w:rsidRDefault="00CF411F" w:rsidP="00CF411F">
      <w:pPr>
        <w:pStyle w:val="a4"/>
        <w:ind w:left="0"/>
        <w:jc w:val="right"/>
      </w:pPr>
      <w:r>
        <w:rPr>
          <w:sz w:val="28"/>
          <w:szCs w:val="28"/>
        </w:rPr>
        <w:t xml:space="preserve">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t>«Тульский областной наркологический диспансер №1»</w:t>
      </w:r>
    </w:p>
    <w:p w:rsidR="008C6FCB" w:rsidRDefault="008C6FCB" w:rsidP="00F40252">
      <w:pPr>
        <w:pStyle w:val="a4"/>
        <w:ind w:left="0"/>
        <w:jc w:val="both"/>
      </w:pPr>
    </w:p>
    <w:p w:rsidR="00CF411F" w:rsidRDefault="00CF411F" w:rsidP="00F40252">
      <w:pPr>
        <w:pStyle w:val="a4"/>
        <w:ind w:left="0"/>
        <w:jc w:val="both"/>
      </w:pPr>
    </w:p>
    <w:p w:rsidR="008C6FCB" w:rsidRDefault="008C6FCB" w:rsidP="008C6FCB">
      <w:pPr>
        <w:pStyle w:val="a4"/>
        <w:jc w:val="center"/>
        <w:rPr>
          <w:b/>
          <w:bCs/>
        </w:rPr>
      </w:pPr>
      <w:r>
        <w:rPr>
          <w:b/>
          <w:bCs/>
        </w:rPr>
        <w:t xml:space="preserve">Отчет </w:t>
      </w:r>
    </w:p>
    <w:p w:rsidR="008C6FCB" w:rsidRDefault="008C6FCB" w:rsidP="008C6FCB">
      <w:pPr>
        <w:pStyle w:val="a4"/>
        <w:jc w:val="center"/>
        <w:rPr>
          <w:b/>
          <w:bCs/>
        </w:rPr>
      </w:pPr>
      <w:r>
        <w:rPr>
          <w:b/>
          <w:bCs/>
        </w:rPr>
        <w:t xml:space="preserve">по использованию </w:t>
      </w:r>
      <w:proofErr w:type="gramStart"/>
      <w:r>
        <w:rPr>
          <w:b/>
          <w:bCs/>
        </w:rPr>
        <w:t>бланков  строгой</w:t>
      </w:r>
      <w:proofErr w:type="gramEnd"/>
      <w:r>
        <w:rPr>
          <w:b/>
          <w:bCs/>
        </w:rPr>
        <w:t xml:space="preserve"> отчетности </w:t>
      </w:r>
    </w:p>
    <w:p w:rsidR="008C6FCB" w:rsidRDefault="008C6FCB" w:rsidP="008C6FCB">
      <w:pPr>
        <w:pStyle w:val="a4"/>
        <w:jc w:val="center"/>
        <w:rPr>
          <w:b/>
          <w:bCs/>
        </w:rPr>
      </w:pPr>
      <w:r>
        <w:rPr>
          <w:b/>
          <w:bCs/>
        </w:rPr>
        <w:t>(________________</w:t>
      </w:r>
      <w:r w:rsidR="00CF411F">
        <w:rPr>
          <w:b/>
          <w:bCs/>
        </w:rPr>
        <w:t>________________________</w:t>
      </w:r>
      <w:r>
        <w:rPr>
          <w:b/>
          <w:bCs/>
        </w:rPr>
        <w:t>__________)</w:t>
      </w:r>
    </w:p>
    <w:p w:rsidR="008C6FCB" w:rsidRDefault="009A52B1" w:rsidP="008C6FCB">
      <w:pPr>
        <w:pStyle w:val="a4"/>
        <w:jc w:val="center"/>
        <w:rPr>
          <w:b/>
          <w:bCs/>
        </w:rPr>
      </w:pPr>
      <w:proofErr w:type="gramStart"/>
      <w:r>
        <w:rPr>
          <w:b/>
          <w:bCs/>
        </w:rPr>
        <w:t>за  _</w:t>
      </w:r>
      <w:proofErr w:type="gramEnd"/>
      <w:r>
        <w:rPr>
          <w:b/>
          <w:bCs/>
        </w:rPr>
        <w:t>____________ 20</w:t>
      </w:r>
      <w:r w:rsidR="00CF411F">
        <w:rPr>
          <w:b/>
          <w:bCs/>
        </w:rPr>
        <w:t>____</w:t>
      </w:r>
      <w:r w:rsidR="008C6FCB">
        <w:rPr>
          <w:b/>
          <w:bCs/>
        </w:rPr>
        <w:t xml:space="preserve"> г.</w:t>
      </w:r>
    </w:p>
    <w:p w:rsidR="008C6FCB" w:rsidRDefault="008C6FCB" w:rsidP="008C6FCB">
      <w:pPr>
        <w:pStyle w:val="a4"/>
        <w:jc w:val="center"/>
        <w:rPr>
          <w:b/>
          <w:bCs/>
        </w:rPr>
      </w:pPr>
    </w:p>
    <w:p w:rsidR="008C6FCB" w:rsidRPr="00CF411F" w:rsidRDefault="00CF411F" w:rsidP="00CF411F">
      <w:pPr>
        <w:pStyle w:val="a4"/>
        <w:rPr>
          <w:bCs/>
        </w:rPr>
      </w:pPr>
      <w:r w:rsidRPr="00CF411F">
        <w:rPr>
          <w:bCs/>
        </w:rPr>
        <w:t>Подразделение ____________________________________________</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842"/>
        <w:gridCol w:w="1843"/>
        <w:gridCol w:w="1701"/>
        <w:gridCol w:w="1787"/>
        <w:gridCol w:w="2040"/>
      </w:tblGrid>
      <w:tr w:rsidR="00D560A7" w:rsidRPr="00DC225C" w:rsidTr="008676D1">
        <w:tc>
          <w:tcPr>
            <w:tcW w:w="11057" w:type="dxa"/>
            <w:gridSpan w:val="6"/>
          </w:tcPr>
          <w:p w:rsidR="008C6FCB" w:rsidRPr="00DC225C" w:rsidRDefault="008C6FCB" w:rsidP="008C6FCB">
            <w:pPr>
              <w:rPr>
                <w:iCs/>
              </w:rPr>
            </w:pPr>
            <w:r w:rsidRPr="00DC225C">
              <w:rPr>
                <w:iCs/>
              </w:rPr>
              <w:t>Количество бланков  _____________________________________________________</w:t>
            </w:r>
          </w:p>
        </w:tc>
      </w:tr>
      <w:tr w:rsidR="00D560A7" w:rsidRPr="00DC225C" w:rsidTr="008676D1">
        <w:tc>
          <w:tcPr>
            <w:tcW w:w="1844" w:type="dxa"/>
            <w:vMerge w:val="restart"/>
          </w:tcPr>
          <w:p w:rsidR="00D560A7" w:rsidRPr="00DC225C" w:rsidRDefault="00D560A7" w:rsidP="00D560A7">
            <w:pPr>
              <w:rPr>
                <w:iCs/>
              </w:rPr>
            </w:pPr>
            <w:r w:rsidRPr="00DC225C">
              <w:rPr>
                <w:iCs/>
              </w:rPr>
              <w:t>Остаток на 01._____20___г</w:t>
            </w:r>
          </w:p>
        </w:tc>
        <w:tc>
          <w:tcPr>
            <w:tcW w:w="1842" w:type="dxa"/>
            <w:vMerge w:val="restart"/>
          </w:tcPr>
          <w:p w:rsidR="00D560A7" w:rsidRPr="00DC225C" w:rsidRDefault="00D560A7" w:rsidP="00D560A7">
            <w:pPr>
              <w:rPr>
                <w:iCs/>
              </w:rPr>
            </w:pPr>
            <w:r w:rsidRPr="00DC225C">
              <w:rPr>
                <w:iCs/>
              </w:rPr>
              <w:t>Получено в _____квартале  20___г.</w:t>
            </w:r>
          </w:p>
        </w:tc>
        <w:tc>
          <w:tcPr>
            <w:tcW w:w="5331" w:type="dxa"/>
            <w:gridSpan w:val="3"/>
          </w:tcPr>
          <w:p w:rsidR="00D560A7" w:rsidRPr="00DC225C" w:rsidRDefault="00D560A7" w:rsidP="00D560A7">
            <w:pPr>
              <w:rPr>
                <w:iCs/>
              </w:rPr>
            </w:pPr>
            <w:r w:rsidRPr="00DC225C">
              <w:rPr>
                <w:iCs/>
              </w:rPr>
              <w:t>Израсходовано в _____ квартале 20____г.</w:t>
            </w:r>
          </w:p>
        </w:tc>
        <w:tc>
          <w:tcPr>
            <w:tcW w:w="2040" w:type="dxa"/>
          </w:tcPr>
          <w:p w:rsidR="00D560A7" w:rsidRPr="00DC225C" w:rsidRDefault="00D560A7" w:rsidP="008C6FCB">
            <w:pPr>
              <w:rPr>
                <w:iCs/>
              </w:rPr>
            </w:pPr>
            <w:r w:rsidRPr="00DC225C">
              <w:rPr>
                <w:iCs/>
              </w:rPr>
              <w:t>Остаток на 01._____ 20___г.</w:t>
            </w:r>
          </w:p>
        </w:tc>
      </w:tr>
      <w:tr w:rsidR="00D560A7" w:rsidRPr="00DC225C" w:rsidTr="008676D1">
        <w:tc>
          <w:tcPr>
            <w:tcW w:w="1844" w:type="dxa"/>
            <w:vMerge/>
          </w:tcPr>
          <w:p w:rsidR="00D560A7" w:rsidRPr="00DC225C" w:rsidRDefault="00D560A7" w:rsidP="008C6FCB">
            <w:pPr>
              <w:rPr>
                <w:iCs/>
              </w:rPr>
            </w:pPr>
          </w:p>
        </w:tc>
        <w:tc>
          <w:tcPr>
            <w:tcW w:w="1842" w:type="dxa"/>
            <w:vMerge/>
          </w:tcPr>
          <w:p w:rsidR="00D560A7" w:rsidRPr="00DC225C" w:rsidRDefault="00D560A7" w:rsidP="008C6FCB">
            <w:pPr>
              <w:rPr>
                <w:iCs/>
              </w:rPr>
            </w:pPr>
          </w:p>
        </w:tc>
        <w:tc>
          <w:tcPr>
            <w:tcW w:w="1843" w:type="dxa"/>
          </w:tcPr>
          <w:p w:rsidR="00D560A7" w:rsidRPr="00DC225C" w:rsidRDefault="00D560A7" w:rsidP="008C6FCB">
            <w:pPr>
              <w:rPr>
                <w:iCs/>
              </w:rPr>
            </w:pPr>
            <w:r w:rsidRPr="00DC225C">
              <w:rPr>
                <w:iCs/>
              </w:rPr>
              <w:t>Выдано</w:t>
            </w:r>
          </w:p>
        </w:tc>
        <w:tc>
          <w:tcPr>
            <w:tcW w:w="1701" w:type="dxa"/>
          </w:tcPr>
          <w:p w:rsidR="00D560A7" w:rsidRPr="00DC225C" w:rsidRDefault="00D560A7" w:rsidP="008C6FCB">
            <w:pPr>
              <w:rPr>
                <w:iCs/>
              </w:rPr>
            </w:pPr>
            <w:r w:rsidRPr="00DC225C">
              <w:rPr>
                <w:iCs/>
              </w:rPr>
              <w:t>Испорчено</w:t>
            </w:r>
          </w:p>
        </w:tc>
        <w:tc>
          <w:tcPr>
            <w:tcW w:w="1787" w:type="dxa"/>
          </w:tcPr>
          <w:p w:rsidR="00D560A7" w:rsidRPr="00DC225C" w:rsidRDefault="00D560A7" w:rsidP="008C6FCB">
            <w:pPr>
              <w:rPr>
                <w:iCs/>
              </w:rPr>
            </w:pPr>
            <w:r w:rsidRPr="00DC225C">
              <w:rPr>
                <w:iCs/>
              </w:rPr>
              <w:t>Утеряно (похищено)</w:t>
            </w:r>
          </w:p>
        </w:tc>
        <w:tc>
          <w:tcPr>
            <w:tcW w:w="2040" w:type="dxa"/>
          </w:tcPr>
          <w:p w:rsidR="00D560A7" w:rsidRPr="00DC225C" w:rsidRDefault="00D560A7" w:rsidP="008C6FCB">
            <w:pPr>
              <w:rPr>
                <w:iCs/>
              </w:rPr>
            </w:pPr>
          </w:p>
        </w:tc>
      </w:tr>
      <w:tr w:rsidR="00D560A7" w:rsidRPr="00DC225C" w:rsidTr="008676D1">
        <w:tc>
          <w:tcPr>
            <w:tcW w:w="1844" w:type="dxa"/>
          </w:tcPr>
          <w:p w:rsidR="008C6FCB" w:rsidRPr="00DC225C" w:rsidRDefault="008C6FCB" w:rsidP="008C6FCB">
            <w:pPr>
              <w:rPr>
                <w:iCs/>
              </w:rPr>
            </w:pPr>
          </w:p>
          <w:p w:rsidR="00D560A7" w:rsidRPr="00DC225C" w:rsidRDefault="00D560A7" w:rsidP="008C6FCB">
            <w:pPr>
              <w:rPr>
                <w:iCs/>
              </w:rPr>
            </w:pPr>
          </w:p>
        </w:tc>
        <w:tc>
          <w:tcPr>
            <w:tcW w:w="1842" w:type="dxa"/>
          </w:tcPr>
          <w:p w:rsidR="008C6FCB" w:rsidRPr="00DC225C" w:rsidRDefault="008C6FCB" w:rsidP="008C6FCB">
            <w:pPr>
              <w:rPr>
                <w:iCs/>
              </w:rPr>
            </w:pPr>
          </w:p>
        </w:tc>
        <w:tc>
          <w:tcPr>
            <w:tcW w:w="1843" w:type="dxa"/>
          </w:tcPr>
          <w:p w:rsidR="008C6FCB" w:rsidRPr="00DC225C" w:rsidRDefault="008C6FCB" w:rsidP="008C6FCB">
            <w:pPr>
              <w:rPr>
                <w:iCs/>
              </w:rPr>
            </w:pPr>
          </w:p>
        </w:tc>
        <w:tc>
          <w:tcPr>
            <w:tcW w:w="1701" w:type="dxa"/>
          </w:tcPr>
          <w:p w:rsidR="008C6FCB" w:rsidRPr="00DC225C" w:rsidRDefault="008C6FCB" w:rsidP="008C6FCB">
            <w:pPr>
              <w:rPr>
                <w:iCs/>
              </w:rPr>
            </w:pPr>
          </w:p>
        </w:tc>
        <w:tc>
          <w:tcPr>
            <w:tcW w:w="1787" w:type="dxa"/>
          </w:tcPr>
          <w:p w:rsidR="008C6FCB" w:rsidRPr="00DC225C" w:rsidRDefault="008C6FCB" w:rsidP="008C6FCB">
            <w:pPr>
              <w:rPr>
                <w:iCs/>
              </w:rPr>
            </w:pPr>
          </w:p>
        </w:tc>
        <w:tc>
          <w:tcPr>
            <w:tcW w:w="2040" w:type="dxa"/>
          </w:tcPr>
          <w:p w:rsidR="008C6FCB" w:rsidRPr="00DC225C" w:rsidRDefault="008C6FCB" w:rsidP="008C6FCB">
            <w:pPr>
              <w:rPr>
                <w:iCs/>
              </w:rPr>
            </w:pPr>
          </w:p>
        </w:tc>
      </w:tr>
    </w:tbl>
    <w:p w:rsidR="008C6FCB" w:rsidRPr="00D560A7" w:rsidRDefault="008C6FCB" w:rsidP="008C6FCB">
      <w:pPr>
        <w:rPr>
          <w:iCs/>
        </w:rPr>
      </w:pPr>
    </w:p>
    <w:p w:rsidR="008C6FCB" w:rsidRDefault="008C6FCB" w:rsidP="00F40252">
      <w:pPr>
        <w:pStyle w:val="a4"/>
        <w:ind w:left="0"/>
        <w:jc w:val="both"/>
      </w:pPr>
    </w:p>
    <w:p w:rsidR="00CF411F" w:rsidRDefault="00CF411F" w:rsidP="00F40252">
      <w:pPr>
        <w:pStyle w:val="a4"/>
        <w:ind w:left="0"/>
        <w:jc w:val="both"/>
      </w:pPr>
      <w:r>
        <w:t>Ответственное лицо _____________________    ______________</w:t>
      </w:r>
      <w:proofErr w:type="gramStart"/>
      <w:r>
        <w:t>_  _</w:t>
      </w:r>
      <w:proofErr w:type="gramEnd"/>
      <w:r>
        <w:t>___________________</w:t>
      </w:r>
    </w:p>
    <w:p w:rsidR="00CF411F" w:rsidRDefault="00CF411F" w:rsidP="00F40252">
      <w:pPr>
        <w:pStyle w:val="a4"/>
        <w:ind w:left="0"/>
        <w:jc w:val="both"/>
        <w:rPr>
          <w:sz w:val="20"/>
          <w:szCs w:val="20"/>
        </w:rPr>
      </w:pPr>
      <w:r w:rsidRPr="00CF411F">
        <w:rPr>
          <w:sz w:val="20"/>
          <w:szCs w:val="20"/>
        </w:rPr>
        <w:t xml:space="preserve">                                                (</w:t>
      </w:r>
      <w:proofErr w:type="gramStart"/>
      <w:r w:rsidRPr="00CF411F">
        <w:rPr>
          <w:sz w:val="20"/>
          <w:szCs w:val="20"/>
        </w:rPr>
        <w:t xml:space="preserve">должность)   </w:t>
      </w:r>
      <w:proofErr w:type="gramEnd"/>
      <w:r w:rsidRPr="00CF411F">
        <w:rPr>
          <w:sz w:val="20"/>
          <w:szCs w:val="20"/>
        </w:rPr>
        <w:t xml:space="preserve">                   (подпись)           (расшифровка подписи)</w:t>
      </w: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286AD1" w:rsidRDefault="00286AD1" w:rsidP="00F40252">
      <w:pPr>
        <w:pStyle w:val="a4"/>
        <w:ind w:left="0"/>
        <w:jc w:val="both"/>
        <w:rPr>
          <w:sz w:val="20"/>
          <w:szCs w:val="20"/>
        </w:rPr>
      </w:pPr>
    </w:p>
    <w:p w:rsidR="007C27E4" w:rsidRDefault="007C27E4" w:rsidP="007C27E4">
      <w:pPr>
        <w:pStyle w:val="a4"/>
        <w:ind w:left="0"/>
        <w:jc w:val="right"/>
        <w:rPr>
          <w:sz w:val="28"/>
          <w:szCs w:val="28"/>
        </w:rPr>
      </w:pPr>
      <w:r>
        <w:rPr>
          <w:sz w:val="28"/>
          <w:szCs w:val="28"/>
        </w:rPr>
        <w:t>Приложение № 2</w:t>
      </w:r>
      <w:r w:rsidR="003629BD">
        <w:rPr>
          <w:sz w:val="28"/>
          <w:szCs w:val="28"/>
        </w:rPr>
        <w:t>2</w:t>
      </w:r>
    </w:p>
    <w:p w:rsidR="007C27E4" w:rsidRDefault="007C27E4" w:rsidP="007C27E4">
      <w:pPr>
        <w:pStyle w:val="a4"/>
        <w:ind w:left="0"/>
        <w:jc w:val="right"/>
        <w:rPr>
          <w:sz w:val="28"/>
          <w:szCs w:val="28"/>
        </w:rPr>
      </w:pPr>
      <w:r>
        <w:rPr>
          <w:sz w:val="28"/>
          <w:szCs w:val="28"/>
        </w:rPr>
        <w:t>к Учетной политике</w:t>
      </w:r>
    </w:p>
    <w:p w:rsidR="007C27E4" w:rsidRDefault="007C27E4" w:rsidP="007C27E4">
      <w:pPr>
        <w:pStyle w:val="a4"/>
        <w:ind w:left="0"/>
        <w:jc w:val="right"/>
        <w:rPr>
          <w:sz w:val="28"/>
          <w:szCs w:val="28"/>
        </w:rPr>
      </w:pPr>
      <w:r>
        <w:rPr>
          <w:sz w:val="28"/>
          <w:szCs w:val="28"/>
        </w:rPr>
        <w:t xml:space="preserve">                                                                                     ГУЗ «ТОНД №1»</w:t>
      </w:r>
    </w:p>
    <w:p w:rsidR="007C27E4" w:rsidRDefault="007C27E4" w:rsidP="007C27E4">
      <w:pPr>
        <w:pStyle w:val="a4"/>
        <w:ind w:left="0"/>
        <w:jc w:val="right"/>
      </w:pPr>
      <w:r>
        <w:rPr>
          <w:sz w:val="28"/>
          <w:szCs w:val="28"/>
        </w:rPr>
        <w:t xml:space="preserve">на </w:t>
      </w:r>
      <w:r w:rsidR="00C937D5">
        <w:rPr>
          <w:sz w:val="28"/>
          <w:szCs w:val="28"/>
        </w:rPr>
        <w:t>2024</w:t>
      </w:r>
      <w:r>
        <w:rPr>
          <w:sz w:val="28"/>
          <w:szCs w:val="28"/>
        </w:rPr>
        <w:t xml:space="preserve"> год</w:t>
      </w:r>
    </w:p>
    <w:p w:rsidR="007C27E4" w:rsidRDefault="007C27E4" w:rsidP="00286AD1">
      <w:pPr>
        <w:pStyle w:val="a3"/>
        <w:jc w:val="center"/>
        <w:rPr>
          <w:b/>
        </w:rPr>
      </w:pPr>
    </w:p>
    <w:p w:rsidR="00D42C5D" w:rsidRDefault="00D42C5D" w:rsidP="00D42C5D">
      <w:pPr>
        <w:pStyle w:val="a4"/>
        <w:ind w:left="0"/>
        <w:jc w:val="center"/>
        <w:rPr>
          <w:sz w:val="28"/>
          <w:szCs w:val="28"/>
          <w:u w:val="single"/>
        </w:rPr>
      </w:pPr>
      <w:r w:rsidRPr="003D2BF0">
        <w:rPr>
          <w:sz w:val="28"/>
          <w:szCs w:val="28"/>
          <w:u w:val="single"/>
        </w:rPr>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lastRenderedPageBreak/>
        <w:t>«Тульский областной наркологический диспансер №1»</w:t>
      </w:r>
    </w:p>
    <w:p w:rsidR="007C27E4" w:rsidRDefault="007C27E4" w:rsidP="00286AD1">
      <w:pPr>
        <w:pStyle w:val="a3"/>
        <w:jc w:val="center"/>
        <w:rPr>
          <w:b/>
        </w:rPr>
      </w:pPr>
    </w:p>
    <w:p w:rsidR="007C27E4" w:rsidRDefault="007C27E4" w:rsidP="00286AD1">
      <w:pPr>
        <w:pStyle w:val="a3"/>
        <w:jc w:val="center"/>
        <w:rPr>
          <w:b/>
        </w:rPr>
      </w:pPr>
    </w:p>
    <w:p w:rsidR="00286AD1" w:rsidRDefault="00286AD1" w:rsidP="00286AD1">
      <w:pPr>
        <w:pStyle w:val="a3"/>
        <w:jc w:val="center"/>
        <w:rPr>
          <w:b/>
        </w:rPr>
      </w:pPr>
      <w:r>
        <w:rPr>
          <w:b/>
        </w:rPr>
        <w:t>Перечень должностных лиц,</w:t>
      </w:r>
    </w:p>
    <w:p w:rsidR="00286AD1" w:rsidRDefault="00286AD1" w:rsidP="00286AD1">
      <w:pPr>
        <w:pStyle w:val="a3"/>
        <w:jc w:val="center"/>
        <w:rPr>
          <w:b/>
        </w:rPr>
      </w:pPr>
      <w:r>
        <w:rPr>
          <w:b/>
        </w:rPr>
        <w:t xml:space="preserve">имеющих право </w:t>
      </w:r>
      <w:proofErr w:type="gramStart"/>
      <w:r>
        <w:rPr>
          <w:b/>
        </w:rPr>
        <w:t>подписи  денежных</w:t>
      </w:r>
      <w:proofErr w:type="gramEnd"/>
      <w:r>
        <w:rPr>
          <w:b/>
        </w:rPr>
        <w:t xml:space="preserve"> и расчетных документов,</w:t>
      </w:r>
    </w:p>
    <w:p w:rsidR="00286AD1" w:rsidRDefault="00286AD1" w:rsidP="00286AD1">
      <w:pPr>
        <w:pStyle w:val="a3"/>
        <w:jc w:val="center"/>
        <w:rPr>
          <w:b/>
        </w:rPr>
      </w:pPr>
      <w:r>
        <w:rPr>
          <w:b/>
        </w:rPr>
        <w:t>иных первичных учетных документов</w:t>
      </w:r>
      <w:r w:rsidR="007C27E4">
        <w:rPr>
          <w:b/>
        </w:rPr>
        <w:t xml:space="preserve"> с указанием первичного документа</w:t>
      </w:r>
    </w:p>
    <w:p w:rsidR="00286AD1" w:rsidRDefault="00286AD1" w:rsidP="00286AD1">
      <w:pPr>
        <w:pStyle w:val="a3"/>
        <w:rPr>
          <w:b/>
          <w:sz w:val="20"/>
        </w:rPr>
      </w:pPr>
    </w:p>
    <w:tbl>
      <w:tblPr>
        <w:tblW w:w="939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46"/>
        <w:gridCol w:w="1710"/>
        <w:gridCol w:w="5643"/>
      </w:tblGrid>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b/>
                <w:sz w:val="16"/>
              </w:rPr>
            </w:pPr>
            <w:r>
              <w:rPr>
                <w:b/>
                <w:sz w:val="16"/>
              </w:rPr>
              <w:t>Наименование документа</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b/>
                <w:sz w:val="16"/>
              </w:rPr>
            </w:pPr>
            <w:r>
              <w:rPr>
                <w:b/>
                <w:sz w:val="16"/>
              </w:rPr>
              <w:t>Полномочия лица, которому предоставлено право подписи документа</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b/>
                <w:sz w:val="16"/>
              </w:rPr>
            </w:pPr>
            <w:r>
              <w:rPr>
                <w:b/>
                <w:sz w:val="16"/>
              </w:rPr>
              <w:t>Должность и фамилия лица, которому предоставлено право подписи</w:t>
            </w: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sz w:val="16"/>
              </w:rPr>
            </w:pPr>
            <w:r>
              <w:rPr>
                <w:sz w:val="16"/>
              </w:rPr>
              <w:t>1</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sz w:val="16"/>
              </w:rPr>
            </w:pPr>
            <w:r>
              <w:rPr>
                <w:sz w:val="16"/>
              </w:rPr>
              <w:t>2</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jc w:val="center"/>
              <w:rPr>
                <w:sz w:val="16"/>
              </w:rPr>
            </w:pPr>
            <w:r>
              <w:rPr>
                <w:sz w:val="16"/>
              </w:rPr>
              <w:t>3</w:t>
            </w: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Заявка на кассовый расход</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Разрешение на перечислении денежных средств с лицевого счета</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Первая подпись:</w:t>
            </w:r>
          </w:p>
          <w:p w:rsidR="00286AD1" w:rsidRDefault="00286AD1" w:rsidP="00A96188">
            <w:pPr>
              <w:pStyle w:val="a3"/>
              <w:rPr>
                <w:sz w:val="18"/>
              </w:rPr>
            </w:pPr>
            <w:r>
              <w:rPr>
                <w:sz w:val="18"/>
              </w:rPr>
              <w:t>Главный врач – Висягин Н.И.</w:t>
            </w:r>
          </w:p>
          <w:p w:rsidR="00286AD1" w:rsidRDefault="00286AD1" w:rsidP="00A96188">
            <w:pPr>
              <w:pStyle w:val="a3"/>
              <w:rPr>
                <w:sz w:val="18"/>
              </w:rPr>
            </w:pPr>
            <w:r>
              <w:rPr>
                <w:sz w:val="18"/>
              </w:rPr>
              <w:t>Зам</w:t>
            </w:r>
            <w:r w:rsidR="00ED2ED6">
              <w:rPr>
                <w:sz w:val="18"/>
              </w:rPr>
              <w:t xml:space="preserve">еститель </w:t>
            </w:r>
            <w:r>
              <w:rPr>
                <w:sz w:val="18"/>
              </w:rPr>
              <w:t>главного врача</w:t>
            </w:r>
            <w:r w:rsidR="00ED2ED6">
              <w:rPr>
                <w:sz w:val="18"/>
              </w:rPr>
              <w:t xml:space="preserve"> по лечебной работе</w:t>
            </w:r>
            <w:r>
              <w:rPr>
                <w:sz w:val="18"/>
              </w:rPr>
              <w:t xml:space="preserve"> – </w:t>
            </w:r>
            <w:proofErr w:type="spellStart"/>
            <w:r w:rsidR="008676D1">
              <w:rPr>
                <w:sz w:val="18"/>
              </w:rPr>
              <w:t>Фецура</w:t>
            </w:r>
            <w:proofErr w:type="spellEnd"/>
            <w:r w:rsidR="008676D1">
              <w:rPr>
                <w:sz w:val="18"/>
              </w:rPr>
              <w:t xml:space="preserve"> И.В</w:t>
            </w:r>
            <w:r>
              <w:rPr>
                <w:sz w:val="18"/>
              </w:rPr>
              <w:t>.</w:t>
            </w:r>
          </w:p>
          <w:p w:rsidR="000E36EC" w:rsidRDefault="000E36EC" w:rsidP="00A96188">
            <w:pPr>
              <w:pStyle w:val="a3"/>
              <w:rPr>
                <w:sz w:val="18"/>
              </w:rPr>
            </w:pPr>
            <w:r>
              <w:rPr>
                <w:sz w:val="18"/>
              </w:rPr>
              <w:t>Зав</w:t>
            </w:r>
            <w:r w:rsidR="00ED2ED6">
              <w:rPr>
                <w:sz w:val="18"/>
              </w:rPr>
              <w:t xml:space="preserve">едующий </w:t>
            </w:r>
            <w:r>
              <w:rPr>
                <w:sz w:val="18"/>
              </w:rPr>
              <w:t>стационарн</w:t>
            </w:r>
            <w:r w:rsidR="00ED2ED6">
              <w:rPr>
                <w:sz w:val="18"/>
              </w:rPr>
              <w:t>ым наркологическим отделения №1,</w:t>
            </w:r>
            <w:r>
              <w:rPr>
                <w:sz w:val="18"/>
              </w:rPr>
              <w:t xml:space="preserve"> врач психиатр-нарколог Морозова С.Н. (в отсутствии гл.</w:t>
            </w:r>
            <w:r w:rsidR="00C673CB">
              <w:rPr>
                <w:sz w:val="18"/>
              </w:rPr>
              <w:t xml:space="preserve"> </w:t>
            </w:r>
            <w:r>
              <w:rPr>
                <w:sz w:val="18"/>
              </w:rPr>
              <w:t>врача)</w:t>
            </w:r>
          </w:p>
          <w:p w:rsidR="00286AD1" w:rsidRDefault="00286AD1" w:rsidP="00A96188">
            <w:pPr>
              <w:pStyle w:val="a3"/>
              <w:rPr>
                <w:b/>
                <w:bCs/>
                <w:sz w:val="18"/>
              </w:rPr>
            </w:pPr>
            <w:r>
              <w:rPr>
                <w:b/>
                <w:bCs/>
                <w:sz w:val="18"/>
              </w:rPr>
              <w:t>Вторая подпись:</w:t>
            </w:r>
          </w:p>
          <w:p w:rsidR="00286AD1" w:rsidRDefault="001A63F5" w:rsidP="00A96188">
            <w:pPr>
              <w:pStyle w:val="a3"/>
              <w:rPr>
                <w:sz w:val="18"/>
              </w:rPr>
            </w:pPr>
            <w:r>
              <w:rPr>
                <w:sz w:val="18"/>
              </w:rPr>
              <w:t>Г</w:t>
            </w:r>
            <w:r w:rsidR="00286AD1">
              <w:rPr>
                <w:sz w:val="18"/>
              </w:rPr>
              <w:t xml:space="preserve">лавный бухгалтер </w:t>
            </w:r>
            <w:r w:rsidR="00C937D5">
              <w:rPr>
                <w:sz w:val="18"/>
              </w:rPr>
              <w:t>Чернова Ю.С.</w:t>
            </w:r>
          </w:p>
          <w:p w:rsidR="00286AD1" w:rsidRDefault="00286AD1" w:rsidP="001A63F5">
            <w:pPr>
              <w:pStyle w:val="a3"/>
              <w:rPr>
                <w:sz w:val="18"/>
              </w:rPr>
            </w:pPr>
            <w:r>
              <w:rPr>
                <w:sz w:val="18"/>
              </w:rPr>
              <w:t xml:space="preserve">Заместитель главного бухгалтера   </w:t>
            </w:r>
            <w:r w:rsidR="001A63F5">
              <w:rPr>
                <w:sz w:val="18"/>
              </w:rPr>
              <w:t>Коновалова Н.А.</w:t>
            </w:r>
          </w:p>
        </w:tc>
      </w:tr>
      <w:tr w:rsidR="00286AD1" w:rsidTr="001A63F5">
        <w:trPr>
          <w:cantSplit/>
          <w:trHeight w:val="1227"/>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Расходный кассовый ордер</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Разрешение на выдачу денежных средств</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Первая подпись:</w:t>
            </w:r>
          </w:p>
          <w:p w:rsidR="001A63F5" w:rsidRDefault="001A63F5" w:rsidP="001A63F5">
            <w:pPr>
              <w:pStyle w:val="a3"/>
              <w:rPr>
                <w:sz w:val="18"/>
              </w:rPr>
            </w:pPr>
            <w:r>
              <w:rPr>
                <w:sz w:val="18"/>
              </w:rPr>
              <w:t>Главный врач – Висягин Н.И.</w:t>
            </w:r>
          </w:p>
          <w:p w:rsidR="001A63F5"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8676D1">
              <w:rPr>
                <w:sz w:val="18"/>
              </w:rPr>
              <w:t>Фецура</w:t>
            </w:r>
            <w:proofErr w:type="spellEnd"/>
            <w:r w:rsidR="008676D1">
              <w:rPr>
                <w:sz w:val="18"/>
              </w:rPr>
              <w:t xml:space="preserve"> И.В.</w:t>
            </w:r>
          </w:p>
          <w:p w:rsidR="000E36EC" w:rsidRDefault="00ED2ED6" w:rsidP="000E36EC">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p w:rsidR="00286AD1" w:rsidRDefault="00286AD1" w:rsidP="00A96188">
            <w:pPr>
              <w:pStyle w:val="a3"/>
              <w:rPr>
                <w:b/>
                <w:bCs/>
                <w:sz w:val="18"/>
              </w:rPr>
            </w:pPr>
            <w:r>
              <w:rPr>
                <w:b/>
                <w:bCs/>
                <w:sz w:val="18"/>
              </w:rPr>
              <w:t>Вторая подпись:</w:t>
            </w:r>
          </w:p>
          <w:p w:rsidR="001A63F5" w:rsidRDefault="001A63F5" w:rsidP="001A63F5">
            <w:pPr>
              <w:pStyle w:val="a3"/>
              <w:rPr>
                <w:sz w:val="18"/>
              </w:rPr>
            </w:pPr>
            <w:r>
              <w:rPr>
                <w:sz w:val="18"/>
              </w:rPr>
              <w:t xml:space="preserve">Главный бухгалтер </w:t>
            </w:r>
            <w:r w:rsidR="00C937D5">
              <w:rPr>
                <w:sz w:val="18"/>
              </w:rPr>
              <w:t>Чернова Ю.С.</w:t>
            </w:r>
          </w:p>
          <w:p w:rsidR="00286AD1" w:rsidRDefault="001A63F5" w:rsidP="001A63F5">
            <w:pPr>
              <w:pStyle w:val="a3"/>
              <w:rPr>
                <w:sz w:val="18"/>
              </w:rPr>
            </w:pPr>
            <w:r>
              <w:rPr>
                <w:sz w:val="18"/>
              </w:rPr>
              <w:t>Заместитель главного бухгалтера   Коновалова Н.А.</w:t>
            </w:r>
          </w:p>
        </w:tc>
      </w:tr>
      <w:tr w:rsidR="00286AD1" w:rsidTr="00A96188">
        <w:trPr>
          <w:cantSplit/>
          <w:trHeight w:val="41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rFonts w:ascii="Courier New" w:hAnsi="Courier New"/>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Выдача денежных средств</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A96188">
            <w:pPr>
              <w:pStyle w:val="a3"/>
              <w:rPr>
                <w:sz w:val="18"/>
              </w:rPr>
            </w:pPr>
            <w:r>
              <w:rPr>
                <w:sz w:val="18"/>
              </w:rPr>
              <w:t>Заместитель главного бухгалтера Коновалова Н.А.</w:t>
            </w:r>
          </w:p>
          <w:p w:rsidR="00286AD1" w:rsidRDefault="001A63F5" w:rsidP="00A96188">
            <w:pPr>
              <w:pStyle w:val="a3"/>
              <w:rPr>
                <w:sz w:val="18"/>
              </w:rPr>
            </w:pPr>
            <w:r>
              <w:rPr>
                <w:sz w:val="18"/>
              </w:rPr>
              <w:t>Бухгалтер</w:t>
            </w:r>
            <w:r w:rsidR="002C49F9">
              <w:rPr>
                <w:sz w:val="18"/>
              </w:rPr>
              <w:t xml:space="preserve"> </w:t>
            </w:r>
            <w:r w:rsidR="00ED2ED6">
              <w:rPr>
                <w:sz w:val="18"/>
              </w:rPr>
              <w:t>Муравлева О.В.</w:t>
            </w:r>
          </w:p>
          <w:p w:rsidR="00286AD1" w:rsidRDefault="00DC31CD" w:rsidP="00A96188">
            <w:pPr>
              <w:pStyle w:val="a3"/>
              <w:rPr>
                <w:sz w:val="18"/>
              </w:rPr>
            </w:pPr>
            <w:r>
              <w:rPr>
                <w:sz w:val="18"/>
              </w:rPr>
              <w:t>Бухгалтер</w:t>
            </w:r>
            <w:r w:rsidRPr="008263BA">
              <w:rPr>
                <w:sz w:val="18"/>
              </w:rPr>
              <w:t xml:space="preserve"> </w:t>
            </w:r>
            <w:proofErr w:type="spellStart"/>
            <w:r w:rsidRPr="008263BA">
              <w:rPr>
                <w:sz w:val="18"/>
              </w:rPr>
              <w:t>Павлюк</w:t>
            </w:r>
            <w:proofErr w:type="spellEnd"/>
            <w:r>
              <w:rPr>
                <w:sz w:val="18"/>
              </w:rPr>
              <w:t xml:space="preserve"> </w:t>
            </w:r>
            <w:r w:rsidRPr="008263BA">
              <w:rPr>
                <w:sz w:val="18"/>
              </w:rPr>
              <w:t>С</w:t>
            </w:r>
            <w:r w:rsidR="001A63F5">
              <w:rPr>
                <w:sz w:val="18"/>
              </w:rPr>
              <w:t>.А.</w:t>
            </w:r>
          </w:p>
        </w:tc>
      </w:tr>
      <w:tr w:rsidR="00286AD1" w:rsidTr="001A63F5">
        <w:trPr>
          <w:cantSplit/>
          <w:trHeight w:val="630"/>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Приходный кассовый ордер</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1A63F5">
            <w:pPr>
              <w:pStyle w:val="a3"/>
              <w:rPr>
                <w:sz w:val="18"/>
              </w:rPr>
            </w:pPr>
            <w:r>
              <w:rPr>
                <w:sz w:val="18"/>
              </w:rPr>
              <w:t>Разрешение на получение денежных средств</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 xml:space="preserve">Главный бухгалтер </w:t>
            </w:r>
            <w:r w:rsidR="00C937D5">
              <w:rPr>
                <w:sz w:val="18"/>
              </w:rPr>
              <w:t>Чернова Ю.С.</w:t>
            </w:r>
          </w:p>
          <w:p w:rsidR="00286AD1" w:rsidRDefault="001A63F5" w:rsidP="001A63F5">
            <w:pPr>
              <w:pStyle w:val="a3"/>
              <w:rPr>
                <w:sz w:val="18"/>
              </w:rPr>
            </w:pPr>
            <w:r>
              <w:rPr>
                <w:sz w:val="18"/>
              </w:rPr>
              <w:t>Заместитель главного бухгалтера   Коновалова Н.А.</w:t>
            </w:r>
          </w:p>
        </w:tc>
      </w:tr>
      <w:tr w:rsidR="00286AD1" w:rsidTr="00A96188">
        <w:trPr>
          <w:cantSplit/>
          <w:trHeight w:val="564"/>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rFonts w:ascii="Courier New" w:hAnsi="Courier New"/>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Получение денежных средств</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Заместитель главного бухгалтера Коновалова Н.А.</w:t>
            </w:r>
          </w:p>
          <w:p w:rsidR="001A63F5" w:rsidRDefault="001A63F5" w:rsidP="001A63F5">
            <w:pPr>
              <w:pStyle w:val="a3"/>
              <w:rPr>
                <w:sz w:val="18"/>
              </w:rPr>
            </w:pPr>
            <w:r>
              <w:rPr>
                <w:sz w:val="18"/>
              </w:rPr>
              <w:t xml:space="preserve">Бухгалтер </w:t>
            </w:r>
            <w:r w:rsidR="00ED2ED6">
              <w:rPr>
                <w:sz w:val="18"/>
              </w:rPr>
              <w:t>Муравлева О.В.</w:t>
            </w:r>
          </w:p>
          <w:p w:rsidR="00286AD1" w:rsidRDefault="00DC31CD" w:rsidP="001A63F5">
            <w:pPr>
              <w:pStyle w:val="a3"/>
              <w:rPr>
                <w:sz w:val="18"/>
              </w:rPr>
            </w:pPr>
            <w:r>
              <w:rPr>
                <w:sz w:val="18"/>
              </w:rPr>
              <w:t xml:space="preserve">Бухгалтер </w:t>
            </w:r>
            <w:proofErr w:type="spellStart"/>
            <w:r w:rsidRPr="008263BA">
              <w:rPr>
                <w:sz w:val="18"/>
              </w:rPr>
              <w:t>Павлюк</w:t>
            </w:r>
            <w:proofErr w:type="spellEnd"/>
            <w:r>
              <w:rPr>
                <w:sz w:val="18"/>
              </w:rPr>
              <w:t xml:space="preserve"> </w:t>
            </w:r>
            <w:r w:rsidRPr="008263BA">
              <w:rPr>
                <w:sz w:val="18"/>
              </w:rPr>
              <w:t>С</w:t>
            </w:r>
            <w:r w:rsidR="001A63F5">
              <w:rPr>
                <w:sz w:val="18"/>
              </w:rPr>
              <w:t>.А.</w:t>
            </w: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Авансовый отчет</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отчета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0E36EC" w:rsidRDefault="00ED2ED6" w:rsidP="001A63F5">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tc>
      </w:tr>
      <w:tr w:rsidR="00286AD1" w:rsidTr="00A96188">
        <w:trPr>
          <w:cantSplit/>
          <w:trHeight w:val="171"/>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sz w:val="18"/>
                <w:szCs w:val="20"/>
              </w:rPr>
            </w:pPr>
            <w:r>
              <w:rPr>
                <w:b/>
                <w:bCs/>
                <w:sz w:val="18"/>
              </w:rPr>
              <w:t xml:space="preserve">Требование-накладная </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Затребование материальных ценностей</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Руководители структурных подразделений</w:t>
            </w:r>
          </w:p>
        </w:tc>
      </w:tr>
      <w:tr w:rsidR="00286AD1" w:rsidTr="00A96188">
        <w:trPr>
          <w:cantSplit/>
          <w:trHeight w:val="17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Разрешение на отпуск материальных ценностей со склада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И.А</w:t>
            </w:r>
            <w:r w:rsidR="001A63F5">
              <w:rPr>
                <w:sz w:val="18"/>
              </w:rPr>
              <w:t xml:space="preserve">. </w:t>
            </w:r>
          </w:p>
          <w:p w:rsidR="000E36EC" w:rsidRDefault="004472BE" w:rsidP="000E36EC">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p w:rsidR="000E36EC" w:rsidRDefault="000E36EC" w:rsidP="001A63F5">
            <w:pPr>
              <w:pStyle w:val="a3"/>
              <w:rPr>
                <w:sz w:val="18"/>
              </w:rPr>
            </w:pPr>
          </w:p>
        </w:tc>
      </w:tr>
      <w:tr w:rsidR="00286AD1" w:rsidTr="00A96188">
        <w:trPr>
          <w:cantSplit/>
          <w:trHeight w:val="17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Отпуск материальных ценностей со склада</w:t>
            </w:r>
          </w:p>
        </w:tc>
        <w:tc>
          <w:tcPr>
            <w:tcW w:w="5643" w:type="dxa"/>
            <w:tcBorders>
              <w:top w:val="single" w:sz="4" w:space="0" w:color="auto"/>
              <w:left w:val="single" w:sz="4" w:space="0" w:color="auto"/>
              <w:bottom w:val="single" w:sz="4" w:space="0" w:color="auto"/>
              <w:right w:val="single" w:sz="4" w:space="0" w:color="auto"/>
            </w:tcBorders>
          </w:tcPr>
          <w:p w:rsidR="00286AD1" w:rsidRDefault="001A63F5" w:rsidP="001A63F5">
            <w:pPr>
              <w:pStyle w:val="a3"/>
              <w:rPr>
                <w:sz w:val="18"/>
              </w:rPr>
            </w:pPr>
            <w:proofErr w:type="gramStart"/>
            <w:r>
              <w:rPr>
                <w:sz w:val="18"/>
              </w:rPr>
              <w:t>Зав</w:t>
            </w:r>
            <w:r w:rsidR="00C673CB">
              <w:rPr>
                <w:sz w:val="18"/>
              </w:rPr>
              <w:t xml:space="preserve"> </w:t>
            </w:r>
            <w:r>
              <w:rPr>
                <w:sz w:val="18"/>
              </w:rPr>
              <w:t>.складом</w:t>
            </w:r>
            <w:proofErr w:type="gramEnd"/>
            <w:r>
              <w:rPr>
                <w:sz w:val="18"/>
              </w:rPr>
              <w:t xml:space="preserve"> Котова Л.А.</w:t>
            </w:r>
          </w:p>
          <w:p w:rsidR="001A63F5" w:rsidRDefault="001A63F5" w:rsidP="004472BE">
            <w:pPr>
              <w:pStyle w:val="a3"/>
              <w:rPr>
                <w:sz w:val="18"/>
              </w:rPr>
            </w:pPr>
            <w:r>
              <w:rPr>
                <w:sz w:val="18"/>
              </w:rPr>
              <w:t xml:space="preserve">Техник </w:t>
            </w:r>
            <w:r w:rsidR="004472BE">
              <w:rPr>
                <w:sz w:val="18"/>
              </w:rPr>
              <w:t>Чернецов А.Н.</w:t>
            </w:r>
          </w:p>
        </w:tc>
      </w:tr>
      <w:tr w:rsidR="00286AD1" w:rsidTr="00A96188">
        <w:trPr>
          <w:cantSplit/>
          <w:trHeight w:val="17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Получение материальных ценностей</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Материально-ответственные лица структурных подразделений – получателей</w:t>
            </w:r>
          </w:p>
        </w:tc>
      </w:tr>
      <w:tr w:rsidR="00286AD1" w:rsidTr="001A63F5">
        <w:trPr>
          <w:cantSplit/>
          <w:trHeight w:val="459"/>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Акты приемки-передачи основных средств,</w:t>
            </w:r>
            <w:r w:rsidR="002C49F9">
              <w:rPr>
                <w:b/>
                <w:bCs/>
                <w:sz w:val="18"/>
              </w:rPr>
              <w:t xml:space="preserve"> </w:t>
            </w:r>
            <w:r>
              <w:rPr>
                <w:b/>
                <w:bCs/>
                <w:sz w:val="18"/>
              </w:rPr>
              <w:t>зданий (сооружений), групп объектов основных средств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акта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0E36EC"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tc>
      </w:tr>
      <w:tr w:rsidR="00286AD1" w:rsidTr="00A96188">
        <w:trPr>
          <w:cantSplit/>
          <w:trHeight w:val="41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Комиссия</w:t>
            </w:r>
          </w:p>
        </w:tc>
      </w:tr>
      <w:tr w:rsidR="00286AD1" w:rsidTr="00A96188">
        <w:trPr>
          <w:cantSplit/>
          <w:trHeight w:val="411"/>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Отпуск и получение основных средств</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Материально-ответственные лица структурных подразделений – отправителей и получателей основных средств</w:t>
            </w:r>
          </w:p>
        </w:tc>
      </w:tr>
      <w:tr w:rsidR="00286AD1" w:rsidTr="00A96188">
        <w:trPr>
          <w:trHeight w:val="950"/>
        </w:trPr>
        <w:tc>
          <w:tcPr>
            <w:tcW w:w="2046" w:type="dxa"/>
            <w:tcBorders>
              <w:top w:val="single" w:sz="4" w:space="0" w:color="auto"/>
              <w:left w:val="single" w:sz="4" w:space="0" w:color="auto"/>
              <w:bottom w:val="single" w:sz="4" w:space="0" w:color="auto"/>
              <w:right w:val="single" w:sz="4" w:space="0" w:color="auto"/>
            </w:tcBorders>
          </w:tcPr>
          <w:p w:rsidR="00286AD1" w:rsidRPr="00CE7C89" w:rsidRDefault="00286AD1" w:rsidP="00A96188">
            <w:pPr>
              <w:jc w:val="both"/>
              <w:rPr>
                <w:b/>
                <w:sz w:val="18"/>
                <w:szCs w:val="18"/>
              </w:rPr>
            </w:pPr>
            <w:r w:rsidRPr="00CE7C89">
              <w:rPr>
                <w:b/>
                <w:sz w:val="18"/>
                <w:szCs w:val="18"/>
              </w:rPr>
              <w:lastRenderedPageBreak/>
              <w:t>Накладная на внутреннее перемещение основных средств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Отпуск и получение основных средств</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Материально-ответственные лица структурных подразделений – отправителей и получателей основных средств</w:t>
            </w: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 приемки-сдачи отремонтированных, реконструированных и модернизированных объектов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акта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0E36EC" w:rsidRDefault="004472BE" w:rsidP="000E36EC">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p w:rsidR="000E36EC" w:rsidRDefault="000E36EC" w:rsidP="001A63F5">
            <w:pPr>
              <w:pStyle w:val="a3"/>
              <w:rPr>
                <w:sz w:val="18"/>
              </w:rPr>
            </w:pPr>
          </w:p>
        </w:tc>
      </w:tr>
      <w:tr w:rsidR="00286AD1" w:rsidTr="00A96188">
        <w:trPr>
          <w:cantSplit/>
          <w:trHeight w:val="908"/>
        </w:trPr>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Акты о  списании  транспортных средств, объекта основных средств, групп объектов основных средств.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sz w:val="18"/>
              </w:rPr>
            </w:pPr>
            <w:r>
              <w:rPr>
                <w:sz w:val="18"/>
              </w:rPr>
              <w:t>Утверждение акта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0E36EC" w:rsidRDefault="004472BE" w:rsidP="000E36EC">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p w:rsidR="000E36EC" w:rsidRDefault="000E36EC" w:rsidP="001A63F5">
            <w:pPr>
              <w:pStyle w:val="a3"/>
              <w:rPr>
                <w:sz w:val="18"/>
              </w:rPr>
            </w:pPr>
          </w:p>
        </w:tc>
      </w:tr>
      <w:tr w:rsidR="00286AD1" w:rsidTr="00A96188">
        <w:trPr>
          <w:cantSplit/>
          <w:trHeight w:val="898"/>
        </w:trPr>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szCs w:val="20"/>
              </w:rPr>
              <w:t>Ведомость выдачи материальных ценностей на нужды учреждения</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ведомости</w:t>
            </w:r>
          </w:p>
          <w:p w:rsidR="00286AD1" w:rsidRDefault="00286AD1" w:rsidP="00A96188">
            <w:pPr>
              <w:pStyle w:val="a3"/>
              <w:rPr>
                <w:b/>
                <w:sz w:val="18"/>
              </w:rPr>
            </w:pP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0E36EC" w:rsidRDefault="004472BE" w:rsidP="000E36EC">
            <w:pPr>
              <w:pStyle w:val="a3"/>
              <w:rPr>
                <w:sz w:val="18"/>
              </w:rPr>
            </w:pPr>
            <w:r>
              <w:rPr>
                <w:sz w:val="18"/>
              </w:rPr>
              <w:t xml:space="preserve">Заведующий стационарным наркологическим отделения №1, врач психиатр-нарколог </w:t>
            </w:r>
            <w:r w:rsidR="000E36EC">
              <w:rPr>
                <w:sz w:val="18"/>
              </w:rPr>
              <w:t>Морозова С.Н. (в отсутствии гл.</w:t>
            </w:r>
            <w:r w:rsidR="00C673CB">
              <w:rPr>
                <w:sz w:val="18"/>
              </w:rPr>
              <w:t xml:space="preserve"> </w:t>
            </w:r>
            <w:r w:rsidR="000E36EC">
              <w:rPr>
                <w:sz w:val="18"/>
              </w:rPr>
              <w:t>врача)</w:t>
            </w:r>
          </w:p>
          <w:p w:rsidR="000E36EC" w:rsidRDefault="000E36EC" w:rsidP="001A63F5">
            <w:pPr>
              <w:pStyle w:val="a3"/>
              <w:rPr>
                <w:sz w:val="18"/>
              </w:rPr>
            </w:pPr>
          </w:p>
        </w:tc>
      </w:tr>
      <w:tr w:rsidR="00286AD1" w:rsidTr="001A63F5">
        <w:trPr>
          <w:cantSplit/>
          <w:trHeight w:val="528"/>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 о списании материальных запасов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акта</w:t>
            </w:r>
          </w:p>
          <w:p w:rsidR="00286AD1" w:rsidRDefault="00286AD1" w:rsidP="00A96188">
            <w:pPr>
              <w:pStyle w:val="a3"/>
              <w:rPr>
                <w:b/>
                <w:sz w:val="18"/>
              </w:rPr>
            </w:pP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CE25A1"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sidR="00C673CB">
              <w:rPr>
                <w:sz w:val="18"/>
              </w:rPr>
              <w:t xml:space="preserve"> </w:t>
            </w:r>
            <w:r w:rsidR="00CE25A1">
              <w:rPr>
                <w:sz w:val="18"/>
              </w:rPr>
              <w:t>врача)</w:t>
            </w:r>
          </w:p>
        </w:tc>
      </w:tr>
      <w:tr w:rsidR="00286AD1" w:rsidTr="00A96188">
        <w:trPr>
          <w:cantSplit/>
          <w:trHeight w:val="576"/>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Проверка фактического расходования и списание материальных запасов</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Комиссия</w:t>
            </w:r>
          </w:p>
        </w:tc>
      </w:tr>
      <w:tr w:rsidR="00286AD1" w:rsidTr="00A96188">
        <w:trPr>
          <w:trHeight w:val="754"/>
        </w:trPr>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Приходный ордер</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Принятие и оприходование материалов</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Зав.</w:t>
            </w:r>
            <w:r w:rsidR="004472BE">
              <w:rPr>
                <w:sz w:val="18"/>
              </w:rPr>
              <w:t xml:space="preserve"> </w:t>
            </w:r>
            <w:r>
              <w:rPr>
                <w:sz w:val="18"/>
              </w:rPr>
              <w:t>складом Котова Л.А.</w:t>
            </w:r>
          </w:p>
          <w:p w:rsidR="00286AD1" w:rsidRDefault="002C49F9" w:rsidP="004472BE">
            <w:pPr>
              <w:pStyle w:val="a3"/>
              <w:rPr>
                <w:sz w:val="18"/>
              </w:rPr>
            </w:pPr>
            <w:r>
              <w:rPr>
                <w:sz w:val="18"/>
              </w:rPr>
              <w:t xml:space="preserve">Техник </w:t>
            </w:r>
            <w:r w:rsidR="004472BE">
              <w:rPr>
                <w:sz w:val="18"/>
              </w:rPr>
              <w:t>Чернецов А.Н.</w:t>
            </w:r>
            <w:r>
              <w:rPr>
                <w:sz w:val="18"/>
              </w:rPr>
              <w:t>.</w:t>
            </w:r>
          </w:p>
        </w:tc>
      </w:tr>
      <w:tr w:rsidR="00286AD1" w:rsidTr="00A96188">
        <w:trPr>
          <w:cantSplit/>
          <w:trHeight w:val="912"/>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 о приемке материалов</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sz w:val="18"/>
              </w:rPr>
            </w:pPr>
            <w:r>
              <w:rPr>
                <w:sz w:val="18"/>
              </w:rPr>
              <w:t>Утверждение акта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ED2ED6"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CE25A1"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CE25A1">
              <w:rPr>
                <w:sz w:val="18"/>
              </w:rPr>
              <w:t xml:space="preserve">Морозова С.Н. (в отсутствии </w:t>
            </w:r>
            <w:proofErr w:type="spellStart"/>
            <w:r w:rsidR="00CE25A1">
              <w:rPr>
                <w:sz w:val="18"/>
              </w:rPr>
              <w:t>гл.врача</w:t>
            </w:r>
            <w:proofErr w:type="spellEnd"/>
            <w:r w:rsidR="00CE25A1">
              <w:rPr>
                <w:sz w:val="18"/>
              </w:rPr>
              <w:t>)</w:t>
            </w:r>
          </w:p>
        </w:tc>
      </w:tr>
      <w:tr w:rsidR="00286AD1" w:rsidTr="00A96188">
        <w:trPr>
          <w:cantSplit/>
          <w:trHeight w:val="456"/>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Принятие и оприходование материалов</w:t>
            </w:r>
          </w:p>
        </w:tc>
        <w:tc>
          <w:tcPr>
            <w:tcW w:w="5643" w:type="dxa"/>
            <w:tcBorders>
              <w:top w:val="single" w:sz="4" w:space="0" w:color="auto"/>
              <w:left w:val="single" w:sz="4" w:space="0" w:color="auto"/>
              <w:bottom w:val="single" w:sz="4" w:space="0" w:color="auto"/>
              <w:right w:val="single" w:sz="4" w:space="0" w:color="auto"/>
            </w:tcBorders>
          </w:tcPr>
          <w:p w:rsidR="00A96188" w:rsidRDefault="00A96188" w:rsidP="00A96188">
            <w:pPr>
              <w:pStyle w:val="a3"/>
              <w:rPr>
                <w:sz w:val="18"/>
              </w:rPr>
            </w:pPr>
            <w:r>
              <w:rPr>
                <w:sz w:val="18"/>
              </w:rPr>
              <w:t>Зав.</w:t>
            </w:r>
            <w:r w:rsidR="004472BE">
              <w:rPr>
                <w:sz w:val="18"/>
              </w:rPr>
              <w:t xml:space="preserve"> </w:t>
            </w:r>
            <w:r>
              <w:rPr>
                <w:sz w:val="18"/>
              </w:rPr>
              <w:t>складом Котова Л.А.</w:t>
            </w:r>
          </w:p>
          <w:p w:rsidR="00286AD1" w:rsidRDefault="00A96188" w:rsidP="004472BE">
            <w:pPr>
              <w:pStyle w:val="a3"/>
              <w:rPr>
                <w:sz w:val="18"/>
              </w:rPr>
            </w:pPr>
            <w:r>
              <w:rPr>
                <w:sz w:val="18"/>
              </w:rPr>
              <w:t xml:space="preserve">Техник </w:t>
            </w:r>
            <w:r w:rsidR="004472BE">
              <w:rPr>
                <w:sz w:val="18"/>
              </w:rPr>
              <w:t>Чернецов А.Н.</w:t>
            </w:r>
          </w:p>
        </w:tc>
      </w:tr>
      <w:tr w:rsidR="00286AD1" w:rsidTr="00A96188">
        <w:trPr>
          <w:cantSplit/>
          <w:trHeight w:val="228"/>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Акт о списании бланков строгой отчетности</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 акта</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sz w:val="18"/>
              </w:rPr>
            </w:pPr>
            <w:r>
              <w:rPr>
                <w:sz w:val="18"/>
              </w:rPr>
              <w:t>Главный врач – Висягин Н.И.</w:t>
            </w:r>
          </w:p>
          <w:p w:rsidR="00286AD1" w:rsidRDefault="004472BE"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r w:rsidR="001A63F5">
              <w:rPr>
                <w:sz w:val="18"/>
              </w:rPr>
              <w:t xml:space="preserve"> </w:t>
            </w:r>
          </w:p>
          <w:p w:rsidR="00CE25A1"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sidR="00C673CB">
              <w:rPr>
                <w:sz w:val="18"/>
              </w:rPr>
              <w:t xml:space="preserve"> </w:t>
            </w:r>
            <w:r w:rsidR="00CE25A1">
              <w:rPr>
                <w:sz w:val="18"/>
              </w:rPr>
              <w:t>врача)</w:t>
            </w:r>
          </w:p>
        </w:tc>
      </w:tr>
      <w:tr w:rsidR="00286AD1" w:rsidTr="00A96188">
        <w:trPr>
          <w:cantSplit/>
          <w:trHeight w:val="228"/>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Комиссия</w:t>
            </w: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6"/>
                <w:szCs w:val="20"/>
              </w:rPr>
            </w:pPr>
            <w:r>
              <w:rPr>
                <w:b/>
                <w:bCs/>
                <w:sz w:val="16"/>
              </w:rPr>
              <w:t>Командировочное удостоверение</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Отметка о убытии и прибытии</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Отдел кадров</w:t>
            </w:r>
          </w:p>
        </w:tc>
      </w:tr>
      <w:tr w:rsidR="00286AD1" w:rsidTr="00A96188">
        <w:trPr>
          <w:cantSplit/>
          <w:trHeight w:val="1248"/>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sz w:val="18"/>
                <w:szCs w:val="20"/>
              </w:rPr>
            </w:pPr>
          </w:p>
          <w:p w:rsidR="00286AD1" w:rsidRDefault="00286AD1" w:rsidP="00A96188">
            <w:pPr>
              <w:jc w:val="both"/>
              <w:rPr>
                <w:b/>
                <w:bCs/>
                <w:sz w:val="18"/>
                <w:szCs w:val="20"/>
              </w:rPr>
            </w:pPr>
            <w:r>
              <w:rPr>
                <w:b/>
                <w:bCs/>
                <w:sz w:val="18"/>
              </w:rPr>
              <w:t>Доверенность</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Разрешение на получение материальных ценностей от поставщиков</w:t>
            </w:r>
          </w:p>
        </w:tc>
        <w:tc>
          <w:tcPr>
            <w:tcW w:w="5643" w:type="dxa"/>
            <w:tcBorders>
              <w:top w:val="single" w:sz="4" w:space="0" w:color="auto"/>
              <w:left w:val="single" w:sz="4" w:space="0" w:color="auto"/>
              <w:bottom w:val="single" w:sz="4" w:space="0" w:color="auto"/>
              <w:right w:val="single" w:sz="4" w:space="0" w:color="auto"/>
            </w:tcBorders>
          </w:tcPr>
          <w:p w:rsidR="001A63F5" w:rsidRDefault="001A63F5" w:rsidP="001A63F5">
            <w:pPr>
              <w:pStyle w:val="a3"/>
              <w:rPr>
                <w:b/>
                <w:bCs/>
                <w:sz w:val="18"/>
              </w:rPr>
            </w:pPr>
            <w:r>
              <w:rPr>
                <w:b/>
                <w:bCs/>
                <w:sz w:val="18"/>
              </w:rPr>
              <w:t>Первая подпись:</w:t>
            </w:r>
          </w:p>
          <w:p w:rsidR="001A63F5" w:rsidRDefault="001A63F5" w:rsidP="001A63F5">
            <w:pPr>
              <w:pStyle w:val="a3"/>
              <w:rPr>
                <w:sz w:val="18"/>
              </w:rPr>
            </w:pPr>
            <w:r>
              <w:rPr>
                <w:sz w:val="18"/>
              </w:rPr>
              <w:t>Главный врач – Висягин Н.И.</w:t>
            </w:r>
          </w:p>
          <w:p w:rsidR="001A63F5" w:rsidRDefault="004472BE" w:rsidP="001A63F5">
            <w:pPr>
              <w:pStyle w:val="a3"/>
              <w:rPr>
                <w:sz w:val="18"/>
              </w:rPr>
            </w:pPr>
            <w:r>
              <w:rPr>
                <w:sz w:val="18"/>
              </w:rPr>
              <w:t xml:space="preserve">Заместитель главного врача по лечебной работе </w:t>
            </w:r>
            <w:r w:rsidR="00CE25A1">
              <w:rPr>
                <w:sz w:val="18"/>
              </w:rPr>
              <w:t xml:space="preserve">– </w:t>
            </w:r>
            <w:proofErr w:type="spellStart"/>
            <w:r w:rsidR="002C49F9">
              <w:rPr>
                <w:sz w:val="18"/>
              </w:rPr>
              <w:t>Фецура</w:t>
            </w:r>
            <w:proofErr w:type="spellEnd"/>
            <w:r w:rsidR="002C49F9">
              <w:rPr>
                <w:sz w:val="18"/>
              </w:rPr>
              <w:t xml:space="preserve"> И.В.</w:t>
            </w:r>
          </w:p>
          <w:p w:rsidR="00CE25A1"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sidR="00C673CB">
              <w:rPr>
                <w:sz w:val="18"/>
              </w:rPr>
              <w:t xml:space="preserve"> </w:t>
            </w:r>
            <w:r w:rsidR="00CE25A1">
              <w:rPr>
                <w:sz w:val="18"/>
              </w:rPr>
              <w:t>врача)</w:t>
            </w:r>
          </w:p>
          <w:p w:rsidR="001A63F5" w:rsidRDefault="001A63F5" w:rsidP="001A63F5">
            <w:pPr>
              <w:pStyle w:val="a3"/>
              <w:rPr>
                <w:b/>
                <w:bCs/>
                <w:sz w:val="18"/>
              </w:rPr>
            </w:pPr>
            <w:r>
              <w:rPr>
                <w:b/>
                <w:bCs/>
                <w:sz w:val="18"/>
              </w:rPr>
              <w:t>Вторая подпись:</w:t>
            </w:r>
          </w:p>
          <w:p w:rsidR="001A63F5" w:rsidRDefault="001A63F5" w:rsidP="001A63F5">
            <w:pPr>
              <w:pStyle w:val="a3"/>
              <w:rPr>
                <w:sz w:val="18"/>
              </w:rPr>
            </w:pPr>
            <w:r>
              <w:rPr>
                <w:sz w:val="18"/>
              </w:rPr>
              <w:t xml:space="preserve">Главный бухгалтер </w:t>
            </w:r>
            <w:r w:rsidR="00C937D5">
              <w:rPr>
                <w:sz w:val="18"/>
              </w:rPr>
              <w:t>Чернова Ю.С.</w:t>
            </w:r>
          </w:p>
          <w:p w:rsidR="00286AD1" w:rsidRDefault="001A63F5" w:rsidP="001A63F5">
            <w:pPr>
              <w:pStyle w:val="a3"/>
              <w:rPr>
                <w:sz w:val="18"/>
              </w:rPr>
            </w:pPr>
            <w:r>
              <w:rPr>
                <w:sz w:val="18"/>
              </w:rPr>
              <w:t>Заместитель главного бухгалтера Коновалова Н.А.</w:t>
            </w:r>
          </w:p>
        </w:tc>
      </w:tr>
      <w:tr w:rsidR="00286AD1" w:rsidTr="00A96188">
        <w:trPr>
          <w:cantSplit/>
          <w:trHeight w:val="1248"/>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Разрешение на получение денежных средств и денежных документов</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bCs/>
                <w:sz w:val="18"/>
              </w:rPr>
            </w:pPr>
            <w:r>
              <w:rPr>
                <w:b/>
                <w:bCs/>
                <w:sz w:val="18"/>
              </w:rPr>
              <w:t>Первая подпись:</w:t>
            </w:r>
          </w:p>
          <w:p w:rsidR="001A63F5" w:rsidRDefault="001A63F5" w:rsidP="001A63F5">
            <w:pPr>
              <w:pStyle w:val="a3"/>
              <w:rPr>
                <w:sz w:val="18"/>
              </w:rPr>
            </w:pPr>
            <w:r>
              <w:rPr>
                <w:sz w:val="18"/>
              </w:rPr>
              <w:t>Главный врач – Висягин Н.И.</w:t>
            </w:r>
          </w:p>
          <w:p w:rsidR="00286AD1" w:rsidRDefault="004472BE" w:rsidP="001A63F5">
            <w:pPr>
              <w:pStyle w:val="a3"/>
              <w:rPr>
                <w:sz w:val="18"/>
              </w:rPr>
            </w:pPr>
            <w:r>
              <w:rPr>
                <w:sz w:val="18"/>
              </w:rPr>
              <w:t xml:space="preserve">Заместитель главного врача по лечебной работе </w:t>
            </w:r>
            <w:r w:rsidR="001A63F5">
              <w:rPr>
                <w:sz w:val="18"/>
              </w:rPr>
              <w:t xml:space="preserve">– </w:t>
            </w:r>
            <w:proofErr w:type="spellStart"/>
            <w:r w:rsidR="002C49F9">
              <w:rPr>
                <w:sz w:val="18"/>
              </w:rPr>
              <w:t>Фецура</w:t>
            </w:r>
            <w:proofErr w:type="spellEnd"/>
            <w:r w:rsidR="002C49F9">
              <w:rPr>
                <w:sz w:val="18"/>
              </w:rPr>
              <w:t xml:space="preserve"> И.В.</w:t>
            </w:r>
          </w:p>
          <w:p w:rsidR="00CE25A1" w:rsidRDefault="004472BE" w:rsidP="001A63F5">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Pr>
                <w:sz w:val="18"/>
              </w:rPr>
              <w:t xml:space="preserve"> </w:t>
            </w:r>
            <w:r w:rsidR="00CE25A1">
              <w:rPr>
                <w:sz w:val="18"/>
              </w:rPr>
              <w:t>врача)</w:t>
            </w:r>
          </w:p>
          <w:p w:rsidR="00C366E7" w:rsidRDefault="00C366E7" w:rsidP="00C366E7">
            <w:pPr>
              <w:pStyle w:val="a3"/>
              <w:rPr>
                <w:b/>
                <w:bCs/>
                <w:sz w:val="18"/>
              </w:rPr>
            </w:pPr>
            <w:r>
              <w:rPr>
                <w:b/>
                <w:bCs/>
                <w:sz w:val="18"/>
              </w:rPr>
              <w:t>Вторая подпись:</w:t>
            </w:r>
          </w:p>
          <w:p w:rsidR="00C366E7" w:rsidRDefault="00C366E7" w:rsidP="00C366E7">
            <w:pPr>
              <w:pStyle w:val="a3"/>
              <w:rPr>
                <w:sz w:val="18"/>
              </w:rPr>
            </w:pPr>
            <w:r>
              <w:rPr>
                <w:sz w:val="18"/>
              </w:rPr>
              <w:t xml:space="preserve">Главный бухгалтер </w:t>
            </w:r>
            <w:r w:rsidR="00C937D5">
              <w:rPr>
                <w:sz w:val="18"/>
              </w:rPr>
              <w:t>Чернова Ю.С.</w:t>
            </w:r>
          </w:p>
          <w:p w:rsidR="00286AD1" w:rsidRDefault="00C366E7" w:rsidP="00C366E7">
            <w:pPr>
              <w:pStyle w:val="a3"/>
              <w:rPr>
                <w:sz w:val="18"/>
              </w:rPr>
            </w:pPr>
            <w:r>
              <w:rPr>
                <w:sz w:val="18"/>
              </w:rPr>
              <w:t>Заместитель главного бухгалтера Коновалова Н.А.</w:t>
            </w:r>
          </w:p>
        </w:tc>
      </w:tr>
      <w:tr w:rsidR="00286AD1" w:rsidTr="00A96188">
        <w:trPr>
          <w:cantSplit/>
          <w:trHeight w:val="462"/>
        </w:trPr>
        <w:tc>
          <w:tcPr>
            <w:tcW w:w="2046" w:type="dxa"/>
            <w:vMerge w:val="restart"/>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 xml:space="preserve"> Табель учета   использования   рабочего времени</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 xml:space="preserve">Уполномоченное лицо в каждом подразделении </w:t>
            </w:r>
          </w:p>
        </w:tc>
      </w:tr>
      <w:tr w:rsidR="00286AD1" w:rsidTr="00A96188">
        <w:trPr>
          <w:cantSplit/>
          <w:trHeight w:val="462"/>
        </w:trPr>
        <w:tc>
          <w:tcPr>
            <w:tcW w:w="2046" w:type="dxa"/>
            <w:vMerge/>
            <w:tcBorders>
              <w:top w:val="single" w:sz="4" w:space="0" w:color="auto"/>
              <w:left w:val="single" w:sz="4" w:space="0" w:color="auto"/>
              <w:bottom w:val="single" w:sz="4" w:space="0" w:color="auto"/>
              <w:right w:val="single" w:sz="4" w:space="0" w:color="auto"/>
            </w:tcBorders>
            <w:vAlign w:val="center"/>
          </w:tcPr>
          <w:p w:rsidR="00286AD1" w:rsidRDefault="00286AD1" w:rsidP="00A96188">
            <w:pPr>
              <w:rPr>
                <w:b/>
                <w:bCs/>
                <w:sz w:val="18"/>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C366E7" w:rsidRDefault="00C366E7" w:rsidP="00C366E7">
            <w:pPr>
              <w:pStyle w:val="a3"/>
              <w:rPr>
                <w:sz w:val="18"/>
              </w:rPr>
            </w:pPr>
            <w:r>
              <w:rPr>
                <w:sz w:val="18"/>
              </w:rPr>
              <w:t>Главный врач – Висягин Н.И.</w:t>
            </w:r>
          </w:p>
          <w:p w:rsidR="00286AD1" w:rsidRDefault="004472BE" w:rsidP="00C366E7">
            <w:pPr>
              <w:pStyle w:val="a3"/>
              <w:rPr>
                <w:sz w:val="18"/>
              </w:rPr>
            </w:pPr>
            <w:r>
              <w:rPr>
                <w:sz w:val="18"/>
              </w:rPr>
              <w:t xml:space="preserve">Заместитель главного врача по лечебной работе </w:t>
            </w:r>
            <w:r w:rsidR="00C366E7">
              <w:rPr>
                <w:sz w:val="18"/>
              </w:rPr>
              <w:t xml:space="preserve">– </w:t>
            </w:r>
            <w:proofErr w:type="spellStart"/>
            <w:r w:rsidR="002C49F9">
              <w:rPr>
                <w:sz w:val="18"/>
              </w:rPr>
              <w:t>Фецура</w:t>
            </w:r>
            <w:proofErr w:type="spellEnd"/>
            <w:r w:rsidR="002C49F9">
              <w:rPr>
                <w:sz w:val="18"/>
              </w:rPr>
              <w:t xml:space="preserve"> И.В.</w:t>
            </w:r>
            <w:r w:rsidR="00C366E7">
              <w:rPr>
                <w:sz w:val="18"/>
              </w:rPr>
              <w:t xml:space="preserve"> </w:t>
            </w:r>
          </w:p>
          <w:p w:rsidR="00CE25A1" w:rsidRDefault="004472BE" w:rsidP="00C366E7">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Pr>
                <w:sz w:val="18"/>
              </w:rPr>
              <w:t xml:space="preserve"> </w:t>
            </w:r>
            <w:r w:rsidR="00CE25A1">
              <w:rPr>
                <w:sz w:val="18"/>
              </w:rPr>
              <w:t>врача)</w:t>
            </w:r>
          </w:p>
        </w:tc>
      </w:tr>
      <w:tr w:rsidR="00286AD1" w:rsidTr="00A96188">
        <w:trPr>
          <w:cantSplit/>
          <w:trHeight w:val="690"/>
        </w:trPr>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rPr>
              <w:t>Типовой договор о полной индивидуальной материальной ответственности</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Право подписи от администрации учреждения</w:t>
            </w:r>
          </w:p>
        </w:tc>
        <w:tc>
          <w:tcPr>
            <w:tcW w:w="5643" w:type="dxa"/>
            <w:tcBorders>
              <w:top w:val="single" w:sz="4" w:space="0" w:color="auto"/>
              <w:left w:val="single" w:sz="4" w:space="0" w:color="auto"/>
              <w:bottom w:val="single" w:sz="4" w:space="0" w:color="auto"/>
              <w:right w:val="single" w:sz="4" w:space="0" w:color="auto"/>
            </w:tcBorders>
          </w:tcPr>
          <w:p w:rsidR="00C366E7" w:rsidRDefault="00C366E7" w:rsidP="00C366E7">
            <w:pPr>
              <w:pStyle w:val="a3"/>
              <w:rPr>
                <w:sz w:val="18"/>
              </w:rPr>
            </w:pPr>
            <w:r>
              <w:rPr>
                <w:sz w:val="18"/>
              </w:rPr>
              <w:t>Главный врач – Висягин Н.И.</w:t>
            </w:r>
          </w:p>
          <w:p w:rsidR="00286AD1" w:rsidRDefault="004472BE" w:rsidP="00C366E7">
            <w:pPr>
              <w:pStyle w:val="a3"/>
              <w:rPr>
                <w:sz w:val="18"/>
              </w:rPr>
            </w:pPr>
            <w:r>
              <w:rPr>
                <w:sz w:val="18"/>
              </w:rPr>
              <w:t xml:space="preserve">Заместитель главного врача по лечебной работе </w:t>
            </w:r>
            <w:r w:rsidR="00C366E7">
              <w:rPr>
                <w:sz w:val="18"/>
              </w:rPr>
              <w:t xml:space="preserve">– </w:t>
            </w:r>
            <w:proofErr w:type="spellStart"/>
            <w:r w:rsidR="002C49F9">
              <w:rPr>
                <w:sz w:val="18"/>
              </w:rPr>
              <w:t>Фецура</w:t>
            </w:r>
            <w:proofErr w:type="spellEnd"/>
            <w:r w:rsidR="002C49F9">
              <w:rPr>
                <w:sz w:val="18"/>
              </w:rPr>
              <w:t xml:space="preserve"> И.В.</w:t>
            </w:r>
            <w:r w:rsidR="00C366E7">
              <w:rPr>
                <w:sz w:val="18"/>
              </w:rPr>
              <w:t xml:space="preserve"> </w:t>
            </w:r>
          </w:p>
          <w:p w:rsidR="00CE25A1" w:rsidRDefault="004472BE" w:rsidP="00CE25A1">
            <w:pPr>
              <w:pStyle w:val="a3"/>
              <w:rPr>
                <w:sz w:val="18"/>
              </w:rPr>
            </w:pPr>
            <w:r w:rsidRPr="004472BE">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Pr>
                <w:sz w:val="18"/>
              </w:rPr>
              <w:t xml:space="preserve"> </w:t>
            </w:r>
            <w:r w:rsidR="00CE25A1">
              <w:rPr>
                <w:sz w:val="18"/>
              </w:rPr>
              <w:t>врача)</w:t>
            </w:r>
          </w:p>
          <w:p w:rsidR="00CE25A1" w:rsidRDefault="00CE25A1" w:rsidP="00C366E7">
            <w:pPr>
              <w:pStyle w:val="a3"/>
              <w:rPr>
                <w:sz w:val="18"/>
              </w:rPr>
            </w:pPr>
          </w:p>
        </w:tc>
      </w:tr>
      <w:tr w:rsidR="00286AD1" w:rsidTr="00A96188">
        <w:tc>
          <w:tcPr>
            <w:tcW w:w="2046" w:type="dxa"/>
            <w:tcBorders>
              <w:top w:val="single" w:sz="4" w:space="0" w:color="auto"/>
              <w:left w:val="single" w:sz="4" w:space="0" w:color="auto"/>
              <w:bottom w:val="single" w:sz="4" w:space="0" w:color="auto"/>
              <w:right w:val="single" w:sz="4" w:space="0" w:color="auto"/>
            </w:tcBorders>
          </w:tcPr>
          <w:p w:rsidR="00286AD1" w:rsidRDefault="00286AD1" w:rsidP="00A96188">
            <w:pPr>
              <w:jc w:val="both"/>
              <w:rPr>
                <w:b/>
                <w:bCs/>
                <w:sz w:val="18"/>
                <w:szCs w:val="20"/>
              </w:rPr>
            </w:pPr>
            <w:r>
              <w:rPr>
                <w:b/>
                <w:bCs/>
                <w:sz w:val="18"/>
                <w:szCs w:val="20"/>
              </w:rPr>
              <w:t xml:space="preserve">Акты выполненных работ </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C366E7" w:rsidRDefault="00C366E7" w:rsidP="00C366E7">
            <w:pPr>
              <w:pStyle w:val="a3"/>
              <w:rPr>
                <w:sz w:val="18"/>
              </w:rPr>
            </w:pPr>
            <w:r>
              <w:rPr>
                <w:sz w:val="18"/>
              </w:rPr>
              <w:t>Главный врач – Висягин Н.И.</w:t>
            </w:r>
          </w:p>
          <w:p w:rsidR="00286AD1" w:rsidRDefault="004472BE" w:rsidP="00C366E7">
            <w:pPr>
              <w:pStyle w:val="a3"/>
              <w:rPr>
                <w:sz w:val="18"/>
              </w:rPr>
            </w:pPr>
            <w:r>
              <w:rPr>
                <w:sz w:val="18"/>
              </w:rPr>
              <w:t xml:space="preserve">Заместитель главного врача по лечебной работе </w:t>
            </w:r>
            <w:r w:rsidR="00C366E7">
              <w:rPr>
                <w:sz w:val="18"/>
              </w:rPr>
              <w:t xml:space="preserve">– </w:t>
            </w:r>
            <w:proofErr w:type="spellStart"/>
            <w:r w:rsidR="002C49F9">
              <w:rPr>
                <w:sz w:val="18"/>
              </w:rPr>
              <w:t>Фецура</w:t>
            </w:r>
            <w:proofErr w:type="spellEnd"/>
            <w:r w:rsidR="002C49F9">
              <w:rPr>
                <w:sz w:val="18"/>
              </w:rPr>
              <w:t xml:space="preserve"> И.В.</w:t>
            </w:r>
          </w:p>
          <w:p w:rsidR="00CE25A1" w:rsidRPr="00CE25A1" w:rsidRDefault="004472BE" w:rsidP="00C366E7">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Pr>
                <w:sz w:val="18"/>
              </w:rPr>
              <w:t xml:space="preserve"> </w:t>
            </w:r>
            <w:r w:rsidR="00CE25A1">
              <w:rPr>
                <w:sz w:val="18"/>
              </w:rPr>
              <w:t>врача)</w:t>
            </w:r>
          </w:p>
        </w:tc>
      </w:tr>
      <w:tr w:rsidR="00286AD1" w:rsidTr="00A96188">
        <w:tc>
          <w:tcPr>
            <w:tcW w:w="2046" w:type="dxa"/>
            <w:vMerge w:val="restart"/>
            <w:tcBorders>
              <w:top w:val="single" w:sz="4" w:space="0" w:color="auto"/>
              <w:left w:val="single" w:sz="4" w:space="0" w:color="auto"/>
              <w:right w:val="single" w:sz="4" w:space="0" w:color="auto"/>
            </w:tcBorders>
          </w:tcPr>
          <w:p w:rsidR="00286AD1" w:rsidRDefault="00286AD1" w:rsidP="00A96188">
            <w:pPr>
              <w:jc w:val="both"/>
              <w:rPr>
                <w:b/>
                <w:bCs/>
                <w:sz w:val="18"/>
                <w:szCs w:val="20"/>
              </w:rPr>
            </w:pPr>
            <w:r>
              <w:rPr>
                <w:b/>
                <w:bCs/>
                <w:sz w:val="18"/>
                <w:szCs w:val="20"/>
              </w:rPr>
              <w:t xml:space="preserve">Акты оказанных услуг </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86AD1" w:rsidRDefault="00A96188" w:rsidP="00A96188">
            <w:pPr>
              <w:pStyle w:val="a3"/>
              <w:rPr>
                <w:sz w:val="18"/>
              </w:rPr>
            </w:pPr>
            <w:r>
              <w:rPr>
                <w:sz w:val="18"/>
              </w:rPr>
              <w:t>Уполномоченное лицо бухгалтерии</w:t>
            </w:r>
          </w:p>
        </w:tc>
      </w:tr>
      <w:tr w:rsidR="00286AD1" w:rsidTr="00A96188">
        <w:tc>
          <w:tcPr>
            <w:tcW w:w="2046" w:type="dxa"/>
            <w:vMerge/>
            <w:tcBorders>
              <w:left w:val="single" w:sz="4" w:space="0" w:color="auto"/>
              <w:right w:val="single" w:sz="4" w:space="0" w:color="auto"/>
            </w:tcBorders>
          </w:tcPr>
          <w:p w:rsidR="00286AD1" w:rsidRDefault="00286AD1" w:rsidP="00A96188">
            <w:pPr>
              <w:jc w:val="both"/>
              <w:rPr>
                <w:b/>
                <w:bCs/>
                <w:sz w:val="18"/>
                <w:szCs w:val="20"/>
              </w:rPr>
            </w:pP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C366E7" w:rsidRDefault="00C366E7" w:rsidP="00C366E7">
            <w:pPr>
              <w:pStyle w:val="a3"/>
              <w:rPr>
                <w:sz w:val="18"/>
              </w:rPr>
            </w:pPr>
            <w:r>
              <w:rPr>
                <w:sz w:val="18"/>
              </w:rPr>
              <w:t>Главный врач – Висягин Н.И.</w:t>
            </w:r>
          </w:p>
          <w:p w:rsidR="00286AD1" w:rsidRDefault="004472BE" w:rsidP="00C366E7">
            <w:pPr>
              <w:pStyle w:val="a3"/>
              <w:rPr>
                <w:sz w:val="18"/>
              </w:rPr>
            </w:pPr>
            <w:r>
              <w:rPr>
                <w:sz w:val="18"/>
              </w:rPr>
              <w:t xml:space="preserve">Заместитель главного врача по лечебной работе </w:t>
            </w:r>
            <w:r w:rsidR="00C366E7">
              <w:rPr>
                <w:sz w:val="18"/>
              </w:rPr>
              <w:t xml:space="preserve">– </w:t>
            </w:r>
            <w:proofErr w:type="spellStart"/>
            <w:r w:rsidR="002C49F9">
              <w:rPr>
                <w:sz w:val="18"/>
              </w:rPr>
              <w:t>Фецура</w:t>
            </w:r>
            <w:proofErr w:type="spellEnd"/>
            <w:r w:rsidR="002C49F9">
              <w:rPr>
                <w:sz w:val="18"/>
              </w:rPr>
              <w:t xml:space="preserve"> И.В.</w:t>
            </w:r>
          </w:p>
          <w:p w:rsidR="00CE25A1" w:rsidRPr="00CE25A1" w:rsidRDefault="004472BE" w:rsidP="00C366E7">
            <w:pPr>
              <w:pStyle w:val="a3"/>
              <w:rPr>
                <w:sz w:val="18"/>
              </w:rPr>
            </w:pPr>
            <w:r>
              <w:rPr>
                <w:sz w:val="18"/>
              </w:rPr>
              <w:t xml:space="preserve">Заведующий стационарным наркологическим отделения №1, врач психиатр-нарколог </w:t>
            </w:r>
            <w:r w:rsidR="00CE25A1">
              <w:rPr>
                <w:sz w:val="18"/>
              </w:rPr>
              <w:t>Морозова С.Н. (в отсутствии гл.</w:t>
            </w:r>
            <w:r>
              <w:rPr>
                <w:sz w:val="18"/>
              </w:rPr>
              <w:t xml:space="preserve"> </w:t>
            </w:r>
            <w:r w:rsidR="00CE25A1">
              <w:rPr>
                <w:sz w:val="18"/>
              </w:rPr>
              <w:t>врача)</w:t>
            </w:r>
          </w:p>
        </w:tc>
      </w:tr>
      <w:tr w:rsidR="00286AD1" w:rsidTr="00A96188">
        <w:tc>
          <w:tcPr>
            <w:tcW w:w="2046" w:type="dxa"/>
            <w:tcBorders>
              <w:top w:val="single" w:sz="4" w:space="0" w:color="auto"/>
              <w:left w:val="single" w:sz="4" w:space="0" w:color="auto"/>
              <w:right w:val="single" w:sz="4" w:space="0" w:color="auto"/>
            </w:tcBorders>
          </w:tcPr>
          <w:p w:rsidR="00286AD1" w:rsidRDefault="00286AD1" w:rsidP="00A96188">
            <w:pPr>
              <w:jc w:val="both"/>
              <w:rPr>
                <w:b/>
                <w:bCs/>
                <w:sz w:val="18"/>
                <w:szCs w:val="20"/>
              </w:rPr>
            </w:pPr>
            <w:r>
              <w:rPr>
                <w:b/>
                <w:bCs/>
                <w:sz w:val="18"/>
                <w:szCs w:val="20"/>
              </w:rPr>
              <w:t>Счета-фактуры</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b/>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C366E7" w:rsidRDefault="00C366E7" w:rsidP="00C366E7">
            <w:pPr>
              <w:pStyle w:val="a3"/>
              <w:rPr>
                <w:b/>
                <w:bCs/>
                <w:sz w:val="18"/>
              </w:rPr>
            </w:pPr>
            <w:r>
              <w:rPr>
                <w:b/>
                <w:bCs/>
                <w:sz w:val="18"/>
              </w:rPr>
              <w:t>Первая подпись:</w:t>
            </w:r>
          </w:p>
          <w:p w:rsidR="00C366E7" w:rsidRDefault="00C366E7" w:rsidP="00C366E7">
            <w:pPr>
              <w:pStyle w:val="a3"/>
              <w:rPr>
                <w:sz w:val="18"/>
              </w:rPr>
            </w:pPr>
            <w:r>
              <w:rPr>
                <w:sz w:val="18"/>
              </w:rPr>
              <w:t>Главный врач – Висягин Н.И.</w:t>
            </w:r>
          </w:p>
          <w:p w:rsidR="00C366E7" w:rsidRDefault="004472BE" w:rsidP="00C366E7">
            <w:pPr>
              <w:pStyle w:val="a3"/>
              <w:rPr>
                <w:sz w:val="18"/>
              </w:rPr>
            </w:pPr>
            <w:r>
              <w:rPr>
                <w:sz w:val="18"/>
              </w:rPr>
              <w:t xml:space="preserve">Заместитель главного врача по лечебной работе </w:t>
            </w:r>
            <w:r w:rsidR="00C366E7">
              <w:rPr>
                <w:sz w:val="18"/>
              </w:rPr>
              <w:t>–</w:t>
            </w:r>
            <w:r w:rsidR="00CE25A1">
              <w:rPr>
                <w:sz w:val="18"/>
              </w:rPr>
              <w:t xml:space="preserve"> </w:t>
            </w:r>
            <w:proofErr w:type="spellStart"/>
            <w:r w:rsidR="00201C77">
              <w:rPr>
                <w:sz w:val="18"/>
              </w:rPr>
              <w:t>Фецура</w:t>
            </w:r>
            <w:proofErr w:type="spellEnd"/>
            <w:r w:rsidR="00201C77">
              <w:rPr>
                <w:sz w:val="18"/>
              </w:rPr>
              <w:t xml:space="preserve"> И.В.</w:t>
            </w:r>
          </w:p>
          <w:p w:rsidR="00CE25A1" w:rsidRDefault="004472BE" w:rsidP="00C366E7">
            <w:pPr>
              <w:pStyle w:val="a3"/>
              <w:rPr>
                <w:sz w:val="18"/>
              </w:rPr>
            </w:pPr>
            <w:r>
              <w:rPr>
                <w:sz w:val="18"/>
              </w:rPr>
              <w:t>Заведующий стационарным наркологическим отделения №1, врач психиатр-</w:t>
            </w:r>
            <w:proofErr w:type="gramStart"/>
            <w:r>
              <w:rPr>
                <w:sz w:val="18"/>
              </w:rPr>
              <w:t xml:space="preserve">нарколог </w:t>
            </w:r>
            <w:r w:rsidR="00CE25A1">
              <w:rPr>
                <w:sz w:val="18"/>
              </w:rPr>
              <w:t xml:space="preserve"> Морозова</w:t>
            </w:r>
            <w:proofErr w:type="gramEnd"/>
            <w:r w:rsidR="00CE25A1">
              <w:rPr>
                <w:sz w:val="18"/>
              </w:rPr>
              <w:t xml:space="preserve"> С.Н. (в отсутствии </w:t>
            </w:r>
            <w:proofErr w:type="spellStart"/>
            <w:r w:rsidR="00CE25A1">
              <w:rPr>
                <w:sz w:val="18"/>
              </w:rPr>
              <w:t>гл.врача</w:t>
            </w:r>
            <w:proofErr w:type="spellEnd"/>
            <w:r w:rsidR="00CE25A1">
              <w:rPr>
                <w:sz w:val="18"/>
              </w:rPr>
              <w:t>)</w:t>
            </w:r>
          </w:p>
          <w:p w:rsidR="00C366E7" w:rsidRDefault="00C366E7" w:rsidP="00C366E7">
            <w:pPr>
              <w:pStyle w:val="a3"/>
              <w:rPr>
                <w:b/>
                <w:bCs/>
                <w:sz w:val="18"/>
              </w:rPr>
            </w:pPr>
            <w:r>
              <w:rPr>
                <w:b/>
                <w:bCs/>
                <w:sz w:val="18"/>
              </w:rPr>
              <w:t>Вторая подпись:</w:t>
            </w:r>
          </w:p>
          <w:p w:rsidR="00C366E7" w:rsidRDefault="00C366E7" w:rsidP="00C366E7">
            <w:pPr>
              <w:pStyle w:val="a3"/>
              <w:rPr>
                <w:sz w:val="18"/>
              </w:rPr>
            </w:pPr>
            <w:r>
              <w:rPr>
                <w:sz w:val="18"/>
              </w:rPr>
              <w:t xml:space="preserve">Главный бухгалтер </w:t>
            </w:r>
            <w:r w:rsidR="00C937D5">
              <w:rPr>
                <w:sz w:val="18"/>
              </w:rPr>
              <w:t>Чернова Ю.С.</w:t>
            </w:r>
          </w:p>
          <w:p w:rsidR="00286AD1" w:rsidRDefault="00C366E7" w:rsidP="00C366E7">
            <w:pPr>
              <w:pStyle w:val="a3"/>
              <w:rPr>
                <w:sz w:val="18"/>
              </w:rPr>
            </w:pPr>
            <w:r>
              <w:rPr>
                <w:sz w:val="18"/>
              </w:rPr>
              <w:t>Заместитель главного бухгалтера Коновалова Н.А.</w:t>
            </w:r>
          </w:p>
        </w:tc>
      </w:tr>
      <w:tr w:rsidR="00286AD1" w:rsidTr="00A96188">
        <w:tc>
          <w:tcPr>
            <w:tcW w:w="2046" w:type="dxa"/>
            <w:tcBorders>
              <w:top w:val="single" w:sz="4" w:space="0" w:color="auto"/>
              <w:left w:val="single" w:sz="4" w:space="0" w:color="auto"/>
              <w:right w:val="single" w:sz="4" w:space="0" w:color="auto"/>
            </w:tcBorders>
          </w:tcPr>
          <w:p w:rsidR="00286AD1" w:rsidRDefault="00286AD1" w:rsidP="00A96188">
            <w:pPr>
              <w:jc w:val="both"/>
              <w:rPr>
                <w:b/>
                <w:bCs/>
                <w:sz w:val="18"/>
                <w:szCs w:val="20"/>
              </w:rPr>
            </w:pPr>
            <w:r>
              <w:rPr>
                <w:b/>
                <w:bCs/>
                <w:sz w:val="18"/>
                <w:szCs w:val="20"/>
              </w:rPr>
              <w:t>Книга покупок</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86AD1" w:rsidRDefault="00C366E7" w:rsidP="00A96188">
            <w:pPr>
              <w:pStyle w:val="a3"/>
              <w:rPr>
                <w:sz w:val="18"/>
              </w:rPr>
            </w:pPr>
            <w:r>
              <w:rPr>
                <w:sz w:val="18"/>
              </w:rPr>
              <w:t>Г</w:t>
            </w:r>
            <w:r w:rsidR="00286AD1">
              <w:rPr>
                <w:sz w:val="18"/>
              </w:rPr>
              <w:t xml:space="preserve">лавный бухгалтер </w:t>
            </w:r>
            <w:r w:rsidR="00C937D5">
              <w:rPr>
                <w:sz w:val="18"/>
              </w:rPr>
              <w:t>Чернова Ю.С.</w:t>
            </w:r>
          </w:p>
          <w:p w:rsidR="00286AD1" w:rsidRDefault="00286AD1" w:rsidP="00C366E7">
            <w:pPr>
              <w:pStyle w:val="a3"/>
              <w:rPr>
                <w:sz w:val="18"/>
              </w:rPr>
            </w:pPr>
            <w:r>
              <w:rPr>
                <w:sz w:val="18"/>
              </w:rPr>
              <w:t xml:space="preserve">Заместитель главного бухгалтера </w:t>
            </w:r>
            <w:r w:rsidR="00C366E7">
              <w:rPr>
                <w:sz w:val="18"/>
              </w:rPr>
              <w:t>Коновалова Н.А.</w:t>
            </w:r>
          </w:p>
        </w:tc>
      </w:tr>
      <w:tr w:rsidR="00286AD1" w:rsidTr="00A96188">
        <w:tc>
          <w:tcPr>
            <w:tcW w:w="2046" w:type="dxa"/>
            <w:tcBorders>
              <w:top w:val="single" w:sz="4" w:space="0" w:color="auto"/>
              <w:left w:val="single" w:sz="4" w:space="0" w:color="auto"/>
              <w:right w:val="single" w:sz="4" w:space="0" w:color="auto"/>
            </w:tcBorders>
          </w:tcPr>
          <w:p w:rsidR="00286AD1" w:rsidRDefault="00286AD1" w:rsidP="00A96188">
            <w:pPr>
              <w:jc w:val="both"/>
              <w:rPr>
                <w:b/>
                <w:bCs/>
                <w:sz w:val="18"/>
                <w:szCs w:val="20"/>
              </w:rPr>
            </w:pPr>
            <w:r>
              <w:rPr>
                <w:b/>
                <w:bCs/>
                <w:sz w:val="18"/>
                <w:szCs w:val="20"/>
              </w:rPr>
              <w:t>Книга продаж</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A96188" w:rsidRDefault="00A96188" w:rsidP="00A96188">
            <w:pPr>
              <w:pStyle w:val="a3"/>
              <w:rPr>
                <w:sz w:val="18"/>
              </w:rPr>
            </w:pPr>
            <w:r>
              <w:rPr>
                <w:sz w:val="18"/>
              </w:rPr>
              <w:t xml:space="preserve">Главный бухгалтер </w:t>
            </w:r>
            <w:r w:rsidR="00C937D5">
              <w:rPr>
                <w:sz w:val="18"/>
              </w:rPr>
              <w:t>Чернова Ю.С.</w:t>
            </w:r>
          </w:p>
          <w:p w:rsidR="00286AD1" w:rsidRDefault="00A96188" w:rsidP="00A96188">
            <w:pPr>
              <w:pStyle w:val="a3"/>
              <w:rPr>
                <w:sz w:val="18"/>
              </w:rPr>
            </w:pPr>
            <w:r>
              <w:rPr>
                <w:sz w:val="18"/>
              </w:rPr>
              <w:t>Заместитель главного бухгалтера Коновалова Н.А.</w:t>
            </w:r>
          </w:p>
        </w:tc>
      </w:tr>
      <w:tr w:rsidR="00286AD1" w:rsidTr="00A96188">
        <w:tc>
          <w:tcPr>
            <w:tcW w:w="2046" w:type="dxa"/>
            <w:tcBorders>
              <w:top w:val="single" w:sz="4" w:space="0" w:color="auto"/>
              <w:left w:val="single" w:sz="4" w:space="0" w:color="auto"/>
              <w:right w:val="single" w:sz="4" w:space="0" w:color="auto"/>
            </w:tcBorders>
          </w:tcPr>
          <w:p w:rsidR="00286AD1" w:rsidRDefault="00286AD1" w:rsidP="00A96188">
            <w:pPr>
              <w:jc w:val="both"/>
              <w:rPr>
                <w:b/>
                <w:bCs/>
                <w:sz w:val="18"/>
                <w:szCs w:val="20"/>
              </w:rPr>
            </w:pPr>
            <w:r>
              <w:rPr>
                <w:b/>
                <w:bCs/>
                <w:sz w:val="18"/>
                <w:szCs w:val="20"/>
              </w:rPr>
              <w:t>Журнал регистрации выставленных счетов-фактур</w:t>
            </w:r>
          </w:p>
        </w:tc>
        <w:tc>
          <w:tcPr>
            <w:tcW w:w="1710" w:type="dxa"/>
            <w:tcBorders>
              <w:top w:val="single" w:sz="4" w:space="0" w:color="auto"/>
              <w:left w:val="single" w:sz="4" w:space="0" w:color="auto"/>
              <w:bottom w:val="single" w:sz="4" w:space="0" w:color="auto"/>
              <w:right w:val="single" w:sz="4" w:space="0" w:color="auto"/>
            </w:tcBorders>
          </w:tcPr>
          <w:p w:rsidR="00286AD1" w:rsidRDefault="00286AD1"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A96188" w:rsidRDefault="00A96188" w:rsidP="00A96188">
            <w:pPr>
              <w:pStyle w:val="a3"/>
              <w:rPr>
                <w:sz w:val="18"/>
              </w:rPr>
            </w:pPr>
            <w:r>
              <w:rPr>
                <w:sz w:val="18"/>
              </w:rPr>
              <w:t xml:space="preserve">Главный бухгалтер </w:t>
            </w:r>
            <w:r w:rsidR="00C937D5">
              <w:rPr>
                <w:sz w:val="18"/>
              </w:rPr>
              <w:t>Чернова Ю.С.</w:t>
            </w:r>
          </w:p>
          <w:p w:rsidR="00286AD1" w:rsidRDefault="00A96188" w:rsidP="00A96188">
            <w:pPr>
              <w:pStyle w:val="a3"/>
              <w:rPr>
                <w:sz w:val="18"/>
              </w:rPr>
            </w:pPr>
            <w:r>
              <w:rPr>
                <w:sz w:val="18"/>
              </w:rPr>
              <w:t>Заместитель главного бухгалтера Коновалова Н.А.</w:t>
            </w:r>
          </w:p>
        </w:tc>
      </w:tr>
      <w:tr w:rsidR="00201C77" w:rsidTr="00A96188">
        <w:tc>
          <w:tcPr>
            <w:tcW w:w="2046" w:type="dxa"/>
            <w:tcBorders>
              <w:top w:val="single" w:sz="4" w:space="0" w:color="auto"/>
              <w:left w:val="single" w:sz="4" w:space="0" w:color="auto"/>
              <w:right w:val="single" w:sz="4" w:space="0" w:color="auto"/>
            </w:tcBorders>
          </w:tcPr>
          <w:p w:rsidR="00201C77" w:rsidRDefault="00201C77" w:rsidP="00A96188">
            <w:pPr>
              <w:jc w:val="both"/>
              <w:rPr>
                <w:b/>
                <w:bCs/>
                <w:sz w:val="18"/>
                <w:szCs w:val="20"/>
              </w:rPr>
            </w:pPr>
            <w:r>
              <w:rPr>
                <w:b/>
                <w:bCs/>
                <w:sz w:val="18"/>
                <w:szCs w:val="20"/>
              </w:rPr>
              <w:t>Уведомление об уточнение вида и принадлежности платежа</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Право подписи от администрации учреждения</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Default="004472BE" w:rsidP="00A96188">
            <w:pPr>
              <w:pStyle w:val="a3"/>
              <w:rPr>
                <w:sz w:val="18"/>
              </w:rPr>
            </w:pPr>
            <w:r>
              <w:rPr>
                <w:sz w:val="18"/>
              </w:rPr>
              <w:t xml:space="preserve">Заведующий стационарным наркологическим отделения №1, врач психиатр-нарколог </w:t>
            </w:r>
            <w:r w:rsidR="00201C77">
              <w:rPr>
                <w:sz w:val="18"/>
              </w:rPr>
              <w:t>Морозова С.Н. (в отсутствии гл.</w:t>
            </w:r>
            <w:r>
              <w:rPr>
                <w:sz w:val="18"/>
              </w:rPr>
              <w:t xml:space="preserve"> </w:t>
            </w:r>
            <w:r w:rsidR="00201C77">
              <w:rPr>
                <w:sz w:val="18"/>
              </w:rPr>
              <w:t>врача)</w:t>
            </w:r>
          </w:p>
        </w:tc>
      </w:tr>
      <w:tr w:rsidR="00201C77" w:rsidTr="006013E4">
        <w:tc>
          <w:tcPr>
            <w:tcW w:w="2046" w:type="dxa"/>
            <w:vMerge w:val="restart"/>
            <w:tcBorders>
              <w:left w:val="single" w:sz="4" w:space="0" w:color="auto"/>
              <w:bottom w:val="single" w:sz="4" w:space="0" w:color="auto"/>
              <w:right w:val="single" w:sz="4" w:space="0" w:color="auto"/>
            </w:tcBorders>
          </w:tcPr>
          <w:p w:rsidR="00201C77" w:rsidRDefault="00201C77" w:rsidP="00A96188">
            <w:pPr>
              <w:jc w:val="both"/>
              <w:rPr>
                <w:b/>
                <w:bCs/>
                <w:sz w:val="18"/>
                <w:szCs w:val="20"/>
              </w:rPr>
            </w:pPr>
          </w:p>
          <w:p w:rsidR="00201C77" w:rsidRDefault="00201C77" w:rsidP="00A96188">
            <w:pPr>
              <w:jc w:val="both"/>
              <w:rPr>
                <w:b/>
                <w:bCs/>
                <w:sz w:val="18"/>
                <w:szCs w:val="20"/>
              </w:rPr>
            </w:pPr>
            <w:r w:rsidRPr="00F5598B">
              <w:rPr>
                <w:b/>
                <w:sz w:val="16"/>
                <w:szCs w:val="16"/>
              </w:rPr>
              <w:t>Смета на командировочные расходы</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Уполномоченное лицо бухгалтерии</w:t>
            </w:r>
          </w:p>
        </w:tc>
      </w:tr>
      <w:tr w:rsidR="00201C77" w:rsidTr="006013E4">
        <w:tc>
          <w:tcPr>
            <w:tcW w:w="2046" w:type="dxa"/>
            <w:vMerge/>
            <w:tcBorders>
              <w:top w:val="single" w:sz="4" w:space="0" w:color="auto"/>
              <w:left w:val="single" w:sz="4" w:space="0" w:color="auto"/>
              <w:right w:val="single" w:sz="4" w:space="0" w:color="auto"/>
            </w:tcBorders>
          </w:tcPr>
          <w:p w:rsidR="00201C77" w:rsidRDefault="00201C77" w:rsidP="00A96188">
            <w:pPr>
              <w:jc w:val="both"/>
              <w:rPr>
                <w:b/>
                <w:bCs/>
                <w:sz w:val="18"/>
                <w:szCs w:val="20"/>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Default="004472BE" w:rsidP="00A96188">
            <w:pPr>
              <w:pStyle w:val="a3"/>
              <w:rPr>
                <w:sz w:val="18"/>
              </w:rPr>
            </w:pPr>
            <w:r>
              <w:rPr>
                <w:sz w:val="18"/>
              </w:rPr>
              <w:t xml:space="preserve">Заведующий стационарным наркологическим отделения №1, врач психиатр-нарколог </w:t>
            </w:r>
            <w:r w:rsidR="00201C77">
              <w:rPr>
                <w:sz w:val="18"/>
              </w:rPr>
              <w:t>Морозова С.Н. (в отсутствии гл.</w:t>
            </w:r>
            <w:r>
              <w:rPr>
                <w:sz w:val="18"/>
              </w:rPr>
              <w:t xml:space="preserve"> </w:t>
            </w:r>
            <w:r w:rsidR="00201C77">
              <w:rPr>
                <w:sz w:val="18"/>
              </w:rPr>
              <w:t>врача)</w:t>
            </w:r>
          </w:p>
        </w:tc>
      </w:tr>
      <w:tr w:rsidR="00201C77" w:rsidRPr="00F5598B" w:rsidTr="006013E4">
        <w:tc>
          <w:tcPr>
            <w:tcW w:w="2046" w:type="dxa"/>
            <w:vMerge w:val="restart"/>
            <w:tcBorders>
              <w:left w:val="single" w:sz="4" w:space="0" w:color="auto"/>
              <w:bottom w:val="single" w:sz="4" w:space="0" w:color="auto"/>
              <w:right w:val="single" w:sz="4" w:space="0" w:color="auto"/>
            </w:tcBorders>
          </w:tcPr>
          <w:p w:rsidR="00201C77" w:rsidRPr="00F5598B" w:rsidRDefault="00201C77" w:rsidP="00A96188">
            <w:pPr>
              <w:rPr>
                <w:b/>
                <w:sz w:val="16"/>
                <w:szCs w:val="16"/>
              </w:rPr>
            </w:pPr>
          </w:p>
          <w:p w:rsidR="00201C77" w:rsidRPr="00F5598B" w:rsidRDefault="00201C77" w:rsidP="00A96188">
            <w:pPr>
              <w:rPr>
                <w:b/>
                <w:sz w:val="16"/>
                <w:szCs w:val="16"/>
              </w:rPr>
            </w:pPr>
            <w:r w:rsidRPr="00F5598B">
              <w:rPr>
                <w:b/>
                <w:sz w:val="16"/>
                <w:szCs w:val="16"/>
              </w:rPr>
              <w:t>Заявка на выдачу денежных средств  в подотчет</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Уполномоченное лицо бухгалтерии</w:t>
            </w:r>
          </w:p>
        </w:tc>
      </w:tr>
      <w:tr w:rsidR="00201C77" w:rsidRPr="00F5598B" w:rsidTr="006013E4">
        <w:tc>
          <w:tcPr>
            <w:tcW w:w="2046" w:type="dxa"/>
            <w:vMerge/>
            <w:tcBorders>
              <w:top w:val="single" w:sz="4" w:space="0" w:color="auto"/>
              <w:left w:val="single" w:sz="4" w:space="0" w:color="auto"/>
              <w:right w:val="single" w:sz="4" w:space="0" w:color="auto"/>
            </w:tcBorders>
          </w:tcPr>
          <w:p w:rsidR="00201C77" w:rsidRPr="00F5598B" w:rsidRDefault="00201C77" w:rsidP="00A96188">
            <w:pPr>
              <w:rPr>
                <w:b/>
                <w:sz w:val="16"/>
                <w:szCs w:val="16"/>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Default="004472BE" w:rsidP="00344B38">
            <w:pPr>
              <w:pStyle w:val="a3"/>
              <w:rPr>
                <w:sz w:val="18"/>
              </w:rPr>
            </w:pPr>
            <w:r>
              <w:rPr>
                <w:sz w:val="18"/>
              </w:rPr>
              <w:t xml:space="preserve">Заведующий стационарным наркологическим отделения №1, врач психиатр-нарколог </w:t>
            </w:r>
            <w:r w:rsidR="00201C77">
              <w:rPr>
                <w:sz w:val="18"/>
              </w:rPr>
              <w:t>Морозова С.Н. (в отсутствии гл</w:t>
            </w:r>
            <w:r w:rsidR="00344B38">
              <w:rPr>
                <w:sz w:val="18"/>
              </w:rPr>
              <w:t xml:space="preserve">. </w:t>
            </w:r>
            <w:r w:rsidR="00201C77">
              <w:rPr>
                <w:sz w:val="18"/>
              </w:rPr>
              <w:t>врача)</w:t>
            </w:r>
          </w:p>
        </w:tc>
      </w:tr>
      <w:tr w:rsidR="00201C77" w:rsidRPr="00F5598B" w:rsidTr="006013E4">
        <w:tc>
          <w:tcPr>
            <w:tcW w:w="2046" w:type="dxa"/>
            <w:vMerge w:val="restart"/>
            <w:tcBorders>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p w:rsidR="00201C77" w:rsidRPr="00F5598B" w:rsidRDefault="00201C77" w:rsidP="00A96188">
            <w:pPr>
              <w:jc w:val="both"/>
              <w:rPr>
                <w:b/>
                <w:sz w:val="16"/>
                <w:szCs w:val="16"/>
              </w:rPr>
            </w:pPr>
            <w:r w:rsidRPr="00F5598B">
              <w:rPr>
                <w:b/>
                <w:sz w:val="16"/>
                <w:szCs w:val="16"/>
              </w:rPr>
              <w:t xml:space="preserve">Отчет по использованию бланков </w:t>
            </w:r>
            <w:r>
              <w:rPr>
                <w:b/>
                <w:sz w:val="16"/>
                <w:szCs w:val="16"/>
              </w:rPr>
              <w:t>трудовых книжек и вкладышей к ним</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Pr="006B489A" w:rsidRDefault="00201C77" w:rsidP="00A96188">
            <w:pPr>
              <w:pStyle w:val="a3"/>
              <w:rPr>
                <w:sz w:val="16"/>
                <w:szCs w:val="16"/>
              </w:rPr>
            </w:pPr>
            <w:r w:rsidRPr="006B489A">
              <w:rPr>
                <w:sz w:val="16"/>
                <w:szCs w:val="16"/>
              </w:rPr>
              <w:t>МОЛ</w:t>
            </w:r>
          </w:p>
        </w:tc>
      </w:tr>
      <w:tr w:rsidR="00201C77" w:rsidRPr="00F5598B" w:rsidTr="006013E4">
        <w:tc>
          <w:tcPr>
            <w:tcW w:w="2046" w:type="dxa"/>
            <w:vMerge/>
            <w:tcBorders>
              <w:top w:val="single" w:sz="4" w:space="0" w:color="auto"/>
              <w:left w:val="single" w:sz="4" w:space="0" w:color="auto"/>
              <w:right w:val="single" w:sz="4" w:space="0" w:color="auto"/>
            </w:tcBorders>
          </w:tcPr>
          <w:p w:rsidR="00201C77" w:rsidRPr="00F5598B" w:rsidRDefault="00201C77" w:rsidP="00A96188">
            <w:pPr>
              <w:jc w:val="both"/>
              <w:rPr>
                <w:b/>
                <w:sz w:val="16"/>
                <w:szCs w:val="16"/>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Pr="006B489A" w:rsidRDefault="00344B38" w:rsidP="00A96188">
            <w:pPr>
              <w:pStyle w:val="a3"/>
              <w:rPr>
                <w:sz w:val="16"/>
                <w:szCs w:val="16"/>
              </w:rPr>
            </w:pPr>
            <w:r>
              <w:rPr>
                <w:sz w:val="18"/>
              </w:rPr>
              <w:t xml:space="preserve">Заведующий стационарным наркологическим отделения №1, врач психиатр-нарколог </w:t>
            </w:r>
            <w:r w:rsidR="00201C77">
              <w:rPr>
                <w:sz w:val="18"/>
              </w:rPr>
              <w:t>Морозова С.Н. (в отсутствии гл.</w:t>
            </w:r>
            <w:r>
              <w:rPr>
                <w:sz w:val="18"/>
              </w:rPr>
              <w:t xml:space="preserve"> </w:t>
            </w:r>
            <w:r w:rsidR="00201C77">
              <w:rPr>
                <w:sz w:val="18"/>
              </w:rPr>
              <w:t>врача)</w:t>
            </w:r>
          </w:p>
        </w:tc>
      </w:tr>
      <w:tr w:rsidR="00201C77" w:rsidRPr="00F5598B" w:rsidTr="006013E4">
        <w:tc>
          <w:tcPr>
            <w:tcW w:w="2046" w:type="dxa"/>
            <w:vMerge w:val="restart"/>
            <w:tcBorders>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p w:rsidR="00201C77" w:rsidRPr="00F5598B" w:rsidRDefault="00201C77" w:rsidP="00A96188">
            <w:pPr>
              <w:jc w:val="both"/>
              <w:rPr>
                <w:b/>
                <w:sz w:val="16"/>
                <w:szCs w:val="16"/>
              </w:rPr>
            </w:pPr>
            <w:r w:rsidRPr="00F5598B">
              <w:rPr>
                <w:b/>
                <w:sz w:val="16"/>
                <w:szCs w:val="16"/>
              </w:rPr>
              <w:t>Отчет по использованию бланков строгой отчетности</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Pr="006B489A" w:rsidRDefault="00201C77" w:rsidP="00A96188">
            <w:pPr>
              <w:pStyle w:val="a3"/>
              <w:rPr>
                <w:sz w:val="16"/>
                <w:szCs w:val="16"/>
              </w:rPr>
            </w:pPr>
            <w:r w:rsidRPr="006B489A">
              <w:rPr>
                <w:sz w:val="16"/>
                <w:szCs w:val="16"/>
              </w:rPr>
              <w:t xml:space="preserve">Начальник </w:t>
            </w:r>
            <w:r>
              <w:rPr>
                <w:sz w:val="16"/>
                <w:szCs w:val="16"/>
              </w:rPr>
              <w:t>отдела кадров</w:t>
            </w:r>
          </w:p>
        </w:tc>
      </w:tr>
      <w:tr w:rsidR="00201C77" w:rsidRPr="00F5598B" w:rsidTr="006013E4">
        <w:tc>
          <w:tcPr>
            <w:tcW w:w="2046" w:type="dxa"/>
            <w:vMerge/>
            <w:tcBorders>
              <w:top w:val="single" w:sz="4" w:space="0" w:color="auto"/>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Pr="006B489A" w:rsidRDefault="00201C77" w:rsidP="00A96188">
            <w:pPr>
              <w:pStyle w:val="a3"/>
              <w:rPr>
                <w:sz w:val="16"/>
                <w:szCs w:val="16"/>
              </w:rPr>
            </w:pPr>
            <w:r w:rsidRPr="006B489A">
              <w:rPr>
                <w:sz w:val="18"/>
                <w:szCs w:val="18"/>
              </w:rPr>
              <w:t>Структурные подразделения</w:t>
            </w:r>
          </w:p>
        </w:tc>
      </w:tr>
      <w:tr w:rsidR="00201C77" w:rsidRPr="00F5598B" w:rsidTr="006013E4">
        <w:tc>
          <w:tcPr>
            <w:tcW w:w="2046" w:type="dxa"/>
            <w:tcBorders>
              <w:top w:val="single" w:sz="4" w:space="0" w:color="auto"/>
              <w:left w:val="single" w:sz="4" w:space="0" w:color="auto"/>
              <w:right w:val="single" w:sz="4" w:space="0" w:color="auto"/>
            </w:tcBorders>
          </w:tcPr>
          <w:p w:rsidR="00201C77" w:rsidRPr="00F5598B" w:rsidRDefault="00201C77" w:rsidP="00A96188">
            <w:pPr>
              <w:jc w:val="both"/>
              <w:rPr>
                <w:b/>
                <w:sz w:val="16"/>
                <w:szCs w:val="16"/>
              </w:rPr>
            </w:pPr>
            <w:r w:rsidRPr="00F5598B">
              <w:rPr>
                <w:b/>
                <w:sz w:val="16"/>
                <w:szCs w:val="16"/>
              </w:rPr>
              <w:t xml:space="preserve">Акт об </w:t>
            </w:r>
            <w:r>
              <w:rPr>
                <w:b/>
                <w:sz w:val="16"/>
                <w:szCs w:val="16"/>
              </w:rPr>
              <w:t>уничтожении корешков</w:t>
            </w:r>
            <w:r w:rsidRPr="00F5598B">
              <w:rPr>
                <w:b/>
                <w:sz w:val="16"/>
                <w:szCs w:val="16"/>
              </w:rPr>
              <w:t xml:space="preserve"> бланков</w:t>
            </w:r>
            <w:r>
              <w:rPr>
                <w:b/>
                <w:sz w:val="16"/>
                <w:szCs w:val="16"/>
              </w:rPr>
              <w:t xml:space="preserve"> листков нетрудоспособности</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Pr="00CE25A1" w:rsidRDefault="004472BE" w:rsidP="00A96188">
            <w:pPr>
              <w:pStyle w:val="a3"/>
              <w:rPr>
                <w:sz w:val="18"/>
              </w:rPr>
            </w:pPr>
            <w:r>
              <w:rPr>
                <w:sz w:val="18"/>
              </w:rPr>
              <w:t xml:space="preserve">Заведующий стационарным наркологическим отделения №1, врач психиатр-нарколог </w:t>
            </w:r>
            <w:r w:rsidR="00201C77">
              <w:rPr>
                <w:sz w:val="18"/>
              </w:rPr>
              <w:t xml:space="preserve">Морозова С.Н. (в отсутствии </w:t>
            </w:r>
            <w:proofErr w:type="spellStart"/>
            <w:r w:rsidR="00201C77">
              <w:rPr>
                <w:sz w:val="18"/>
              </w:rPr>
              <w:t>гл</w:t>
            </w:r>
            <w:proofErr w:type="spellEnd"/>
            <w:r>
              <w:rPr>
                <w:sz w:val="18"/>
              </w:rPr>
              <w:t xml:space="preserve"> </w:t>
            </w:r>
            <w:r w:rsidR="00201C77">
              <w:rPr>
                <w:sz w:val="18"/>
              </w:rPr>
              <w:t>.врача)</w:t>
            </w:r>
          </w:p>
        </w:tc>
      </w:tr>
      <w:tr w:rsidR="00201C77" w:rsidRPr="00F5598B" w:rsidTr="006013E4">
        <w:tc>
          <w:tcPr>
            <w:tcW w:w="2046" w:type="dxa"/>
            <w:vMerge w:val="restart"/>
            <w:tcBorders>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p w:rsidR="00201C77" w:rsidRPr="00F5598B" w:rsidRDefault="00201C77" w:rsidP="00A96188">
            <w:pPr>
              <w:jc w:val="both"/>
              <w:rPr>
                <w:b/>
                <w:sz w:val="16"/>
                <w:szCs w:val="16"/>
              </w:rPr>
            </w:pPr>
            <w:r w:rsidRPr="00F5598B">
              <w:rPr>
                <w:b/>
                <w:sz w:val="16"/>
                <w:szCs w:val="16"/>
              </w:rPr>
              <w:t>Акт приема-передачи денежных средств</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Pr="00DB5E05" w:rsidRDefault="00201C77" w:rsidP="00A96188">
            <w:pPr>
              <w:pStyle w:val="a3"/>
              <w:rPr>
                <w:sz w:val="18"/>
                <w:szCs w:val="18"/>
              </w:rPr>
            </w:pPr>
            <w:r w:rsidRPr="00DB5E05">
              <w:rPr>
                <w:sz w:val="18"/>
                <w:szCs w:val="18"/>
              </w:rPr>
              <w:t>Комиссия</w:t>
            </w:r>
          </w:p>
        </w:tc>
      </w:tr>
      <w:tr w:rsidR="00201C77" w:rsidRPr="00F5598B" w:rsidTr="006013E4">
        <w:tc>
          <w:tcPr>
            <w:tcW w:w="2046" w:type="dxa"/>
            <w:vMerge/>
            <w:tcBorders>
              <w:top w:val="single" w:sz="4" w:space="0" w:color="auto"/>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sidRPr="00DB5E05">
              <w:rPr>
                <w:sz w:val="18"/>
                <w:szCs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Pr="00DB5E05" w:rsidRDefault="00201C77" w:rsidP="00A96188">
            <w:pPr>
              <w:pStyle w:val="a3"/>
              <w:rPr>
                <w:sz w:val="18"/>
                <w:szCs w:val="18"/>
              </w:rPr>
            </w:pPr>
            <w:r w:rsidRPr="00DB5E05">
              <w:rPr>
                <w:sz w:val="18"/>
                <w:szCs w:val="18"/>
              </w:rPr>
              <w:t>Комиссия</w:t>
            </w:r>
          </w:p>
        </w:tc>
      </w:tr>
      <w:tr w:rsidR="00201C77" w:rsidRPr="00F5598B" w:rsidTr="006013E4">
        <w:tc>
          <w:tcPr>
            <w:tcW w:w="2046" w:type="dxa"/>
            <w:tcBorders>
              <w:top w:val="single" w:sz="4" w:space="0" w:color="auto"/>
              <w:left w:val="single" w:sz="4" w:space="0" w:color="auto"/>
              <w:right w:val="single" w:sz="4" w:space="0" w:color="auto"/>
            </w:tcBorders>
          </w:tcPr>
          <w:p w:rsidR="00201C77" w:rsidRPr="00F5598B" w:rsidRDefault="00201C77" w:rsidP="00A96188">
            <w:pPr>
              <w:jc w:val="both"/>
              <w:rPr>
                <w:b/>
                <w:sz w:val="16"/>
                <w:szCs w:val="16"/>
              </w:rPr>
            </w:pPr>
            <w:r w:rsidRPr="00F5598B">
              <w:rPr>
                <w:b/>
                <w:sz w:val="16"/>
                <w:szCs w:val="16"/>
              </w:rPr>
              <w:t>Акт выполненных работ по ремонту автотранспортных средств</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Хоз.</w:t>
            </w:r>
            <w:r w:rsidR="004472BE">
              <w:rPr>
                <w:sz w:val="18"/>
              </w:rPr>
              <w:t xml:space="preserve"> </w:t>
            </w:r>
            <w:r>
              <w:rPr>
                <w:sz w:val="18"/>
              </w:rPr>
              <w:t>часть</w:t>
            </w:r>
          </w:p>
        </w:tc>
      </w:tr>
      <w:tr w:rsidR="00201C77" w:rsidRPr="00F5598B" w:rsidTr="006013E4">
        <w:tc>
          <w:tcPr>
            <w:tcW w:w="2046" w:type="dxa"/>
            <w:vMerge w:val="restart"/>
            <w:tcBorders>
              <w:left w:val="single" w:sz="4" w:space="0" w:color="auto"/>
              <w:bottom w:val="single" w:sz="4" w:space="0" w:color="auto"/>
              <w:right w:val="single" w:sz="4" w:space="0" w:color="auto"/>
            </w:tcBorders>
          </w:tcPr>
          <w:p w:rsidR="00201C77" w:rsidRPr="00F5598B" w:rsidRDefault="00201C77" w:rsidP="00A96188">
            <w:pPr>
              <w:jc w:val="both"/>
              <w:rPr>
                <w:b/>
                <w:sz w:val="16"/>
                <w:szCs w:val="16"/>
              </w:rPr>
            </w:pPr>
          </w:p>
          <w:p w:rsidR="00201C77" w:rsidRPr="00F5598B" w:rsidRDefault="00201C77" w:rsidP="00A96188">
            <w:pPr>
              <w:jc w:val="both"/>
              <w:rPr>
                <w:b/>
                <w:sz w:val="16"/>
                <w:szCs w:val="16"/>
              </w:rPr>
            </w:pPr>
            <w:r w:rsidRPr="00F5598B">
              <w:rPr>
                <w:b/>
                <w:sz w:val="16"/>
                <w:szCs w:val="16"/>
              </w:rPr>
              <w:lastRenderedPageBreak/>
              <w:t>Смета затрат на проведение ремонтных работ автотранспортного средства</w:t>
            </w: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lastRenderedPageBreak/>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Default="004472BE" w:rsidP="00A96188">
            <w:pPr>
              <w:pStyle w:val="a3"/>
              <w:rPr>
                <w:sz w:val="18"/>
              </w:rPr>
            </w:pPr>
            <w:r>
              <w:rPr>
                <w:sz w:val="18"/>
              </w:rPr>
              <w:lastRenderedPageBreak/>
              <w:t xml:space="preserve">Заведующий стационарным наркологическим отделения №1, врач психиатр-нарколог </w:t>
            </w:r>
            <w:r w:rsidR="00201C77">
              <w:rPr>
                <w:sz w:val="18"/>
              </w:rPr>
              <w:t>Морозова С.Н. (в отсутствии гл.</w:t>
            </w:r>
            <w:r>
              <w:rPr>
                <w:sz w:val="18"/>
              </w:rPr>
              <w:t xml:space="preserve"> </w:t>
            </w:r>
            <w:r w:rsidR="00201C77">
              <w:rPr>
                <w:sz w:val="18"/>
              </w:rPr>
              <w:t>врача)</w:t>
            </w:r>
          </w:p>
        </w:tc>
      </w:tr>
      <w:tr w:rsidR="00201C77" w:rsidRPr="00F5598B" w:rsidTr="006013E4">
        <w:trPr>
          <w:trHeight w:val="673"/>
        </w:trPr>
        <w:tc>
          <w:tcPr>
            <w:tcW w:w="2046" w:type="dxa"/>
            <w:vMerge/>
            <w:tcBorders>
              <w:top w:val="single" w:sz="4" w:space="0" w:color="auto"/>
              <w:left w:val="single" w:sz="4" w:space="0" w:color="auto"/>
              <w:right w:val="single" w:sz="4" w:space="0" w:color="auto"/>
            </w:tcBorders>
          </w:tcPr>
          <w:p w:rsidR="00201C77" w:rsidRPr="00F5598B" w:rsidRDefault="00201C77" w:rsidP="00A96188">
            <w:pPr>
              <w:jc w:val="both"/>
              <w:rPr>
                <w:b/>
                <w:sz w:val="16"/>
                <w:szCs w:val="16"/>
              </w:rPr>
            </w:pPr>
          </w:p>
        </w:tc>
        <w:tc>
          <w:tcPr>
            <w:tcW w:w="1710"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Составление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Хоз.</w:t>
            </w:r>
            <w:r w:rsidR="004472BE">
              <w:rPr>
                <w:sz w:val="18"/>
              </w:rPr>
              <w:t xml:space="preserve"> </w:t>
            </w:r>
            <w:r>
              <w:rPr>
                <w:sz w:val="18"/>
              </w:rPr>
              <w:t>часть</w:t>
            </w:r>
          </w:p>
        </w:tc>
      </w:tr>
      <w:tr w:rsidR="00201C77" w:rsidRPr="00F5598B" w:rsidTr="009E4AB3">
        <w:tc>
          <w:tcPr>
            <w:tcW w:w="2046" w:type="dxa"/>
            <w:vMerge w:val="restart"/>
            <w:tcBorders>
              <w:left w:val="single" w:sz="4" w:space="0" w:color="auto"/>
              <w:right w:val="single" w:sz="4" w:space="0" w:color="auto"/>
            </w:tcBorders>
          </w:tcPr>
          <w:p w:rsidR="00201C77" w:rsidRPr="00F5598B" w:rsidRDefault="00201C77" w:rsidP="00A96188">
            <w:pPr>
              <w:jc w:val="both"/>
              <w:rPr>
                <w:b/>
                <w:bCs/>
                <w:sz w:val="16"/>
                <w:szCs w:val="16"/>
              </w:rPr>
            </w:pPr>
          </w:p>
        </w:tc>
        <w:tc>
          <w:tcPr>
            <w:tcW w:w="1710" w:type="dxa"/>
            <w:tcBorders>
              <w:top w:val="single" w:sz="4" w:space="0" w:color="auto"/>
              <w:left w:val="single" w:sz="4" w:space="0" w:color="auto"/>
              <w:bottom w:val="nil"/>
              <w:right w:val="single" w:sz="4" w:space="0" w:color="auto"/>
            </w:tcBorders>
          </w:tcPr>
          <w:p w:rsidR="00201C77" w:rsidRDefault="00201C77" w:rsidP="00A96188">
            <w:pPr>
              <w:pStyle w:val="a3"/>
              <w:rPr>
                <w:sz w:val="18"/>
              </w:rPr>
            </w:pPr>
            <w:r>
              <w:rPr>
                <w:sz w:val="18"/>
              </w:rPr>
              <w:t>Утверждение</w:t>
            </w: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r>
              <w:rPr>
                <w:sz w:val="18"/>
              </w:rPr>
              <w:t>Главный врач – Висягин Н.И.</w:t>
            </w:r>
          </w:p>
          <w:p w:rsidR="00201C77" w:rsidRDefault="004472BE" w:rsidP="00A96188">
            <w:pPr>
              <w:pStyle w:val="a3"/>
              <w:rPr>
                <w:sz w:val="18"/>
              </w:rPr>
            </w:pPr>
            <w:r>
              <w:rPr>
                <w:sz w:val="18"/>
              </w:rPr>
              <w:t xml:space="preserve">Заместитель главного врача по лечебной работе </w:t>
            </w:r>
            <w:r w:rsidR="00201C77">
              <w:rPr>
                <w:sz w:val="18"/>
              </w:rPr>
              <w:t xml:space="preserve">– </w:t>
            </w:r>
            <w:proofErr w:type="spellStart"/>
            <w:r w:rsidR="00201C77">
              <w:rPr>
                <w:sz w:val="18"/>
              </w:rPr>
              <w:t>Фецура</w:t>
            </w:r>
            <w:proofErr w:type="spellEnd"/>
            <w:r w:rsidR="00201C77">
              <w:rPr>
                <w:sz w:val="18"/>
              </w:rPr>
              <w:t xml:space="preserve"> И.В.</w:t>
            </w:r>
          </w:p>
          <w:p w:rsidR="00201C77" w:rsidRDefault="004472BE" w:rsidP="00A96188">
            <w:pPr>
              <w:pStyle w:val="a3"/>
              <w:rPr>
                <w:sz w:val="18"/>
              </w:rPr>
            </w:pPr>
            <w:r>
              <w:rPr>
                <w:sz w:val="18"/>
              </w:rPr>
              <w:t xml:space="preserve">Заведующий стационарным наркологическим отделения №1, врач психиатр-нарколог </w:t>
            </w:r>
            <w:r w:rsidR="00201C77">
              <w:rPr>
                <w:sz w:val="18"/>
              </w:rPr>
              <w:t>Морозова С.Н. (в отсутствии гл.</w:t>
            </w:r>
            <w:r>
              <w:rPr>
                <w:sz w:val="18"/>
              </w:rPr>
              <w:t xml:space="preserve"> </w:t>
            </w:r>
            <w:r w:rsidR="00201C77">
              <w:rPr>
                <w:sz w:val="18"/>
              </w:rPr>
              <w:t>врача)</w:t>
            </w:r>
          </w:p>
        </w:tc>
      </w:tr>
      <w:tr w:rsidR="00201C77" w:rsidRPr="00F5598B" w:rsidTr="009E4AB3">
        <w:tc>
          <w:tcPr>
            <w:tcW w:w="2046" w:type="dxa"/>
            <w:vMerge/>
            <w:tcBorders>
              <w:left w:val="single" w:sz="4" w:space="0" w:color="auto"/>
              <w:right w:val="single" w:sz="4" w:space="0" w:color="auto"/>
            </w:tcBorders>
          </w:tcPr>
          <w:p w:rsidR="00201C77" w:rsidRPr="00F5598B" w:rsidRDefault="00201C77" w:rsidP="00A96188">
            <w:pPr>
              <w:jc w:val="both"/>
              <w:rPr>
                <w:b/>
                <w:bCs/>
                <w:sz w:val="16"/>
                <w:szCs w:val="16"/>
              </w:rPr>
            </w:pPr>
          </w:p>
        </w:tc>
        <w:tc>
          <w:tcPr>
            <w:tcW w:w="1710" w:type="dxa"/>
            <w:tcBorders>
              <w:top w:val="nil"/>
              <w:left w:val="single" w:sz="4" w:space="0" w:color="auto"/>
              <w:bottom w:val="single" w:sz="4" w:space="0" w:color="auto"/>
              <w:right w:val="single" w:sz="4" w:space="0" w:color="auto"/>
            </w:tcBorders>
          </w:tcPr>
          <w:p w:rsidR="00201C77" w:rsidRDefault="00201C77" w:rsidP="00A96188">
            <w:pPr>
              <w:pStyle w:val="a3"/>
              <w:rPr>
                <w:sz w:val="18"/>
              </w:rPr>
            </w:pPr>
          </w:p>
        </w:tc>
        <w:tc>
          <w:tcPr>
            <w:tcW w:w="5643" w:type="dxa"/>
            <w:tcBorders>
              <w:top w:val="single" w:sz="4" w:space="0" w:color="auto"/>
              <w:left w:val="single" w:sz="4" w:space="0" w:color="auto"/>
              <w:bottom w:val="single" w:sz="4" w:space="0" w:color="auto"/>
              <w:right w:val="single" w:sz="4" w:space="0" w:color="auto"/>
            </w:tcBorders>
          </w:tcPr>
          <w:p w:rsidR="00201C77" w:rsidRDefault="00201C77" w:rsidP="00A96188">
            <w:pPr>
              <w:pStyle w:val="a3"/>
              <w:rPr>
                <w:sz w:val="18"/>
              </w:rPr>
            </w:pPr>
          </w:p>
        </w:tc>
      </w:tr>
    </w:tbl>
    <w:p w:rsidR="00286AD1" w:rsidRDefault="00286AD1"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3C519A" w:rsidRDefault="003C519A" w:rsidP="00F40252">
      <w:pPr>
        <w:pStyle w:val="a4"/>
        <w:ind w:left="0"/>
        <w:jc w:val="both"/>
        <w:rPr>
          <w:sz w:val="20"/>
          <w:szCs w:val="20"/>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CE25A1" w:rsidRDefault="00CE25A1" w:rsidP="003C519A">
      <w:pPr>
        <w:pStyle w:val="a4"/>
        <w:ind w:left="0"/>
        <w:jc w:val="right"/>
        <w:rPr>
          <w:sz w:val="28"/>
          <w:szCs w:val="28"/>
        </w:rPr>
      </w:pPr>
    </w:p>
    <w:p w:rsidR="0079608B" w:rsidRDefault="0079608B" w:rsidP="00F40252">
      <w:pPr>
        <w:pStyle w:val="a4"/>
        <w:ind w:left="0"/>
        <w:jc w:val="both"/>
        <w:rPr>
          <w:sz w:val="20"/>
          <w:szCs w:val="20"/>
        </w:rPr>
      </w:pPr>
    </w:p>
    <w:p w:rsidR="0079608B" w:rsidRDefault="00344B38" w:rsidP="00F40252">
      <w:pPr>
        <w:pStyle w:val="a4"/>
        <w:ind w:left="0"/>
        <w:jc w:val="both"/>
        <w:rPr>
          <w:sz w:val="20"/>
          <w:szCs w:val="20"/>
        </w:rPr>
      </w:pPr>
      <w:r>
        <w:rPr>
          <w:sz w:val="20"/>
          <w:szCs w:val="20"/>
        </w:rPr>
        <w:t xml:space="preserve">  </w:t>
      </w:r>
    </w:p>
    <w:p w:rsidR="0079608B" w:rsidRDefault="00344B38" w:rsidP="00F40252">
      <w:pPr>
        <w:pStyle w:val="a4"/>
        <w:ind w:left="0"/>
        <w:jc w:val="both"/>
        <w:rPr>
          <w:sz w:val="20"/>
          <w:szCs w:val="20"/>
        </w:rPr>
      </w:pPr>
      <w:r>
        <w:rPr>
          <w:sz w:val="20"/>
          <w:szCs w:val="20"/>
        </w:rPr>
        <w:t xml:space="preserve">                                                                                                                                                                          </w:t>
      </w:r>
    </w:p>
    <w:p w:rsidR="00344B38" w:rsidRDefault="00344B38" w:rsidP="00F40252">
      <w:pPr>
        <w:pStyle w:val="a4"/>
        <w:ind w:left="0"/>
        <w:jc w:val="both"/>
        <w:rPr>
          <w:sz w:val="20"/>
          <w:szCs w:val="20"/>
        </w:rPr>
      </w:pPr>
    </w:p>
    <w:p w:rsidR="00344B38" w:rsidRDefault="00344B38" w:rsidP="00F40252">
      <w:pPr>
        <w:pStyle w:val="a4"/>
        <w:ind w:left="0"/>
        <w:jc w:val="both"/>
        <w:rPr>
          <w:sz w:val="20"/>
          <w:szCs w:val="20"/>
        </w:rPr>
      </w:pPr>
    </w:p>
    <w:p w:rsidR="00344B38" w:rsidRDefault="00344B38" w:rsidP="00F40252">
      <w:pPr>
        <w:pStyle w:val="a4"/>
        <w:ind w:left="0"/>
        <w:jc w:val="both"/>
        <w:rPr>
          <w:sz w:val="20"/>
          <w:szCs w:val="20"/>
        </w:rPr>
      </w:pPr>
    </w:p>
    <w:p w:rsidR="00146F48" w:rsidRDefault="00146F48" w:rsidP="00146F48">
      <w:pPr>
        <w:pStyle w:val="a4"/>
        <w:ind w:left="0"/>
        <w:jc w:val="right"/>
        <w:rPr>
          <w:sz w:val="28"/>
          <w:szCs w:val="28"/>
        </w:rPr>
      </w:pPr>
      <w:r>
        <w:rPr>
          <w:sz w:val="28"/>
          <w:szCs w:val="28"/>
        </w:rPr>
        <w:t>Приложение № 2</w:t>
      </w:r>
      <w:r w:rsidR="003629BD">
        <w:rPr>
          <w:sz w:val="28"/>
          <w:szCs w:val="28"/>
        </w:rPr>
        <w:t>3</w:t>
      </w:r>
    </w:p>
    <w:p w:rsidR="00146F48" w:rsidRDefault="00146F48" w:rsidP="00146F48">
      <w:pPr>
        <w:pStyle w:val="a4"/>
        <w:ind w:left="0"/>
        <w:jc w:val="right"/>
        <w:rPr>
          <w:sz w:val="28"/>
          <w:szCs w:val="28"/>
        </w:rPr>
      </w:pPr>
      <w:r>
        <w:rPr>
          <w:sz w:val="28"/>
          <w:szCs w:val="28"/>
        </w:rPr>
        <w:t>к Учетной политике</w:t>
      </w:r>
    </w:p>
    <w:p w:rsidR="00146F48" w:rsidRDefault="00146F48" w:rsidP="00146F48">
      <w:pPr>
        <w:pStyle w:val="a4"/>
        <w:ind w:left="0"/>
        <w:jc w:val="right"/>
        <w:rPr>
          <w:sz w:val="28"/>
          <w:szCs w:val="28"/>
        </w:rPr>
      </w:pPr>
      <w:r>
        <w:rPr>
          <w:sz w:val="28"/>
          <w:szCs w:val="28"/>
        </w:rPr>
        <w:t xml:space="preserve">                                                                                     ГУЗ «ТОНД №1»</w:t>
      </w:r>
    </w:p>
    <w:p w:rsidR="00146F48" w:rsidRDefault="00146F48" w:rsidP="00146F48">
      <w:pPr>
        <w:pStyle w:val="a4"/>
        <w:ind w:left="0"/>
        <w:jc w:val="right"/>
        <w:rPr>
          <w:sz w:val="28"/>
          <w:szCs w:val="28"/>
        </w:rPr>
      </w:pPr>
      <w:r>
        <w:rPr>
          <w:sz w:val="28"/>
          <w:szCs w:val="28"/>
        </w:rPr>
        <w:t xml:space="preserve">на </w:t>
      </w:r>
      <w:r w:rsidR="00C937D5">
        <w:rPr>
          <w:sz w:val="28"/>
          <w:szCs w:val="28"/>
        </w:rPr>
        <w:t>2024</w:t>
      </w:r>
      <w:r>
        <w:rPr>
          <w:sz w:val="28"/>
          <w:szCs w:val="28"/>
        </w:rPr>
        <w:t xml:space="preserve"> год</w:t>
      </w:r>
    </w:p>
    <w:p w:rsidR="00D42C5D" w:rsidRDefault="00D42C5D" w:rsidP="00D42C5D">
      <w:pPr>
        <w:pStyle w:val="a4"/>
        <w:ind w:left="0"/>
        <w:jc w:val="center"/>
        <w:rPr>
          <w:sz w:val="28"/>
          <w:szCs w:val="28"/>
          <w:u w:val="single"/>
        </w:rPr>
      </w:pPr>
      <w:r w:rsidRPr="003D2BF0">
        <w:rPr>
          <w:sz w:val="28"/>
          <w:szCs w:val="28"/>
          <w:u w:val="single"/>
        </w:rPr>
        <w:t xml:space="preserve">Государственное учреждение здравоохранения </w:t>
      </w:r>
    </w:p>
    <w:p w:rsidR="00D42C5D" w:rsidRPr="003D2BF0" w:rsidRDefault="00D42C5D" w:rsidP="00D42C5D">
      <w:pPr>
        <w:pStyle w:val="a4"/>
        <w:ind w:left="0"/>
        <w:jc w:val="center"/>
        <w:rPr>
          <w:sz w:val="28"/>
          <w:szCs w:val="28"/>
          <w:u w:val="single"/>
        </w:rPr>
      </w:pPr>
      <w:r w:rsidRPr="003D2BF0">
        <w:rPr>
          <w:sz w:val="28"/>
          <w:szCs w:val="28"/>
          <w:u w:val="single"/>
        </w:rPr>
        <w:lastRenderedPageBreak/>
        <w:t>«Тульский областной наркологический диспансер №1»</w:t>
      </w:r>
    </w:p>
    <w:p w:rsidR="00D42C5D" w:rsidRDefault="00D42C5D" w:rsidP="00146F48">
      <w:pPr>
        <w:pStyle w:val="a4"/>
        <w:ind w:left="0"/>
        <w:jc w:val="right"/>
        <w:rPr>
          <w:sz w:val="20"/>
          <w:szCs w:val="20"/>
        </w:rPr>
      </w:pPr>
    </w:p>
    <w:p w:rsidR="00146F48" w:rsidRPr="00201C77" w:rsidRDefault="00201C77" w:rsidP="00146F48">
      <w:pPr>
        <w:pStyle w:val="10"/>
        <w:rPr>
          <w:b w:val="0"/>
          <w:sz w:val="28"/>
          <w:szCs w:val="28"/>
        </w:rPr>
      </w:pPr>
      <w:r>
        <w:rPr>
          <w:b w:val="0"/>
          <w:sz w:val="28"/>
          <w:szCs w:val="28"/>
        </w:rPr>
        <w:t xml:space="preserve">          </w:t>
      </w:r>
      <w:r w:rsidR="00146F48" w:rsidRPr="00201C77">
        <w:rPr>
          <w:b w:val="0"/>
          <w:sz w:val="28"/>
          <w:szCs w:val="28"/>
        </w:rPr>
        <w:t>Нормы выдачи специальной одежды работникам ГУЗ «ТОНД №1»</w:t>
      </w:r>
    </w:p>
    <w:p w:rsidR="00146F48" w:rsidRDefault="00146F48" w:rsidP="00146F48">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623"/>
        <w:gridCol w:w="3291"/>
        <w:gridCol w:w="1649"/>
        <w:gridCol w:w="1816"/>
      </w:tblGrid>
      <w:tr w:rsidR="00146F48" w:rsidTr="00507918">
        <w:tc>
          <w:tcPr>
            <w:tcW w:w="269" w:type="pct"/>
            <w:vAlign w:val="center"/>
          </w:tcPr>
          <w:p w:rsidR="00146F48" w:rsidRPr="00146F48" w:rsidRDefault="00146F48" w:rsidP="00507918">
            <w:pPr>
              <w:jc w:val="center"/>
              <w:rPr>
                <w:sz w:val="20"/>
                <w:szCs w:val="20"/>
              </w:rPr>
            </w:pPr>
            <w:r w:rsidRPr="00146F48">
              <w:rPr>
                <w:sz w:val="20"/>
                <w:szCs w:val="20"/>
              </w:rPr>
              <w:t>№</w:t>
            </w:r>
          </w:p>
          <w:p w:rsidR="00146F48" w:rsidRPr="00146F48" w:rsidRDefault="00146F48" w:rsidP="00507918">
            <w:pPr>
              <w:jc w:val="center"/>
              <w:rPr>
                <w:sz w:val="20"/>
                <w:szCs w:val="20"/>
              </w:rPr>
            </w:pPr>
            <w:r w:rsidRPr="00146F48">
              <w:rPr>
                <w:sz w:val="20"/>
                <w:szCs w:val="20"/>
              </w:rPr>
              <w:t>п/п</w:t>
            </w:r>
          </w:p>
        </w:tc>
        <w:tc>
          <w:tcPr>
            <w:tcW w:w="1323" w:type="pct"/>
            <w:vAlign w:val="center"/>
          </w:tcPr>
          <w:p w:rsidR="00146F48" w:rsidRPr="00146F48" w:rsidRDefault="00146F48" w:rsidP="00507918">
            <w:pPr>
              <w:jc w:val="center"/>
              <w:rPr>
                <w:sz w:val="20"/>
                <w:szCs w:val="20"/>
              </w:rPr>
            </w:pPr>
            <w:r w:rsidRPr="00146F48">
              <w:rPr>
                <w:sz w:val="20"/>
                <w:szCs w:val="20"/>
              </w:rPr>
              <w:t>Профессия, должность</w:t>
            </w:r>
          </w:p>
        </w:tc>
        <w:tc>
          <w:tcPr>
            <w:tcW w:w="1660" w:type="pct"/>
            <w:vAlign w:val="center"/>
          </w:tcPr>
          <w:p w:rsidR="00146F48" w:rsidRPr="00146F48" w:rsidRDefault="00146F48" w:rsidP="00507918">
            <w:pPr>
              <w:jc w:val="center"/>
              <w:rPr>
                <w:sz w:val="20"/>
                <w:szCs w:val="20"/>
              </w:rPr>
            </w:pPr>
            <w:r w:rsidRPr="00146F48">
              <w:rPr>
                <w:sz w:val="20"/>
                <w:szCs w:val="20"/>
              </w:rPr>
              <w:t>Наименование средств индивидуальной защиты</w:t>
            </w:r>
          </w:p>
        </w:tc>
        <w:tc>
          <w:tcPr>
            <w:tcW w:w="832" w:type="pct"/>
            <w:vAlign w:val="center"/>
          </w:tcPr>
          <w:p w:rsidR="00146F48" w:rsidRPr="00146F48" w:rsidRDefault="00146F48" w:rsidP="00507918">
            <w:pPr>
              <w:jc w:val="center"/>
              <w:rPr>
                <w:sz w:val="20"/>
                <w:szCs w:val="20"/>
              </w:rPr>
            </w:pPr>
            <w:r w:rsidRPr="00146F48">
              <w:rPr>
                <w:sz w:val="20"/>
                <w:szCs w:val="20"/>
              </w:rPr>
              <w:t>Норма выдачи на год</w:t>
            </w:r>
          </w:p>
          <w:p w:rsidR="00146F48" w:rsidRPr="00146F48" w:rsidRDefault="00146F48" w:rsidP="00507918">
            <w:pPr>
              <w:jc w:val="center"/>
              <w:rPr>
                <w:sz w:val="20"/>
                <w:szCs w:val="20"/>
              </w:rPr>
            </w:pPr>
            <w:r w:rsidRPr="00146F48">
              <w:rPr>
                <w:sz w:val="20"/>
                <w:szCs w:val="20"/>
              </w:rPr>
              <w:t>(единицы, комплекты)</w:t>
            </w:r>
          </w:p>
        </w:tc>
        <w:tc>
          <w:tcPr>
            <w:tcW w:w="916" w:type="pct"/>
            <w:vAlign w:val="center"/>
          </w:tcPr>
          <w:p w:rsidR="00146F48" w:rsidRPr="00146F48" w:rsidRDefault="00146F48" w:rsidP="00507918">
            <w:pPr>
              <w:jc w:val="center"/>
              <w:rPr>
                <w:sz w:val="20"/>
                <w:szCs w:val="20"/>
              </w:rPr>
            </w:pPr>
            <w:r w:rsidRPr="00146F48">
              <w:rPr>
                <w:sz w:val="20"/>
                <w:szCs w:val="20"/>
              </w:rPr>
              <w:t>Основание</w:t>
            </w:r>
          </w:p>
        </w:tc>
      </w:tr>
      <w:tr w:rsidR="00146F48" w:rsidTr="00507918">
        <w:tc>
          <w:tcPr>
            <w:tcW w:w="269" w:type="pct"/>
          </w:tcPr>
          <w:p w:rsidR="00146F48" w:rsidRPr="00146F48" w:rsidRDefault="00146F48" w:rsidP="00507918">
            <w:pPr>
              <w:jc w:val="center"/>
              <w:rPr>
                <w:sz w:val="20"/>
                <w:szCs w:val="20"/>
              </w:rPr>
            </w:pPr>
            <w:r w:rsidRPr="00146F48">
              <w:rPr>
                <w:sz w:val="20"/>
                <w:szCs w:val="20"/>
              </w:rPr>
              <w:t>1</w:t>
            </w:r>
          </w:p>
        </w:tc>
        <w:tc>
          <w:tcPr>
            <w:tcW w:w="1323" w:type="pct"/>
          </w:tcPr>
          <w:p w:rsidR="00146F48" w:rsidRPr="00146F48" w:rsidRDefault="00146F48" w:rsidP="00507918">
            <w:pPr>
              <w:jc w:val="center"/>
              <w:rPr>
                <w:sz w:val="20"/>
                <w:szCs w:val="20"/>
              </w:rPr>
            </w:pPr>
            <w:r w:rsidRPr="00146F48">
              <w:rPr>
                <w:sz w:val="20"/>
                <w:szCs w:val="20"/>
              </w:rPr>
              <w:t>2</w:t>
            </w:r>
          </w:p>
        </w:tc>
        <w:tc>
          <w:tcPr>
            <w:tcW w:w="1660" w:type="pct"/>
          </w:tcPr>
          <w:p w:rsidR="00146F48" w:rsidRPr="00146F48" w:rsidRDefault="00146F48" w:rsidP="00507918">
            <w:pPr>
              <w:jc w:val="center"/>
              <w:rPr>
                <w:sz w:val="20"/>
                <w:szCs w:val="20"/>
              </w:rPr>
            </w:pPr>
            <w:r w:rsidRPr="00146F48">
              <w:rPr>
                <w:sz w:val="20"/>
                <w:szCs w:val="20"/>
              </w:rPr>
              <w:t>3</w:t>
            </w:r>
          </w:p>
        </w:tc>
        <w:tc>
          <w:tcPr>
            <w:tcW w:w="832" w:type="pct"/>
          </w:tcPr>
          <w:p w:rsidR="00146F48" w:rsidRPr="00146F48" w:rsidRDefault="00146F48" w:rsidP="00507918">
            <w:pPr>
              <w:jc w:val="center"/>
              <w:rPr>
                <w:sz w:val="20"/>
                <w:szCs w:val="20"/>
              </w:rPr>
            </w:pPr>
            <w:r w:rsidRPr="00146F48">
              <w:rPr>
                <w:sz w:val="20"/>
                <w:szCs w:val="20"/>
              </w:rPr>
              <w:t>4</w:t>
            </w:r>
          </w:p>
        </w:tc>
        <w:tc>
          <w:tcPr>
            <w:tcW w:w="916" w:type="pct"/>
          </w:tcPr>
          <w:p w:rsidR="00146F48" w:rsidRPr="00146F48" w:rsidRDefault="00146F48" w:rsidP="00507918">
            <w:pPr>
              <w:jc w:val="center"/>
              <w:rPr>
                <w:sz w:val="20"/>
                <w:szCs w:val="20"/>
              </w:rPr>
            </w:pPr>
            <w:r w:rsidRPr="00146F48">
              <w:rPr>
                <w:sz w:val="20"/>
                <w:szCs w:val="20"/>
              </w:rPr>
              <w:t>5</w:t>
            </w:r>
          </w:p>
        </w:tc>
      </w:tr>
      <w:tr w:rsidR="00146F48" w:rsidTr="00507918">
        <w:tc>
          <w:tcPr>
            <w:tcW w:w="269" w:type="pct"/>
          </w:tcPr>
          <w:p w:rsidR="00146F48" w:rsidRPr="00146F48" w:rsidRDefault="00146F48" w:rsidP="00507918">
            <w:pPr>
              <w:jc w:val="center"/>
              <w:rPr>
                <w:sz w:val="20"/>
                <w:szCs w:val="20"/>
              </w:rPr>
            </w:pPr>
            <w:r w:rsidRPr="00146F48">
              <w:rPr>
                <w:sz w:val="20"/>
                <w:szCs w:val="20"/>
              </w:rPr>
              <w:t>1</w:t>
            </w:r>
          </w:p>
        </w:tc>
        <w:tc>
          <w:tcPr>
            <w:tcW w:w="1323" w:type="pct"/>
          </w:tcPr>
          <w:p w:rsidR="00146F48" w:rsidRPr="00146F48" w:rsidRDefault="00146F48" w:rsidP="00507918">
            <w:pPr>
              <w:rPr>
                <w:sz w:val="20"/>
                <w:szCs w:val="20"/>
              </w:rPr>
            </w:pPr>
            <w:r w:rsidRPr="00146F48">
              <w:rPr>
                <w:sz w:val="20"/>
                <w:szCs w:val="20"/>
              </w:rPr>
              <w:t>Врач и средний медицинский персонал палаты интенсивной терапии</w:t>
            </w:r>
          </w:p>
        </w:tc>
        <w:tc>
          <w:tcPr>
            <w:tcW w:w="1660" w:type="pct"/>
          </w:tcPr>
          <w:p w:rsidR="00146F48" w:rsidRPr="00146F48" w:rsidRDefault="00146F48" w:rsidP="00507918">
            <w:pPr>
              <w:rPr>
                <w:sz w:val="20"/>
                <w:szCs w:val="20"/>
              </w:rPr>
            </w:pPr>
            <w:r w:rsidRPr="00146F48">
              <w:rPr>
                <w:sz w:val="20"/>
                <w:szCs w:val="20"/>
              </w:rPr>
              <w:t>Фартук непромокаемый</w:t>
            </w:r>
          </w:p>
          <w:p w:rsidR="00146F48" w:rsidRPr="00146F48" w:rsidRDefault="00146F48" w:rsidP="00507918">
            <w:pPr>
              <w:rPr>
                <w:sz w:val="20"/>
                <w:szCs w:val="20"/>
              </w:rPr>
            </w:pPr>
            <w:r w:rsidRPr="00146F48">
              <w:rPr>
                <w:sz w:val="20"/>
                <w:szCs w:val="20"/>
              </w:rPr>
              <w:t>Перчатки резиновые</w:t>
            </w:r>
          </w:p>
          <w:p w:rsidR="00146F48" w:rsidRPr="00146F48" w:rsidRDefault="00146F48" w:rsidP="00507918">
            <w:pPr>
              <w:rPr>
                <w:i/>
                <w:sz w:val="20"/>
                <w:szCs w:val="20"/>
              </w:rPr>
            </w:pPr>
            <w:r w:rsidRPr="00146F48">
              <w:rPr>
                <w:i/>
                <w:sz w:val="20"/>
                <w:szCs w:val="20"/>
              </w:rPr>
              <w:t>При работе кварцевых ламп дополнительно:</w:t>
            </w:r>
          </w:p>
          <w:p w:rsidR="00146F48" w:rsidRPr="00146F48" w:rsidRDefault="00146F48" w:rsidP="00507918">
            <w:pPr>
              <w:rPr>
                <w:sz w:val="20"/>
                <w:szCs w:val="20"/>
              </w:rPr>
            </w:pPr>
            <w:r w:rsidRPr="00146F48">
              <w:rPr>
                <w:sz w:val="20"/>
                <w:szCs w:val="20"/>
              </w:rPr>
              <w:t>Очки защитные</w:t>
            </w:r>
          </w:p>
        </w:tc>
        <w:tc>
          <w:tcPr>
            <w:tcW w:w="832" w:type="pct"/>
          </w:tcPr>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w:t>
            </w:r>
          </w:p>
        </w:tc>
      </w:tr>
      <w:tr w:rsidR="00146F48" w:rsidTr="00507918">
        <w:trPr>
          <w:trHeight w:val="1547"/>
        </w:trPr>
        <w:tc>
          <w:tcPr>
            <w:tcW w:w="269" w:type="pct"/>
          </w:tcPr>
          <w:p w:rsidR="00146F48" w:rsidRPr="00146F48" w:rsidRDefault="00146F48" w:rsidP="00507918">
            <w:pPr>
              <w:jc w:val="center"/>
              <w:rPr>
                <w:sz w:val="20"/>
                <w:szCs w:val="20"/>
              </w:rPr>
            </w:pPr>
            <w:r w:rsidRPr="00146F48">
              <w:rPr>
                <w:sz w:val="20"/>
                <w:szCs w:val="20"/>
              </w:rPr>
              <w:t>2</w:t>
            </w:r>
          </w:p>
        </w:tc>
        <w:tc>
          <w:tcPr>
            <w:tcW w:w="1323" w:type="pct"/>
          </w:tcPr>
          <w:p w:rsidR="00146F48" w:rsidRPr="00146F48" w:rsidRDefault="00146F48" w:rsidP="00507918">
            <w:pPr>
              <w:rPr>
                <w:sz w:val="20"/>
                <w:szCs w:val="20"/>
              </w:rPr>
            </w:pPr>
            <w:r w:rsidRPr="00146F48">
              <w:rPr>
                <w:sz w:val="20"/>
                <w:szCs w:val="20"/>
              </w:rPr>
              <w:t>Медицинская сестра процедурной</w:t>
            </w:r>
          </w:p>
        </w:tc>
        <w:tc>
          <w:tcPr>
            <w:tcW w:w="1660" w:type="pct"/>
          </w:tcPr>
          <w:p w:rsidR="00146F48" w:rsidRPr="00146F48" w:rsidRDefault="00146F48" w:rsidP="00507918">
            <w:pPr>
              <w:rPr>
                <w:sz w:val="20"/>
                <w:szCs w:val="20"/>
              </w:rPr>
            </w:pPr>
            <w:r w:rsidRPr="00146F48">
              <w:rPr>
                <w:sz w:val="20"/>
                <w:szCs w:val="20"/>
              </w:rPr>
              <w:t>Фартук непромокаемый</w:t>
            </w:r>
          </w:p>
          <w:p w:rsidR="00146F48" w:rsidRPr="00146F48" w:rsidRDefault="00146F48" w:rsidP="00507918">
            <w:pPr>
              <w:rPr>
                <w:sz w:val="20"/>
                <w:szCs w:val="20"/>
              </w:rPr>
            </w:pPr>
            <w:r w:rsidRPr="00146F48">
              <w:rPr>
                <w:sz w:val="20"/>
                <w:szCs w:val="20"/>
              </w:rPr>
              <w:t>Перчатки резиновые</w:t>
            </w:r>
          </w:p>
          <w:p w:rsidR="00146F48" w:rsidRPr="00146F48" w:rsidRDefault="00146F48" w:rsidP="00507918">
            <w:pPr>
              <w:rPr>
                <w:sz w:val="20"/>
                <w:szCs w:val="20"/>
              </w:rPr>
            </w:pPr>
            <w:r w:rsidRPr="00146F48">
              <w:rPr>
                <w:sz w:val="20"/>
                <w:szCs w:val="20"/>
              </w:rPr>
              <w:t>Очки защитные или маска</w:t>
            </w:r>
          </w:p>
          <w:p w:rsidR="00146F48" w:rsidRPr="00146F48" w:rsidRDefault="00146F48" w:rsidP="00507918">
            <w:pPr>
              <w:rPr>
                <w:i/>
                <w:sz w:val="20"/>
                <w:szCs w:val="20"/>
              </w:rPr>
            </w:pPr>
            <w:r w:rsidRPr="00146F48">
              <w:rPr>
                <w:i/>
                <w:sz w:val="20"/>
                <w:szCs w:val="20"/>
              </w:rPr>
              <w:t>При работе кварцевых ламп дополнительно:</w:t>
            </w:r>
          </w:p>
          <w:p w:rsidR="00146F48" w:rsidRPr="00146F48" w:rsidRDefault="00146F48" w:rsidP="00507918">
            <w:pPr>
              <w:rPr>
                <w:sz w:val="20"/>
                <w:szCs w:val="20"/>
              </w:rPr>
            </w:pPr>
            <w:r w:rsidRPr="00146F48">
              <w:rPr>
                <w:sz w:val="20"/>
                <w:szCs w:val="20"/>
              </w:rPr>
              <w:t>Очки защитные</w:t>
            </w:r>
          </w:p>
        </w:tc>
        <w:tc>
          <w:tcPr>
            <w:tcW w:w="832" w:type="pct"/>
          </w:tcPr>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3</w:t>
            </w:r>
          </w:p>
        </w:tc>
      </w:tr>
      <w:tr w:rsidR="00146F48" w:rsidTr="00507918">
        <w:tc>
          <w:tcPr>
            <w:tcW w:w="269" w:type="pct"/>
          </w:tcPr>
          <w:p w:rsidR="00146F48" w:rsidRPr="00146F48" w:rsidRDefault="00146F48" w:rsidP="00507918">
            <w:pPr>
              <w:jc w:val="center"/>
              <w:rPr>
                <w:sz w:val="20"/>
                <w:szCs w:val="20"/>
              </w:rPr>
            </w:pPr>
            <w:r w:rsidRPr="00146F48">
              <w:rPr>
                <w:sz w:val="20"/>
                <w:szCs w:val="20"/>
              </w:rPr>
              <w:t>3</w:t>
            </w:r>
          </w:p>
        </w:tc>
        <w:tc>
          <w:tcPr>
            <w:tcW w:w="1323" w:type="pct"/>
          </w:tcPr>
          <w:p w:rsidR="00146F48" w:rsidRPr="00146F48" w:rsidRDefault="00146F48" w:rsidP="00507918">
            <w:pPr>
              <w:rPr>
                <w:sz w:val="20"/>
                <w:szCs w:val="20"/>
              </w:rPr>
            </w:pPr>
            <w:r w:rsidRPr="00146F48">
              <w:rPr>
                <w:sz w:val="20"/>
                <w:szCs w:val="20"/>
              </w:rPr>
              <w:t>Врач, средний и младший медицинский персонал, работающий с рентгеновскими установками</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Фартук из </w:t>
            </w:r>
            <w:proofErr w:type="spellStart"/>
            <w:r w:rsidRPr="00146F48">
              <w:rPr>
                <w:rFonts w:ascii="Times New Roman" w:hAnsi="Times New Roman"/>
                <w:b w:val="0"/>
                <w:sz w:val="20"/>
                <w:szCs w:val="20"/>
              </w:rPr>
              <w:t>просвинцованной</w:t>
            </w:r>
            <w:proofErr w:type="spellEnd"/>
            <w:r w:rsidRPr="00146F48">
              <w:rPr>
                <w:rFonts w:ascii="Times New Roman" w:hAnsi="Times New Roman"/>
                <w:b w:val="0"/>
                <w:sz w:val="20"/>
                <w:szCs w:val="20"/>
              </w:rPr>
              <w:t xml:space="preserve"> резины</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Юбка из </w:t>
            </w:r>
            <w:proofErr w:type="spellStart"/>
            <w:r w:rsidRPr="00146F48">
              <w:rPr>
                <w:rFonts w:ascii="Times New Roman" w:hAnsi="Times New Roman"/>
                <w:b w:val="0"/>
                <w:sz w:val="20"/>
                <w:szCs w:val="20"/>
              </w:rPr>
              <w:t>просвинцованной</w:t>
            </w:r>
            <w:proofErr w:type="spellEnd"/>
            <w:r w:rsidRPr="00146F48">
              <w:rPr>
                <w:rFonts w:ascii="Times New Roman" w:hAnsi="Times New Roman"/>
                <w:b w:val="0"/>
                <w:sz w:val="20"/>
                <w:szCs w:val="20"/>
              </w:rPr>
              <w:t xml:space="preserve"> резины</w:t>
            </w:r>
          </w:p>
          <w:p w:rsidR="00146F48" w:rsidRPr="00146F48" w:rsidRDefault="00146F48" w:rsidP="00507918">
            <w:pPr>
              <w:rPr>
                <w:sz w:val="20"/>
                <w:szCs w:val="20"/>
              </w:rPr>
            </w:pPr>
            <w:r w:rsidRPr="00146F48">
              <w:rPr>
                <w:sz w:val="20"/>
                <w:szCs w:val="20"/>
              </w:rPr>
              <w:t>Перчатки хлопчатобумажные Очки для адаптации</w:t>
            </w:r>
          </w:p>
          <w:p w:rsidR="00146F48" w:rsidRPr="00146F48" w:rsidRDefault="00146F48" w:rsidP="00507918">
            <w:pPr>
              <w:rPr>
                <w:i/>
                <w:sz w:val="20"/>
                <w:szCs w:val="20"/>
              </w:rPr>
            </w:pPr>
            <w:r w:rsidRPr="00146F48">
              <w:rPr>
                <w:i/>
                <w:sz w:val="20"/>
                <w:szCs w:val="20"/>
              </w:rPr>
              <w:t>При проявлении рентгеновских пленок дополнительно:</w:t>
            </w:r>
          </w:p>
          <w:p w:rsidR="00146F48" w:rsidRPr="00146F48" w:rsidRDefault="00146F48" w:rsidP="00507918">
            <w:pPr>
              <w:rPr>
                <w:sz w:val="20"/>
                <w:szCs w:val="20"/>
              </w:rPr>
            </w:pPr>
            <w:r w:rsidRPr="00146F48">
              <w:rPr>
                <w:sz w:val="20"/>
                <w:szCs w:val="20"/>
              </w:rPr>
              <w:t>Фартук непромокаемый</w:t>
            </w:r>
          </w:p>
          <w:p w:rsidR="00146F48" w:rsidRPr="00146F48" w:rsidRDefault="00146F48" w:rsidP="00507918">
            <w:pPr>
              <w:rPr>
                <w:sz w:val="20"/>
                <w:szCs w:val="20"/>
              </w:rPr>
            </w:pPr>
            <w:r w:rsidRPr="00146F48">
              <w:rPr>
                <w:sz w:val="20"/>
                <w:szCs w:val="20"/>
              </w:rPr>
              <w:t>Перчатки резиновые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дежурная</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дежурные</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r w:rsidRPr="00146F48">
              <w:rPr>
                <w:sz w:val="20"/>
                <w:szCs w:val="20"/>
              </w:rPr>
              <w:t>до износа</w:t>
            </w:r>
          </w:p>
        </w:tc>
        <w:tc>
          <w:tcPr>
            <w:tcW w:w="916"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14</w:t>
            </w:r>
          </w:p>
        </w:tc>
      </w:tr>
      <w:tr w:rsidR="00146F48" w:rsidTr="00507918">
        <w:tc>
          <w:tcPr>
            <w:tcW w:w="269" w:type="pct"/>
          </w:tcPr>
          <w:p w:rsidR="00146F48" w:rsidRPr="00146F48" w:rsidRDefault="00146F48" w:rsidP="00507918">
            <w:pPr>
              <w:jc w:val="center"/>
              <w:rPr>
                <w:sz w:val="20"/>
                <w:szCs w:val="20"/>
              </w:rPr>
            </w:pPr>
            <w:r w:rsidRPr="00146F48">
              <w:rPr>
                <w:sz w:val="20"/>
                <w:szCs w:val="20"/>
              </w:rPr>
              <w:t>4</w:t>
            </w:r>
          </w:p>
        </w:tc>
        <w:tc>
          <w:tcPr>
            <w:tcW w:w="1323" w:type="pct"/>
          </w:tcPr>
          <w:p w:rsidR="00146F48" w:rsidRPr="00146F48" w:rsidRDefault="00146F48" w:rsidP="00507918">
            <w:pPr>
              <w:rPr>
                <w:sz w:val="20"/>
                <w:szCs w:val="20"/>
              </w:rPr>
            </w:pPr>
            <w:r w:rsidRPr="00146F48">
              <w:rPr>
                <w:sz w:val="20"/>
                <w:szCs w:val="20"/>
              </w:rPr>
              <w:t>Врачи, средний медицинский персонал физиотерапевтического кабинета</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Перчатки диэлектрические</w:t>
            </w:r>
          </w:p>
          <w:p w:rsidR="00146F48" w:rsidRPr="00146F48" w:rsidRDefault="00146F48" w:rsidP="00507918">
            <w:pPr>
              <w:rPr>
                <w:sz w:val="20"/>
                <w:szCs w:val="20"/>
              </w:rPr>
            </w:pPr>
            <w:r w:rsidRPr="00146F48">
              <w:rPr>
                <w:sz w:val="20"/>
                <w:szCs w:val="20"/>
              </w:rPr>
              <w:t>Очки защитные</w:t>
            </w:r>
          </w:p>
          <w:p w:rsidR="00146F48" w:rsidRPr="00146F48" w:rsidRDefault="00146F48" w:rsidP="00507918">
            <w:pPr>
              <w:rPr>
                <w:sz w:val="20"/>
                <w:szCs w:val="20"/>
              </w:rPr>
            </w:pP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дежурные</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18</w:t>
            </w:r>
          </w:p>
        </w:tc>
      </w:tr>
      <w:tr w:rsidR="00146F48" w:rsidTr="00507918">
        <w:tc>
          <w:tcPr>
            <w:tcW w:w="269" w:type="pct"/>
          </w:tcPr>
          <w:p w:rsidR="00146F48" w:rsidRPr="00146F48" w:rsidRDefault="00146F48" w:rsidP="00507918">
            <w:pPr>
              <w:jc w:val="center"/>
              <w:rPr>
                <w:sz w:val="20"/>
                <w:szCs w:val="20"/>
              </w:rPr>
            </w:pPr>
            <w:r w:rsidRPr="00146F48">
              <w:rPr>
                <w:sz w:val="20"/>
                <w:szCs w:val="20"/>
              </w:rPr>
              <w:t>5</w:t>
            </w:r>
          </w:p>
        </w:tc>
        <w:tc>
          <w:tcPr>
            <w:tcW w:w="1323" w:type="pct"/>
          </w:tcPr>
          <w:p w:rsidR="00146F48" w:rsidRPr="00146F48" w:rsidRDefault="00146F48" w:rsidP="00507918">
            <w:pPr>
              <w:rPr>
                <w:sz w:val="20"/>
                <w:szCs w:val="20"/>
              </w:rPr>
            </w:pPr>
            <w:r w:rsidRPr="00146F48">
              <w:rPr>
                <w:sz w:val="20"/>
                <w:szCs w:val="20"/>
              </w:rPr>
              <w:t>Медицинская сестра стерилизационной</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w:t>
            </w:r>
          </w:p>
          <w:p w:rsidR="00146F48" w:rsidRPr="00146F48" w:rsidRDefault="00146F48" w:rsidP="00507918">
            <w:pPr>
              <w:rPr>
                <w:sz w:val="20"/>
                <w:szCs w:val="20"/>
              </w:rPr>
            </w:pPr>
            <w:r w:rsidRPr="00146F48">
              <w:rPr>
                <w:sz w:val="20"/>
                <w:szCs w:val="20"/>
              </w:rPr>
              <w:t>Фартук прорезиненный</w:t>
            </w:r>
          </w:p>
          <w:p w:rsidR="00146F48" w:rsidRPr="00146F48" w:rsidRDefault="00146F48" w:rsidP="00507918">
            <w:pPr>
              <w:rPr>
                <w:sz w:val="20"/>
                <w:szCs w:val="20"/>
              </w:rPr>
            </w:pPr>
            <w:r w:rsidRPr="00146F48">
              <w:rPr>
                <w:sz w:val="20"/>
                <w:szCs w:val="20"/>
              </w:rPr>
              <w:t>Тапочки кожаные</w:t>
            </w:r>
          </w:p>
          <w:p w:rsidR="00146F48" w:rsidRPr="00146F48" w:rsidRDefault="00146F48" w:rsidP="00507918">
            <w:pPr>
              <w:rPr>
                <w:sz w:val="20"/>
                <w:szCs w:val="20"/>
              </w:rPr>
            </w:pPr>
            <w:r w:rsidRPr="00146F48">
              <w:rPr>
                <w:sz w:val="20"/>
                <w:szCs w:val="20"/>
              </w:rPr>
              <w:t>Рукавицы комбинированные</w:t>
            </w:r>
          </w:p>
          <w:p w:rsidR="00146F48" w:rsidRPr="00146F48" w:rsidRDefault="00146F48" w:rsidP="00507918">
            <w:pPr>
              <w:rPr>
                <w:sz w:val="20"/>
                <w:szCs w:val="20"/>
              </w:rPr>
            </w:pPr>
            <w:r w:rsidRPr="00146F48">
              <w:rPr>
                <w:sz w:val="20"/>
                <w:szCs w:val="20"/>
              </w:rPr>
              <w:t>Косынка или колпак хлопчатобумажные</w:t>
            </w:r>
          </w:p>
          <w:p w:rsidR="00146F48" w:rsidRPr="00146F48" w:rsidRDefault="00146F48" w:rsidP="00507918">
            <w:pPr>
              <w:rPr>
                <w:sz w:val="20"/>
                <w:szCs w:val="20"/>
              </w:rPr>
            </w:pPr>
            <w:r w:rsidRPr="00146F48">
              <w:rPr>
                <w:sz w:val="20"/>
                <w:szCs w:val="20"/>
              </w:rPr>
              <w:t>Очки защитные</w:t>
            </w:r>
          </w:p>
          <w:p w:rsidR="00146F48" w:rsidRPr="00146F48" w:rsidRDefault="00146F48" w:rsidP="00507918">
            <w:pPr>
              <w:rPr>
                <w:i/>
                <w:sz w:val="20"/>
                <w:szCs w:val="20"/>
              </w:rPr>
            </w:pPr>
            <w:r w:rsidRPr="00146F48">
              <w:rPr>
                <w:i/>
                <w:sz w:val="20"/>
                <w:szCs w:val="20"/>
              </w:rPr>
              <w:t>При работе кварцевых ламп дополнительно:</w:t>
            </w:r>
          </w:p>
          <w:p w:rsidR="00146F48" w:rsidRPr="00146F48" w:rsidRDefault="00146F48" w:rsidP="00507918">
            <w:pPr>
              <w:rPr>
                <w:sz w:val="20"/>
                <w:szCs w:val="20"/>
              </w:rPr>
            </w:pPr>
            <w:r w:rsidRPr="00146F48">
              <w:rPr>
                <w:sz w:val="20"/>
                <w:szCs w:val="20"/>
              </w:rPr>
              <w:t>Очки защитные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 xml:space="preserve">2 на 2 года </w:t>
            </w:r>
          </w:p>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r w:rsidRPr="00146F48">
              <w:rPr>
                <w:sz w:val="20"/>
                <w:szCs w:val="20"/>
              </w:rPr>
              <w:t>2 пары</w:t>
            </w:r>
          </w:p>
          <w:p w:rsidR="00146F48" w:rsidRPr="00146F48" w:rsidRDefault="00146F48" w:rsidP="00507918">
            <w:pPr>
              <w:jc w:val="center"/>
              <w:rPr>
                <w:sz w:val="20"/>
                <w:szCs w:val="20"/>
              </w:rPr>
            </w:pPr>
            <w:r w:rsidRPr="00146F48">
              <w:rPr>
                <w:sz w:val="20"/>
                <w:szCs w:val="20"/>
              </w:rPr>
              <w:t>6 пар</w:t>
            </w:r>
          </w:p>
          <w:p w:rsidR="00146F48" w:rsidRPr="00146F48" w:rsidRDefault="00146F48" w:rsidP="00507918">
            <w:pPr>
              <w:jc w:val="center"/>
              <w:rPr>
                <w:sz w:val="20"/>
                <w:szCs w:val="20"/>
              </w:rPr>
            </w:pPr>
            <w:r w:rsidRPr="00146F48">
              <w:rPr>
                <w:sz w:val="20"/>
                <w:szCs w:val="20"/>
              </w:rPr>
              <w:t>3 на 2 года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76</w:t>
            </w:r>
          </w:p>
        </w:tc>
      </w:tr>
      <w:tr w:rsidR="00146F48" w:rsidTr="00507918">
        <w:trPr>
          <w:trHeight w:val="267"/>
        </w:trPr>
        <w:tc>
          <w:tcPr>
            <w:tcW w:w="269" w:type="pct"/>
          </w:tcPr>
          <w:p w:rsidR="00146F48" w:rsidRPr="00146F48" w:rsidRDefault="00146F48" w:rsidP="00507918">
            <w:pPr>
              <w:jc w:val="center"/>
              <w:rPr>
                <w:sz w:val="20"/>
                <w:szCs w:val="20"/>
              </w:rPr>
            </w:pPr>
            <w:r w:rsidRPr="00146F48">
              <w:rPr>
                <w:sz w:val="20"/>
                <w:szCs w:val="20"/>
              </w:rPr>
              <w:t>6</w:t>
            </w:r>
          </w:p>
        </w:tc>
        <w:tc>
          <w:tcPr>
            <w:tcW w:w="1323" w:type="pct"/>
          </w:tcPr>
          <w:p w:rsidR="00146F48" w:rsidRPr="00146F48" w:rsidRDefault="00146F48" w:rsidP="00507918">
            <w:pPr>
              <w:rPr>
                <w:sz w:val="20"/>
                <w:szCs w:val="20"/>
              </w:rPr>
            </w:pPr>
            <w:r w:rsidRPr="00146F48">
              <w:rPr>
                <w:sz w:val="20"/>
                <w:szCs w:val="20"/>
              </w:rPr>
              <w:t>Врач и средний медицинский персонал лаборатории</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Халат хлопчатобумажный </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Фартук прорезиненный с нагрудником</w:t>
            </w:r>
          </w:p>
          <w:p w:rsidR="00146F48" w:rsidRPr="00146F48" w:rsidRDefault="00146F48" w:rsidP="00507918">
            <w:pPr>
              <w:rPr>
                <w:sz w:val="20"/>
                <w:szCs w:val="20"/>
              </w:rPr>
            </w:pPr>
            <w:r w:rsidRPr="00146F48">
              <w:rPr>
                <w:sz w:val="20"/>
                <w:szCs w:val="20"/>
              </w:rPr>
              <w:t xml:space="preserve">Перчатки резиновые </w:t>
            </w:r>
          </w:p>
          <w:p w:rsidR="00146F48" w:rsidRPr="00146F48" w:rsidRDefault="00146F48" w:rsidP="00507918">
            <w:pPr>
              <w:rPr>
                <w:sz w:val="20"/>
                <w:szCs w:val="20"/>
              </w:rPr>
            </w:pPr>
            <w:r w:rsidRPr="00146F48">
              <w:rPr>
                <w:sz w:val="20"/>
                <w:szCs w:val="20"/>
              </w:rPr>
              <w:t>Очки защитные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17</w:t>
            </w:r>
          </w:p>
        </w:tc>
      </w:tr>
      <w:tr w:rsidR="00146F48" w:rsidTr="00507918">
        <w:trPr>
          <w:trHeight w:val="4222"/>
        </w:trPr>
        <w:tc>
          <w:tcPr>
            <w:tcW w:w="269" w:type="pct"/>
          </w:tcPr>
          <w:p w:rsidR="00146F48" w:rsidRPr="00146F48" w:rsidRDefault="00146F48" w:rsidP="00507918">
            <w:pPr>
              <w:jc w:val="center"/>
              <w:rPr>
                <w:sz w:val="20"/>
                <w:szCs w:val="20"/>
              </w:rPr>
            </w:pPr>
            <w:r w:rsidRPr="00146F48">
              <w:rPr>
                <w:sz w:val="20"/>
                <w:szCs w:val="20"/>
              </w:rPr>
              <w:lastRenderedPageBreak/>
              <w:t>7</w:t>
            </w:r>
          </w:p>
        </w:tc>
        <w:tc>
          <w:tcPr>
            <w:tcW w:w="1323" w:type="pct"/>
          </w:tcPr>
          <w:p w:rsidR="00146F48" w:rsidRPr="00146F48" w:rsidRDefault="00146F48" w:rsidP="00507918">
            <w:pPr>
              <w:rPr>
                <w:sz w:val="20"/>
                <w:szCs w:val="20"/>
              </w:rPr>
            </w:pPr>
            <w:r w:rsidRPr="00146F48">
              <w:rPr>
                <w:sz w:val="20"/>
                <w:szCs w:val="20"/>
              </w:rPr>
              <w:t>Санитарка-мойщица лабораторной посуды</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Фартук прорезиненный с нагрудником</w:t>
            </w:r>
          </w:p>
          <w:p w:rsidR="00146F48" w:rsidRPr="00146F48" w:rsidRDefault="00146F48" w:rsidP="00507918">
            <w:pPr>
              <w:pStyle w:val="21"/>
              <w:rPr>
                <w:sz w:val="20"/>
                <w:szCs w:val="20"/>
              </w:rPr>
            </w:pPr>
            <w:r w:rsidRPr="00146F48">
              <w:rPr>
                <w:sz w:val="20"/>
                <w:szCs w:val="20"/>
              </w:rPr>
              <w:t>Нарукавники непромокаемые</w:t>
            </w:r>
          </w:p>
          <w:p w:rsidR="00146F48" w:rsidRPr="00146F48" w:rsidRDefault="00146F48" w:rsidP="00507918">
            <w:pPr>
              <w:rPr>
                <w:sz w:val="20"/>
                <w:szCs w:val="20"/>
              </w:rPr>
            </w:pPr>
            <w:r w:rsidRPr="00146F48">
              <w:rPr>
                <w:sz w:val="20"/>
                <w:szCs w:val="20"/>
              </w:rPr>
              <w:t xml:space="preserve">Перчатки резиновые </w:t>
            </w:r>
          </w:p>
          <w:p w:rsidR="00146F48" w:rsidRPr="00146F48" w:rsidRDefault="00146F48" w:rsidP="00507918">
            <w:pPr>
              <w:rPr>
                <w:sz w:val="20"/>
                <w:szCs w:val="20"/>
              </w:rPr>
            </w:pPr>
            <w:r w:rsidRPr="00146F48">
              <w:rPr>
                <w:sz w:val="20"/>
                <w:szCs w:val="20"/>
              </w:rPr>
              <w:t>Галоши резиновые</w:t>
            </w:r>
          </w:p>
          <w:p w:rsidR="00146F48" w:rsidRPr="00146F48" w:rsidRDefault="00146F48" w:rsidP="00507918">
            <w:pPr>
              <w:pStyle w:val="a3"/>
              <w:rPr>
                <w:sz w:val="20"/>
                <w:szCs w:val="20"/>
              </w:rPr>
            </w:pPr>
            <w:r w:rsidRPr="00146F48">
              <w:rPr>
                <w:sz w:val="20"/>
                <w:szCs w:val="20"/>
              </w:rPr>
              <w:t>При эксплуатации сухожаровых шкафов дополнительно:</w:t>
            </w:r>
          </w:p>
          <w:p w:rsidR="00146F48" w:rsidRPr="00146F48" w:rsidRDefault="00146F48" w:rsidP="00507918">
            <w:pPr>
              <w:pStyle w:val="21"/>
              <w:rPr>
                <w:sz w:val="20"/>
                <w:szCs w:val="20"/>
              </w:rPr>
            </w:pPr>
            <w:r w:rsidRPr="00146F48">
              <w:rPr>
                <w:sz w:val="20"/>
                <w:szCs w:val="20"/>
              </w:rPr>
              <w:t>Рукавицы хлопчатобумажные с усиленными наладонными частями или перчатки хлопчатобумажные</w:t>
            </w:r>
          </w:p>
          <w:p w:rsidR="00146F48" w:rsidRPr="00146F48" w:rsidRDefault="00146F48" w:rsidP="00507918">
            <w:pPr>
              <w:pStyle w:val="21"/>
              <w:rPr>
                <w:i/>
                <w:sz w:val="20"/>
                <w:szCs w:val="20"/>
              </w:rPr>
            </w:pPr>
            <w:r w:rsidRPr="00146F48">
              <w:rPr>
                <w:i/>
                <w:sz w:val="20"/>
                <w:szCs w:val="20"/>
              </w:rPr>
              <w:t xml:space="preserve">При работе с </w:t>
            </w:r>
            <w:proofErr w:type="spellStart"/>
            <w:r w:rsidRPr="00146F48">
              <w:rPr>
                <w:i/>
                <w:sz w:val="20"/>
                <w:szCs w:val="20"/>
              </w:rPr>
              <w:t>дезрастворами</w:t>
            </w:r>
            <w:proofErr w:type="spellEnd"/>
            <w:r w:rsidRPr="00146F48">
              <w:rPr>
                <w:i/>
                <w:sz w:val="20"/>
                <w:szCs w:val="20"/>
              </w:rPr>
              <w:t xml:space="preserve"> дополнительно:</w:t>
            </w:r>
          </w:p>
          <w:p w:rsidR="00146F48" w:rsidRPr="00146F48" w:rsidRDefault="00146F48" w:rsidP="00507918">
            <w:pPr>
              <w:pStyle w:val="21"/>
              <w:rPr>
                <w:sz w:val="20"/>
                <w:szCs w:val="20"/>
              </w:rPr>
            </w:pPr>
            <w:r w:rsidRPr="00146F48">
              <w:rPr>
                <w:sz w:val="20"/>
                <w:szCs w:val="20"/>
              </w:rPr>
              <w:t>Респиратор универсальный или маска</w:t>
            </w:r>
          </w:p>
          <w:p w:rsidR="00146F48" w:rsidRPr="00146F48" w:rsidRDefault="00146F48" w:rsidP="00507918">
            <w:pPr>
              <w:pStyle w:val="21"/>
              <w:rPr>
                <w:sz w:val="20"/>
                <w:szCs w:val="20"/>
              </w:rPr>
            </w:pPr>
            <w:r w:rsidRPr="00146F48">
              <w:rPr>
                <w:sz w:val="20"/>
                <w:szCs w:val="20"/>
              </w:rPr>
              <w:t>Очки защитные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r w:rsidRPr="00146F48">
              <w:rPr>
                <w:sz w:val="20"/>
                <w:szCs w:val="20"/>
              </w:rPr>
              <w:t>дежурные</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17; 37</w:t>
            </w:r>
          </w:p>
        </w:tc>
      </w:tr>
      <w:tr w:rsidR="00146F48" w:rsidTr="00507918">
        <w:trPr>
          <w:trHeight w:val="1390"/>
        </w:trPr>
        <w:tc>
          <w:tcPr>
            <w:tcW w:w="269" w:type="pct"/>
          </w:tcPr>
          <w:p w:rsidR="00146F48" w:rsidRPr="00146F48" w:rsidRDefault="00146F48" w:rsidP="00507918">
            <w:pPr>
              <w:jc w:val="center"/>
              <w:rPr>
                <w:sz w:val="20"/>
                <w:szCs w:val="20"/>
              </w:rPr>
            </w:pPr>
            <w:r w:rsidRPr="00146F48">
              <w:rPr>
                <w:sz w:val="20"/>
                <w:szCs w:val="20"/>
              </w:rPr>
              <w:t>8</w:t>
            </w:r>
          </w:p>
        </w:tc>
        <w:tc>
          <w:tcPr>
            <w:tcW w:w="1323" w:type="pct"/>
          </w:tcPr>
          <w:p w:rsidR="00146F48" w:rsidRPr="00146F48" w:rsidRDefault="00146F48" w:rsidP="00507918">
            <w:pPr>
              <w:rPr>
                <w:sz w:val="20"/>
                <w:szCs w:val="20"/>
              </w:rPr>
            </w:pPr>
            <w:r w:rsidRPr="00146F48">
              <w:rPr>
                <w:sz w:val="20"/>
                <w:szCs w:val="20"/>
              </w:rPr>
              <w:t>Сестра-хозяйка</w:t>
            </w:r>
            <w:r w:rsidR="00B745A1">
              <w:rPr>
                <w:sz w:val="20"/>
                <w:szCs w:val="20"/>
              </w:rPr>
              <w:t>(кастелянша)</w:t>
            </w:r>
          </w:p>
        </w:tc>
        <w:tc>
          <w:tcPr>
            <w:tcW w:w="1660" w:type="pct"/>
          </w:tcPr>
          <w:p w:rsidR="00146F48" w:rsidRPr="00146F48" w:rsidRDefault="00146F48" w:rsidP="00507918">
            <w:pPr>
              <w:rPr>
                <w:sz w:val="20"/>
                <w:szCs w:val="20"/>
              </w:rPr>
            </w:pPr>
            <w:r w:rsidRPr="00146F48">
              <w:rPr>
                <w:sz w:val="20"/>
                <w:szCs w:val="20"/>
              </w:rPr>
              <w:t xml:space="preserve">Перчатки резиновые </w:t>
            </w:r>
          </w:p>
          <w:p w:rsidR="00146F48" w:rsidRPr="00146F48" w:rsidRDefault="005E3A52" w:rsidP="00507918">
            <w:pPr>
              <w:pStyle w:val="21"/>
              <w:rPr>
                <w:i/>
                <w:sz w:val="20"/>
                <w:szCs w:val="20"/>
              </w:rPr>
            </w:pPr>
            <w:r>
              <w:rPr>
                <w:i/>
                <w:sz w:val="20"/>
                <w:szCs w:val="20"/>
              </w:rPr>
              <w:t xml:space="preserve">При работе с </w:t>
            </w:r>
            <w:proofErr w:type="spellStart"/>
            <w:r>
              <w:rPr>
                <w:i/>
                <w:sz w:val="20"/>
                <w:szCs w:val="20"/>
              </w:rPr>
              <w:t>д</w:t>
            </w:r>
            <w:r w:rsidR="00146F48" w:rsidRPr="00146F48">
              <w:rPr>
                <w:i/>
                <w:sz w:val="20"/>
                <w:szCs w:val="20"/>
              </w:rPr>
              <w:t>езрастворами</w:t>
            </w:r>
            <w:proofErr w:type="spellEnd"/>
            <w:r w:rsidR="00146F48" w:rsidRPr="00146F48">
              <w:rPr>
                <w:i/>
                <w:sz w:val="20"/>
                <w:szCs w:val="20"/>
              </w:rPr>
              <w:t xml:space="preserve"> дополнительно:</w:t>
            </w:r>
          </w:p>
          <w:p w:rsidR="00146F48" w:rsidRPr="00146F48" w:rsidRDefault="00146F48" w:rsidP="00507918">
            <w:pPr>
              <w:pStyle w:val="21"/>
              <w:rPr>
                <w:sz w:val="20"/>
                <w:szCs w:val="20"/>
              </w:rPr>
            </w:pPr>
            <w:r w:rsidRPr="00146F48">
              <w:rPr>
                <w:sz w:val="20"/>
                <w:szCs w:val="20"/>
              </w:rPr>
              <w:t>Костюм хлопчатобумажный</w:t>
            </w:r>
          </w:p>
          <w:p w:rsidR="00146F48" w:rsidRPr="00146F48" w:rsidRDefault="00146F48" w:rsidP="00507918">
            <w:pPr>
              <w:pStyle w:val="21"/>
              <w:rPr>
                <w:sz w:val="20"/>
                <w:szCs w:val="20"/>
              </w:rPr>
            </w:pPr>
            <w:r w:rsidRPr="00146F48">
              <w:rPr>
                <w:sz w:val="20"/>
                <w:szCs w:val="20"/>
              </w:rPr>
              <w:t>Респиратор или маска</w:t>
            </w:r>
          </w:p>
          <w:p w:rsidR="00146F48" w:rsidRPr="00146F48" w:rsidRDefault="00146F48" w:rsidP="00507918">
            <w:pPr>
              <w:pStyle w:val="21"/>
              <w:rPr>
                <w:sz w:val="20"/>
                <w:szCs w:val="20"/>
              </w:rPr>
            </w:pPr>
            <w:r w:rsidRPr="00146F48">
              <w:rPr>
                <w:sz w:val="20"/>
                <w:szCs w:val="20"/>
              </w:rPr>
              <w:t>Очки защитные</w:t>
            </w:r>
          </w:p>
        </w:tc>
        <w:tc>
          <w:tcPr>
            <w:tcW w:w="832" w:type="pct"/>
          </w:tcPr>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rPr>
                <w:sz w:val="20"/>
                <w:szCs w:val="20"/>
              </w:rPr>
            </w:pPr>
          </w:p>
          <w:p w:rsidR="003A7419" w:rsidRDefault="003A7419" w:rsidP="00507918">
            <w:pPr>
              <w:jc w:val="center"/>
              <w:rPr>
                <w:sz w:val="20"/>
                <w:szCs w:val="20"/>
              </w:rPr>
            </w:pPr>
          </w:p>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3A7419" w:rsidRDefault="003A7419" w:rsidP="00507918">
            <w:pPr>
              <w:jc w:val="center"/>
              <w:rPr>
                <w:sz w:val="20"/>
                <w:szCs w:val="20"/>
              </w:rPr>
            </w:pPr>
          </w:p>
          <w:p w:rsidR="00146F48" w:rsidRDefault="00201C77" w:rsidP="003A7419">
            <w:pPr>
              <w:rPr>
                <w:sz w:val="20"/>
                <w:szCs w:val="20"/>
              </w:rPr>
            </w:pPr>
            <w:r>
              <w:rPr>
                <w:sz w:val="20"/>
                <w:szCs w:val="20"/>
              </w:rPr>
              <w:t xml:space="preserve">      </w:t>
            </w:r>
            <w:r w:rsidR="00146F48" w:rsidRPr="00146F48">
              <w:rPr>
                <w:sz w:val="20"/>
                <w:szCs w:val="20"/>
              </w:rPr>
              <w:t>до износа</w:t>
            </w:r>
          </w:p>
          <w:p w:rsidR="003A7419" w:rsidRDefault="003A7419" w:rsidP="003A7419">
            <w:pPr>
              <w:rPr>
                <w:sz w:val="20"/>
                <w:szCs w:val="20"/>
              </w:rPr>
            </w:pPr>
          </w:p>
          <w:p w:rsidR="003A7419" w:rsidRPr="00146F48" w:rsidRDefault="003A7419" w:rsidP="003A7419">
            <w:pPr>
              <w:rPr>
                <w:sz w:val="20"/>
                <w:szCs w:val="20"/>
              </w:rPr>
            </w:pPr>
          </w:p>
          <w:p w:rsidR="00146F48" w:rsidRPr="00146F48" w:rsidRDefault="00146F48" w:rsidP="00507918">
            <w:pPr>
              <w:jc w:val="center"/>
              <w:rPr>
                <w:sz w:val="20"/>
                <w:szCs w:val="20"/>
              </w:rPr>
            </w:pPr>
            <w:r w:rsidRPr="00146F48">
              <w:rPr>
                <w:sz w:val="20"/>
                <w:szCs w:val="20"/>
              </w:rPr>
              <w:t>до износа</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37</w:t>
            </w:r>
          </w:p>
        </w:tc>
      </w:tr>
      <w:tr w:rsidR="00146F48" w:rsidTr="00507918">
        <w:trPr>
          <w:trHeight w:val="1519"/>
        </w:trPr>
        <w:tc>
          <w:tcPr>
            <w:tcW w:w="269" w:type="pct"/>
          </w:tcPr>
          <w:p w:rsidR="00146F48" w:rsidRPr="00146F48" w:rsidRDefault="00146F48" w:rsidP="00507918">
            <w:pPr>
              <w:jc w:val="center"/>
              <w:rPr>
                <w:sz w:val="20"/>
                <w:szCs w:val="20"/>
              </w:rPr>
            </w:pPr>
            <w:r w:rsidRPr="00146F48">
              <w:rPr>
                <w:sz w:val="20"/>
                <w:szCs w:val="20"/>
              </w:rPr>
              <w:t>9</w:t>
            </w:r>
          </w:p>
        </w:tc>
        <w:tc>
          <w:tcPr>
            <w:tcW w:w="1323" w:type="pct"/>
          </w:tcPr>
          <w:p w:rsidR="00146F48" w:rsidRPr="00146F48" w:rsidRDefault="00146F48" w:rsidP="00507918">
            <w:pPr>
              <w:rPr>
                <w:sz w:val="20"/>
                <w:szCs w:val="20"/>
              </w:rPr>
            </w:pPr>
            <w:r w:rsidRPr="00146F48">
              <w:rPr>
                <w:sz w:val="20"/>
                <w:szCs w:val="20"/>
              </w:rPr>
              <w:t>Санитарка (уборщица производственных и служебных помещений)</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Халат хлопчатобумажный </w:t>
            </w:r>
          </w:p>
          <w:p w:rsidR="00146F48" w:rsidRPr="00146F48" w:rsidRDefault="00146F48" w:rsidP="00507918">
            <w:pPr>
              <w:rPr>
                <w:sz w:val="20"/>
                <w:szCs w:val="20"/>
              </w:rPr>
            </w:pPr>
            <w:r w:rsidRPr="00146F48">
              <w:rPr>
                <w:sz w:val="20"/>
                <w:szCs w:val="20"/>
              </w:rPr>
              <w:t xml:space="preserve">Перчатки резиновые </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Перчатки хлопчатобумажные</w:t>
            </w:r>
          </w:p>
          <w:p w:rsidR="00146F48" w:rsidRPr="00146F48" w:rsidRDefault="00146F48" w:rsidP="00507918">
            <w:pPr>
              <w:rPr>
                <w:sz w:val="20"/>
                <w:szCs w:val="20"/>
              </w:rPr>
            </w:pPr>
            <w:r w:rsidRPr="00146F48">
              <w:rPr>
                <w:sz w:val="20"/>
                <w:szCs w:val="20"/>
              </w:rPr>
              <w:t>Галоши резиновые</w:t>
            </w:r>
          </w:p>
          <w:p w:rsidR="00146F48" w:rsidRPr="00146F48" w:rsidRDefault="00146F48" w:rsidP="00507918">
            <w:pPr>
              <w:pStyle w:val="21"/>
              <w:rPr>
                <w:i/>
                <w:sz w:val="20"/>
                <w:szCs w:val="20"/>
              </w:rPr>
            </w:pPr>
            <w:r w:rsidRPr="00146F48">
              <w:rPr>
                <w:i/>
                <w:sz w:val="20"/>
                <w:szCs w:val="20"/>
              </w:rPr>
              <w:t xml:space="preserve">При работе с </w:t>
            </w:r>
            <w:proofErr w:type="spellStart"/>
            <w:r w:rsidRPr="00146F48">
              <w:rPr>
                <w:i/>
                <w:sz w:val="20"/>
                <w:szCs w:val="20"/>
              </w:rPr>
              <w:t>дезрастворами</w:t>
            </w:r>
            <w:proofErr w:type="spellEnd"/>
            <w:r w:rsidRPr="00146F48">
              <w:rPr>
                <w:i/>
                <w:sz w:val="20"/>
                <w:szCs w:val="20"/>
              </w:rPr>
              <w:t xml:space="preserve"> дополнительно:</w:t>
            </w:r>
          </w:p>
          <w:p w:rsidR="00146F48" w:rsidRPr="00146F48" w:rsidRDefault="00146F48" w:rsidP="00507918">
            <w:pPr>
              <w:pStyle w:val="21"/>
              <w:rPr>
                <w:sz w:val="20"/>
                <w:szCs w:val="20"/>
              </w:rPr>
            </w:pPr>
            <w:r w:rsidRPr="00146F48">
              <w:rPr>
                <w:sz w:val="20"/>
                <w:szCs w:val="20"/>
              </w:rPr>
              <w:t>Респиратор или маска</w:t>
            </w:r>
          </w:p>
          <w:p w:rsidR="00146F48" w:rsidRPr="00146F48" w:rsidRDefault="00146F48" w:rsidP="00507918">
            <w:pPr>
              <w:pStyle w:val="21"/>
              <w:rPr>
                <w:sz w:val="20"/>
                <w:szCs w:val="20"/>
              </w:rPr>
            </w:pPr>
            <w:r w:rsidRPr="00146F48">
              <w:rPr>
                <w:sz w:val="20"/>
                <w:szCs w:val="20"/>
              </w:rPr>
              <w:t>Очки защитные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201C77" w:rsidP="003A7419">
            <w:pPr>
              <w:rPr>
                <w:sz w:val="20"/>
                <w:szCs w:val="20"/>
              </w:rPr>
            </w:pPr>
            <w:r>
              <w:rPr>
                <w:sz w:val="20"/>
                <w:szCs w:val="20"/>
              </w:rPr>
              <w:t xml:space="preserve">              </w:t>
            </w:r>
            <w:r w:rsidR="00146F48" w:rsidRPr="00146F48">
              <w:rPr>
                <w:sz w:val="20"/>
                <w:szCs w:val="20"/>
              </w:rPr>
              <w:t>1</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3A7419" w:rsidRDefault="003A7419" w:rsidP="00507918">
            <w:pPr>
              <w:jc w:val="center"/>
              <w:rPr>
                <w:sz w:val="20"/>
                <w:szCs w:val="20"/>
              </w:rPr>
            </w:pPr>
          </w:p>
          <w:p w:rsidR="003A7419" w:rsidRDefault="003A7419" w:rsidP="003A7419">
            <w:pPr>
              <w:rPr>
                <w:sz w:val="20"/>
                <w:szCs w:val="20"/>
              </w:rPr>
            </w:pPr>
          </w:p>
          <w:p w:rsidR="00146F48" w:rsidRPr="00146F48" w:rsidRDefault="00201C77" w:rsidP="003A7419">
            <w:pPr>
              <w:rPr>
                <w:sz w:val="20"/>
                <w:szCs w:val="20"/>
              </w:rPr>
            </w:pPr>
            <w:r>
              <w:rPr>
                <w:sz w:val="20"/>
                <w:szCs w:val="20"/>
              </w:rPr>
              <w:t xml:space="preserve">       </w:t>
            </w:r>
            <w:r w:rsidR="00146F48" w:rsidRPr="00146F48">
              <w:rPr>
                <w:sz w:val="20"/>
                <w:szCs w:val="20"/>
              </w:rPr>
              <w:t>до износа</w:t>
            </w:r>
          </w:p>
        </w:tc>
        <w:tc>
          <w:tcPr>
            <w:tcW w:w="916" w:type="pct"/>
          </w:tcPr>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112; 37</w:t>
            </w:r>
          </w:p>
        </w:tc>
      </w:tr>
      <w:tr w:rsidR="00146F48" w:rsidTr="00507918">
        <w:tc>
          <w:tcPr>
            <w:tcW w:w="269" w:type="pct"/>
          </w:tcPr>
          <w:p w:rsidR="00146F48" w:rsidRPr="00146F48" w:rsidRDefault="00146F48" w:rsidP="00507918">
            <w:pPr>
              <w:jc w:val="center"/>
              <w:rPr>
                <w:sz w:val="20"/>
                <w:szCs w:val="20"/>
              </w:rPr>
            </w:pPr>
            <w:r w:rsidRPr="00146F48">
              <w:rPr>
                <w:sz w:val="20"/>
                <w:szCs w:val="20"/>
              </w:rPr>
              <w:lastRenderedPageBreak/>
              <w:t>10</w:t>
            </w:r>
          </w:p>
        </w:tc>
        <w:tc>
          <w:tcPr>
            <w:tcW w:w="1323" w:type="pct"/>
          </w:tcPr>
          <w:p w:rsidR="00146F48" w:rsidRPr="00146F48" w:rsidRDefault="00146F48" w:rsidP="00507918">
            <w:pPr>
              <w:rPr>
                <w:sz w:val="20"/>
                <w:szCs w:val="20"/>
              </w:rPr>
            </w:pPr>
            <w:r w:rsidRPr="00146F48">
              <w:rPr>
                <w:sz w:val="20"/>
                <w:szCs w:val="20"/>
              </w:rPr>
              <w:t>Гардеробщик</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 или халат из смешанных тканей</w:t>
            </w:r>
          </w:p>
          <w:p w:rsidR="00146F48" w:rsidRPr="00146F48" w:rsidRDefault="00146F48" w:rsidP="00507918">
            <w:pPr>
              <w:rPr>
                <w:sz w:val="20"/>
                <w:szCs w:val="20"/>
              </w:rPr>
            </w:pPr>
          </w:p>
        </w:tc>
        <w:tc>
          <w:tcPr>
            <w:tcW w:w="832" w:type="pct"/>
          </w:tcPr>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17</w:t>
            </w:r>
          </w:p>
        </w:tc>
      </w:tr>
      <w:tr w:rsidR="00146F48" w:rsidTr="00507918">
        <w:tc>
          <w:tcPr>
            <w:tcW w:w="269" w:type="pct"/>
          </w:tcPr>
          <w:p w:rsidR="00146F48" w:rsidRPr="00146F48" w:rsidRDefault="00146F48" w:rsidP="00507918">
            <w:pPr>
              <w:jc w:val="center"/>
              <w:rPr>
                <w:sz w:val="20"/>
                <w:szCs w:val="20"/>
              </w:rPr>
            </w:pPr>
            <w:r w:rsidRPr="00146F48">
              <w:rPr>
                <w:sz w:val="20"/>
                <w:szCs w:val="20"/>
              </w:rPr>
              <w:t>11</w:t>
            </w:r>
          </w:p>
        </w:tc>
        <w:tc>
          <w:tcPr>
            <w:tcW w:w="1323" w:type="pct"/>
          </w:tcPr>
          <w:p w:rsidR="00146F48" w:rsidRPr="00146F48" w:rsidRDefault="00146F48" w:rsidP="00507918">
            <w:pPr>
              <w:rPr>
                <w:sz w:val="20"/>
                <w:szCs w:val="20"/>
              </w:rPr>
            </w:pPr>
            <w:r w:rsidRPr="00146F48">
              <w:rPr>
                <w:sz w:val="20"/>
                <w:szCs w:val="20"/>
              </w:rPr>
              <w:t>Делопроизводитель (архивист)</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 или халат из смешанных тканей</w:t>
            </w:r>
          </w:p>
        </w:tc>
        <w:tc>
          <w:tcPr>
            <w:tcW w:w="832" w:type="pct"/>
          </w:tcPr>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5</w:t>
            </w:r>
          </w:p>
        </w:tc>
      </w:tr>
      <w:tr w:rsidR="00146F48" w:rsidTr="00507918">
        <w:tc>
          <w:tcPr>
            <w:tcW w:w="269" w:type="pct"/>
          </w:tcPr>
          <w:p w:rsidR="00146F48" w:rsidRPr="00146F48" w:rsidRDefault="00146F48" w:rsidP="00507918">
            <w:pPr>
              <w:jc w:val="center"/>
              <w:rPr>
                <w:sz w:val="20"/>
                <w:szCs w:val="20"/>
              </w:rPr>
            </w:pPr>
            <w:r w:rsidRPr="00146F48">
              <w:rPr>
                <w:sz w:val="20"/>
                <w:szCs w:val="20"/>
              </w:rPr>
              <w:t>12</w:t>
            </w:r>
          </w:p>
        </w:tc>
        <w:tc>
          <w:tcPr>
            <w:tcW w:w="1323" w:type="pct"/>
          </w:tcPr>
          <w:p w:rsidR="00146F48" w:rsidRPr="00146F48" w:rsidRDefault="00146F48" w:rsidP="00507918">
            <w:pPr>
              <w:rPr>
                <w:sz w:val="20"/>
                <w:szCs w:val="20"/>
              </w:rPr>
            </w:pPr>
            <w:r w:rsidRPr="00146F48">
              <w:rPr>
                <w:sz w:val="20"/>
                <w:szCs w:val="20"/>
              </w:rPr>
              <w:t>Машинист по стирке и ремонту спецодежды</w:t>
            </w:r>
          </w:p>
        </w:tc>
        <w:tc>
          <w:tcPr>
            <w:tcW w:w="1660" w:type="pct"/>
          </w:tcPr>
          <w:p w:rsidR="00146F48" w:rsidRPr="00146F48" w:rsidRDefault="00146F48" w:rsidP="00507918">
            <w:pPr>
              <w:pStyle w:val="2"/>
              <w:rPr>
                <w:rFonts w:ascii="Times New Roman" w:hAnsi="Times New Roman"/>
                <w:b w:val="0"/>
                <w:i w:val="0"/>
                <w:sz w:val="20"/>
                <w:szCs w:val="20"/>
              </w:rPr>
            </w:pPr>
            <w:r w:rsidRPr="00146F48">
              <w:rPr>
                <w:rFonts w:ascii="Times New Roman" w:hAnsi="Times New Roman"/>
                <w:b w:val="0"/>
                <w:i w:val="0"/>
                <w:sz w:val="20"/>
                <w:szCs w:val="20"/>
              </w:rPr>
              <w:t>При выполнении работ на ручной и механизированной стирке, на замочке белья:</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Фартук прорезиненный с нагрудником</w:t>
            </w:r>
          </w:p>
          <w:p w:rsidR="00146F48" w:rsidRPr="00146F48" w:rsidRDefault="00146F48" w:rsidP="00507918">
            <w:pPr>
              <w:rPr>
                <w:sz w:val="20"/>
                <w:szCs w:val="20"/>
              </w:rPr>
            </w:pPr>
            <w:r w:rsidRPr="00146F48">
              <w:rPr>
                <w:sz w:val="20"/>
                <w:szCs w:val="20"/>
              </w:rPr>
              <w:t>Сапоги резиновые</w:t>
            </w:r>
          </w:p>
          <w:p w:rsidR="00146F48" w:rsidRPr="00146F48" w:rsidRDefault="00146F48" w:rsidP="00507918">
            <w:pPr>
              <w:rPr>
                <w:sz w:val="20"/>
                <w:szCs w:val="20"/>
              </w:rPr>
            </w:pPr>
            <w:r w:rsidRPr="00146F48">
              <w:rPr>
                <w:sz w:val="20"/>
                <w:szCs w:val="20"/>
              </w:rPr>
              <w:t>Косынка или колпак хлопчатобумажный</w:t>
            </w:r>
          </w:p>
          <w:p w:rsidR="00146F48" w:rsidRPr="00146F48" w:rsidRDefault="00146F48" w:rsidP="00507918">
            <w:pPr>
              <w:rPr>
                <w:sz w:val="20"/>
                <w:szCs w:val="20"/>
              </w:rPr>
            </w:pPr>
            <w:r w:rsidRPr="00146F48">
              <w:rPr>
                <w:sz w:val="20"/>
                <w:szCs w:val="20"/>
              </w:rPr>
              <w:t xml:space="preserve">Перчатки резиновые </w:t>
            </w:r>
          </w:p>
        </w:tc>
        <w:tc>
          <w:tcPr>
            <w:tcW w:w="832" w:type="pct"/>
          </w:tcPr>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2 на 1,5 года</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дежурный</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пара</w:t>
            </w:r>
          </w:p>
          <w:p w:rsidR="00146F48" w:rsidRPr="00146F48" w:rsidRDefault="00146F48" w:rsidP="00507918">
            <w:pPr>
              <w:jc w:val="center"/>
              <w:rPr>
                <w:sz w:val="20"/>
                <w:szCs w:val="20"/>
              </w:rPr>
            </w:pPr>
            <w:r w:rsidRPr="00146F48">
              <w:rPr>
                <w:sz w:val="20"/>
                <w:szCs w:val="20"/>
              </w:rPr>
              <w:t>2 на 1,5 года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108</w:t>
            </w:r>
          </w:p>
        </w:tc>
      </w:tr>
      <w:tr w:rsidR="00146F48" w:rsidTr="00507918">
        <w:tc>
          <w:tcPr>
            <w:tcW w:w="269" w:type="pct"/>
          </w:tcPr>
          <w:p w:rsidR="00146F48" w:rsidRPr="00146F48" w:rsidRDefault="00146F48" w:rsidP="00507918">
            <w:pPr>
              <w:jc w:val="center"/>
              <w:rPr>
                <w:sz w:val="20"/>
                <w:szCs w:val="20"/>
              </w:rPr>
            </w:pPr>
            <w:r w:rsidRPr="00146F48">
              <w:rPr>
                <w:sz w:val="20"/>
                <w:szCs w:val="20"/>
              </w:rPr>
              <w:t>13</w:t>
            </w:r>
          </w:p>
        </w:tc>
        <w:tc>
          <w:tcPr>
            <w:tcW w:w="1323" w:type="pct"/>
          </w:tcPr>
          <w:p w:rsidR="00146F48" w:rsidRPr="00146F48" w:rsidRDefault="00146F48" w:rsidP="00507918">
            <w:pPr>
              <w:jc w:val="both"/>
              <w:rPr>
                <w:sz w:val="20"/>
                <w:szCs w:val="20"/>
              </w:rPr>
            </w:pPr>
            <w:r w:rsidRPr="00146F48">
              <w:rPr>
                <w:sz w:val="20"/>
                <w:szCs w:val="20"/>
              </w:rPr>
              <w:t>Рабочий по обслуживанию текущего ремонта зданий, сооружений и оборудования</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Костюм хлопчатобумажный для защиты от общих производственных загрязнений и механических воздействий </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Сапоги резиновые</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Рукавицы брезентовые или </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Перчатки с полимерным покрытием</w:t>
            </w:r>
          </w:p>
          <w:p w:rsidR="00146F48" w:rsidRPr="00146F48" w:rsidRDefault="00146F48" w:rsidP="00507918">
            <w:pPr>
              <w:rPr>
                <w:sz w:val="20"/>
                <w:szCs w:val="20"/>
              </w:rPr>
            </w:pPr>
            <w:r w:rsidRPr="00146F48">
              <w:rPr>
                <w:sz w:val="20"/>
                <w:szCs w:val="20"/>
              </w:rPr>
              <w:t>Респиратор</w:t>
            </w:r>
          </w:p>
          <w:p w:rsidR="00146F48" w:rsidRPr="00146F48" w:rsidRDefault="00146F48" w:rsidP="00507918">
            <w:pPr>
              <w:pStyle w:val="a3"/>
              <w:rPr>
                <w:sz w:val="20"/>
                <w:szCs w:val="20"/>
              </w:rPr>
            </w:pPr>
            <w:r w:rsidRPr="00146F48">
              <w:rPr>
                <w:sz w:val="20"/>
                <w:szCs w:val="20"/>
              </w:rPr>
              <w:t>На наружных работах зимой дополнительно:</w:t>
            </w:r>
          </w:p>
          <w:p w:rsidR="00146F48" w:rsidRPr="00146F48" w:rsidRDefault="00146F48" w:rsidP="00507918">
            <w:pPr>
              <w:pStyle w:val="21"/>
              <w:rPr>
                <w:sz w:val="20"/>
                <w:szCs w:val="20"/>
              </w:rPr>
            </w:pPr>
            <w:r w:rsidRPr="00146F48">
              <w:rPr>
                <w:sz w:val="20"/>
                <w:szCs w:val="20"/>
              </w:rPr>
              <w:t>Куртка на утепляющей прокладке</w:t>
            </w:r>
          </w:p>
        </w:tc>
        <w:tc>
          <w:tcPr>
            <w:tcW w:w="832" w:type="pct"/>
          </w:tcPr>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пара</w:t>
            </w: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4 пары</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3A7419" w:rsidRDefault="003A7419" w:rsidP="00507918">
            <w:pPr>
              <w:jc w:val="center"/>
              <w:rPr>
                <w:sz w:val="20"/>
                <w:szCs w:val="20"/>
              </w:rPr>
            </w:pPr>
          </w:p>
          <w:p w:rsidR="003A7419" w:rsidRDefault="003A7419" w:rsidP="003A7419">
            <w:pPr>
              <w:rPr>
                <w:sz w:val="20"/>
                <w:szCs w:val="20"/>
              </w:rPr>
            </w:pPr>
          </w:p>
          <w:p w:rsidR="00146F48" w:rsidRPr="00146F48" w:rsidRDefault="00146F48" w:rsidP="00507918">
            <w:pPr>
              <w:jc w:val="center"/>
              <w:rPr>
                <w:sz w:val="20"/>
                <w:szCs w:val="20"/>
              </w:rPr>
            </w:pPr>
            <w:r w:rsidRPr="00146F48">
              <w:rPr>
                <w:sz w:val="20"/>
                <w:szCs w:val="20"/>
              </w:rPr>
              <w:t>до износа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на 2,5 года</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64</w:t>
            </w:r>
          </w:p>
        </w:tc>
      </w:tr>
      <w:tr w:rsidR="00146F48" w:rsidTr="00507918">
        <w:tc>
          <w:tcPr>
            <w:tcW w:w="269" w:type="pct"/>
          </w:tcPr>
          <w:p w:rsidR="00146F48" w:rsidRPr="00146F48" w:rsidRDefault="00146F48" w:rsidP="00507918">
            <w:pPr>
              <w:jc w:val="center"/>
              <w:rPr>
                <w:sz w:val="20"/>
                <w:szCs w:val="20"/>
              </w:rPr>
            </w:pPr>
            <w:r w:rsidRPr="00146F48">
              <w:rPr>
                <w:sz w:val="20"/>
                <w:szCs w:val="20"/>
              </w:rPr>
              <w:t>14</w:t>
            </w:r>
          </w:p>
        </w:tc>
        <w:tc>
          <w:tcPr>
            <w:tcW w:w="1323" w:type="pct"/>
          </w:tcPr>
          <w:p w:rsidR="00146F48" w:rsidRPr="00146F48" w:rsidRDefault="00146F48" w:rsidP="00507918">
            <w:pPr>
              <w:rPr>
                <w:sz w:val="20"/>
                <w:szCs w:val="20"/>
              </w:rPr>
            </w:pPr>
            <w:r w:rsidRPr="00146F48">
              <w:rPr>
                <w:sz w:val="20"/>
                <w:szCs w:val="20"/>
              </w:rPr>
              <w:t>Электрик</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Полукомбинезон хлопчатобумажный для защиты от общих производственных загрязнений и механических воздействий или полукомбинезон из смешанных тканей для защиты от общих производственных загрязнений и механических воздействий</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Галоши диэлектрические</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Перчатки диэлектрические</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Очки защитные</w:t>
            </w:r>
          </w:p>
          <w:p w:rsidR="00146F48" w:rsidRPr="00146F48" w:rsidRDefault="00146F48" w:rsidP="00507918">
            <w:pPr>
              <w:rPr>
                <w:sz w:val="20"/>
                <w:szCs w:val="20"/>
              </w:rPr>
            </w:pPr>
            <w:r w:rsidRPr="00146F48">
              <w:rPr>
                <w:sz w:val="20"/>
                <w:szCs w:val="20"/>
              </w:rPr>
              <w:t>Берет</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Default="00146F48" w:rsidP="00507918">
            <w:pPr>
              <w:jc w:val="center"/>
              <w:rPr>
                <w:sz w:val="20"/>
                <w:szCs w:val="20"/>
              </w:rPr>
            </w:pPr>
          </w:p>
          <w:p w:rsidR="002767C9" w:rsidRDefault="002767C9" w:rsidP="00507918">
            <w:pPr>
              <w:jc w:val="center"/>
              <w:rPr>
                <w:sz w:val="20"/>
                <w:szCs w:val="20"/>
              </w:rPr>
            </w:pPr>
          </w:p>
          <w:p w:rsidR="002767C9" w:rsidRDefault="002767C9" w:rsidP="00507918">
            <w:pPr>
              <w:jc w:val="center"/>
              <w:rPr>
                <w:sz w:val="20"/>
                <w:szCs w:val="20"/>
              </w:rPr>
            </w:pPr>
          </w:p>
          <w:p w:rsidR="002767C9" w:rsidRPr="00146F48" w:rsidRDefault="002767C9" w:rsidP="00507918">
            <w:pPr>
              <w:jc w:val="center"/>
              <w:rPr>
                <w:sz w:val="20"/>
                <w:szCs w:val="20"/>
              </w:rPr>
            </w:pPr>
          </w:p>
          <w:p w:rsidR="00146F48" w:rsidRPr="00146F48" w:rsidRDefault="00146F48"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дежурные</w:t>
            </w:r>
          </w:p>
          <w:p w:rsidR="003A7419" w:rsidRDefault="003A7419" w:rsidP="00507918">
            <w:pPr>
              <w:jc w:val="center"/>
              <w:rPr>
                <w:sz w:val="20"/>
                <w:szCs w:val="20"/>
              </w:rPr>
            </w:pPr>
          </w:p>
          <w:p w:rsidR="002767C9" w:rsidRDefault="002767C9" w:rsidP="00507918">
            <w:pPr>
              <w:jc w:val="center"/>
              <w:rPr>
                <w:sz w:val="20"/>
                <w:szCs w:val="20"/>
              </w:rPr>
            </w:pPr>
          </w:p>
          <w:p w:rsidR="00146F48" w:rsidRPr="00146F48" w:rsidRDefault="00146F48" w:rsidP="00507918">
            <w:pPr>
              <w:jc w:val="center"/>
              <w:rPr>
                <w:sz w:val="20"/>
                <w:szCs w:val="20"/>
              </w:rPr>
            </w:pPr>
            <w:r w:rsidRPr="00146F48">
              <w:rPr>
                <w:sz w:val="20"/>
                <w:szCs w:val="20"/>
              </w:rPr>
              <w:t>дежурные</w:t>
            </w:r>
          </w:p>
          <w:p w:rsidR="003A7419" w:rsidRDefault="003A7419" w:rsidP="00507918">
            <w:pPr>
              <w:jc w:val="center"/>
              <w:rPr>
                <w:sz w:val="20"/>
                <w:szCs w:val="20"/>
              </w:rPr>
            </w:pPr>
          </w:p>
          <w:p w:rsidR="00146F48" w:rsidRDefault="00146F48" w:rsidP="00507918">
            <w:pPr>
              <w:jc w:val="center"/>
              <w:rPr>
                <w:sz w:val="20"/>
                <w:szCs w:val="20"/>
              </w:rPr>
            </w:pPr>
            <w:r w:rsidRPr="00146F48">
              <w:rPr>
                <w:sz w:val="20"/>
                <w:szCs w:val="20"/>
              </w:rPr>
              <w:t>дежурные</w:t>
            </w:r>
          </w:p>
          <w:p w:rsidR="002767C9" w:rsidRPr="00146F48" w:rsidRDefault="002767C9" w:rsidP="00507918">
            <w:pPr>
              <w:jc w:val="center"/>
              <w:rPr>
                <w:sz w:val="20"/>
                <w:szCs w:val="20"/>
              </w:rPr>
            </w:pPr>
          </w:p>
          <w:p w:rsidR="00146F48" w:rsidRPr="00146F48" w:rsidRDefault="00146F48" w:rsidP="00507918">
            <w:pPr>
              <w:jc w:val="center"/>
              <w:rPr>
                <w:sz w:val="20"/>
                <w:szCs w:val="20"/>
              </w:rPr>
            </w:pPr>
            <w:r w:rsidRPr="00146F48">
              <w:rPr>
                <w:sz w:val="20"/>
                <w:szCs w:val="20"/>
              </w:rPr>
              <w:lastRenderedPageBreak/>
              <w:t>дежурный</w:t>
            </w:r>
          </w:p>
        </w:tc>
        <w:tc>
          <w:tcPr>
            <w:tcW w:w="916" w:type="pct"/>
          </w:tcPr>
          <w:p w:rsidR="00146F48" w:rsidRPr="00146F48" w:rsidRDefault="00146F48" w:rsidP="00507918">
            <w:pPr>
              <w:jc w:val="center"/>
              <w:rPr>
                <w:sz w:val="20"/>
                <w:szCs w:val="20"/>
              </w:rPr>
            </w:pPr>
            <w:r w:rsidRPr="00146F48">
              <w:rPr>
                <w:sz w:val="20"/>
                <w:szCs w:val="20"/>
              </w:rPr>
              <w:lastRenderedPageBreak/>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91</w:t>
            </w:r>
          </w:p>
        </w:tc>
      </w:tr>
      <w:tr w:rsidR="00146F48" w:rsidTr="00507918">
        <w:tc>
          <w:tcPr>
            <w:tcW w:w="269" w:type="pct"/>
          </w:tcPr>
          <w:p w:rsidR="00146F48" w:rsidRPr="00146F48" w:rsidRDefault="00146F48" w:rsidP="00507918">
            <w:pPr>
              <w:jc w:val="center"/>
              <w:rPr>
                <w:sz w:val="20"/>
                <w:szCs w:val="20"/>
              </w:rPr>
            </w:pPr>
            <w:r w:rsidRPr="00146F48">
              <w:rPr>
                <w:sz w:val="20"/>
                <w:szCs w:val="20"/>
              </w:rPr>
              <w:t>15</w:t>
            </w:r>
          </w:p>
        </w:tc>
        <w:tc>
          <w:tcPr>
            <w:tcW w:w="1323" w:type="pct"/>
          </w:tcPr>
          <w:p w:rsidR="00146F48" w:rsidRPr="00146F48" w:rsidRDefault="00146F48" w:rsidP="00507918">
            <w:pPr>
              <w:rPr>
                <w:sz w:val="20"/>
                <w:szCs w:val="20"/>
              </w:rPr>
            </w:pPr>
            <w:r w:rsidRPr="00146F48">
              <w:rPr>
                <w:sz w:val="20"/>
                <w:szCs w:val="20"/>
              </w:rPr>
              <w:t>Слесарь-ремонтник</w:t>
            </w:r>
          </w:p>
        </w:tc>
        <w:tc>
          <w:tcPr>
            <w:tcW w:w="1660" w:type="pct"/>
          </w:tcPr>
          <w:p w:rsidR="00146F48" w:rsidRPr="00146F48" w:rsidRDefault="00146F48" w:rsidP="00507918">
            <w:pPr>
              <w:autoSpaceDE w:val="0"/>
              <w:autoSpaceDN w:val="0"/>
              <w:adjustRightInd w:val="0"/>
              <w:rPr>
                <w:sz w:val="20"/>
                <w:szCs w:val="20"/>
              </w:rPr>
            </w:pPr>
            <w:r w:rsidRPr="00146F48">
              <w:rPr>
                <w:sz w:val="20"/>
                <w:szCs w:val="20"/>
              </w:rPr>
              <w:t xml:space="preserve">Костюм хлопчатобумажный для защиты от общих производственных загрязнений и механических воздействий </w:t>
            </w:r>
          </w:p>
          <w:p w:rsidR="00146F48" w:rsidRPr="00146F48" w:rsidRDefault="00146F48" w:rsidP="00507918">
            <w:pPr>
              <w:autoSpaceDE w:val="0"/>
              <w:autoSpaceDN w:val="0"/>
              <w:adjustRightInd w:val="0"/>
              <w:rPr>
                <w:sz w:val="20"/>
                <w:szCs w:val="20"/>
              </w:rPr>
            </w:pPr>
            <w:r w:rsidRPr="00146F48">
              <w:rPr>
                <w:sz w:val="20"/>
                <w:szCs w:val="20"/>
              </w:rPr>
              <w:t>Рукавицы комбинированные или перчатки с полимерным покрытием</w:t>
            </w:r>
          </w:p>
        </w:tc>
        <w:tc>
          <w:tcPr>
            <w:tcW w:w="832" w:type="pct"/>
          </w:tcPr>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12 пар</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72</w:t>
            </w:r>
          </w:p>
        </w:tc>
      </w:tr>
      <w:tr w:rsidR="00146F48" w:rsidTr="00507918">
        <w:tc>
          <w:tcPr>
            <w:tcW w:w="269" w:type="pct"/>
          </w:tcPr>
          <w:p w:rsidR="00146F48" w:rsidRPr="00146F48" w:rsidRDefault="00146F48" w:rsidP="00507918">
            <w:pPr>
              <w:jc w:val="center"/>
              <w:rPr>
                <w:sz w:val="20"/>
                <w:szCs w:val="20"/>
              </w:rPr>
            </w:pPr>
            <w:r w:rsidRPr="00146F48">
              <w:rPr>
                <w:sz w:val="20"/>
                <w:szCs w:val="20"/>
              </w:rPr>
              <w:t>16</w:t>
            </w:r>
          </w:p>
        </w:tc>
        <w:tc>
          <w:tcPr>
            <w:tcW w:w="1323" w:type="pct"/>
          </w:tcPr>
          <w:p w:rsidR="00146F48" w:rsidRPr="00146F48" w:rsidRDefault="00146F48" w:rsidP="00507918">
            <w:pPr>
              <w:rPr>
                <w:sz w:val="20"/>
                <w:szCs w:val="20"/>
              </w:rPr>
            </w:pPr>
            <w:r w:rsidRPr="00146F48">
              <w:rPr>
                <w:sz w:val="20"/>
                <w:szCs w:val="20"/>
              </w:rPr>
              <w:t>Слесарь-сантехник</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Костюм хлопчатобумажный с водоотталкивающей пропиткой</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Сапоги резиновые</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 xml:space="preserve">Рукавицы брезентовые или </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перчатки с полимерным покрытием</w:t>
            </w:r>
          </w:p>
          <w:p w:rsidR="00146F48" w:rsidRPr="00146F48" w:rsidRDefault="00146F48" w:rsidP="00507918">
            <w:pPr>
              <w:rPr>
                <w:sz w:val="20"/>
                <w:szCs w:val="20"/>
              </w:rPr>
            </w:pPr>
            <w:r w:rsidRPr="00146F48">
              <w:rPr>
                <w:sz w:val="20"/>
                <w:szCs w:val="20"/>
              </w:rPr>
              <w:t>Перчатки резиновые</w:t>
            </w:r>
          </w:p>
          <w:p w:rsidR="00146F48" w:rsidRPr="00146F48" w:rsidRDefault="00146F48" w:rsidP="00507918">
            <w:pPr>
              <w:pStyle w:val="a3"/>
              <w:rPr>
                <w:sz w:val="20"/>
                <w:szCs w:val="20"/>
              </w:rPr>
            </w:pPr>
            <w:r w:rsidRPr="00146F48">
              <w:rPr>
                <w:sz w:val="20"/>
                <w:szCs w:val="20"/>
              </w:rPr>
              <w:t>На наружных работах зимой дополнительно:</w:t>
            </w:r>
          </w:p>
          <w:p w:rsidR="00146F48" w:rsidRPr="00146F48" w:rsidRDefault="00146F48" w:rsidP="00507918">
            <w:pPr>
              <w:pStyle w:val="21"/>
              <w:rPr>
                <w:sz w:val="20"/>
                <w:szCs w:val="20"/>
              </w:rPr>
            </w:pPr>
            <w:r w:rsidRPr="00146F48">
              <w:rPr>
                <w:sz w:val="20"/>
                <w:szCs w:val="20"/>
              </w:rPr>
              <w:t>Куртка на утепляющей прокладке</w:t>
            </w: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 на 1,5 года</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пара</w:t>
            </w:r>
          </w:p>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6 пар</w:t>
            </w:r>
          </w:p>
          <w:p w:rsidR="00146F48" w:rsidRPr="00146F48" w:rsidRDefault="00146F48"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4 пары</w:t>
            </w:r>
          </w:p>
          <w:p w:rsidR="00146F48" w:rsidRPr="00146F48" w:rsidRDefault="00146F48" w:rsidP="00507918">
            <w:pPr>
              <w:jc w:val="center"/>
              <w:rPr>
                <w:sz w:val="20"/>
                <w:szCs w:val="20"/>
              </w:rPr>
            </w:pPr>
            <w:r w:rsidRPr="00146F48">
              <w:rPr>
                <w:sz w:val="20"/>
                <w:szCs w:val="20"/>
              </w:rPr>
              <w:t>дежурные</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на 2,5 года</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73</w:t>
            </w:r>
          </w:p>
        </w:tc>
      </w:tr>
      <w:tr w:rsidR="00146F48" w:rsidTr="00507918">
        <w:tc>
          <w:tcPr>
            <w:tcW w:w="269" w:type="pct"/>
          </w:tcPr>
          <w:p w:rsidR="00146F48" w:rsidRPr="00146F48" w:rsidRDefault="00146F48" w:rsidP="00507918">
            <w:pPr>
              <w:jc w:val="center"/>
              <w:rPr>
                <w:sz w:val="20"/>
                <w:szCs w:val="20"/>
              </w:rPr>
            </w:pPr>
            <w:r w:rsidRPr="00146F48">
              <w:rPr>
                <w:sz w:val="20"/>
                <w:szCs w:val="20"/>
              </w:rPr>
              <w:t>17</w:t>
            </w:r>
          </w:p>
        </w:tc>
        <w:tc>
          <w:tcPr>
            <w:tcW w:w="1323" w:type="pct"/>
          </w:tcPr>
          <w:p w:rsidR="00146F48" w:rsidRPr="00146F48" w:rsidRDefault="00146F48" w:rsidP="00507918">
            <w:pPr>
              <w:rPr>
                <w:sz w:val="20"/>
                <w:szCs w:val="20"/>
              </w:rPr>
            </w:pPr>
            <w:r w:rsidRPr="00146F48">
              <w:rPr>
                <w:sz w:val="20"/>
                <w:szCs w:val="20"/>
              </w:rPr>
              <w:t>Сторож</w:t>
            </w:r>
          </w:p>
        </w:tc>
        <w:tc>
          <w:tcPr>
            <w:tcW w:w="1660" w:type="pct"/>
          </w:tcPr>
          <w:p w:rsidR="00146F48" w:rsidRPr="00146F48" w:rsidRDefault="00146F48" w:rsidP="00507918">
            <w:pPr>
              <w:autoSpaceDE w:val="0"/>
              <w:autoSpaceDN w:val="0"/>
              <w:adjustRightInd w:val="0"/>
              <w:rPr>
                <w:i/>
                <w:sz w:val="20"/>
                <w:szCs w:val="20"/>
              </w:rPr>
            </w:pPr>
            <w:r w:rsidRPr="00146F48">
              <w:rPr>
                <w:i/>
                <w:sz w:val="20"/>
                <w:szCs w:val="20"/>
              </w:rPr>
              <w:t>При занятости на наружных работах:</w:t>
            </w:r>
          </w:p>
          <w:p w:rsidR="00146F48" w:rsidRPr="00146F48" w:rsidRDefault="00146F48" w:rsidP="00507918">
            <w:pPr>
              <w:autoSpaceDE w:val="0"/>
              <w:autoSpaceDN w:val="0"/>
              <w:adjustRightInd w:val="0"/>
              <w:rPr>
                <w:sz w:val="20"/>
                <w:szCs w:val="20"/>
              </w:rPr>
            </w:pPr>
            <w:r w:rsidRPr="00146F48">
              <w:rPr>
                <w:sz w:val="20"/>
                <w:szCs w:val="20"/>
              </w:rPr>
              <w:t>Костюм из смешанных тканей для защиты от общих производственных загрязнений и механических воздействий</w:t>
            </w:r>
          </w:p>
          <w:p w:rsidR="00146F48" w:rsidRPr="00146F48" w:rsidRDefault="00146F48" w:rsidP="00507918">
            <w:pPr>
              <w:autoSpaceDE w:val="0"/>
              <w:autoSpaceDN w:val="0"/>
              <w:adjustRightInd w:val="0"/>
              <w:rPr>
                <w:sz w:val="20"/>
                <w:szCs w:val="20"/>
              </w:rPr>
            </w:pPr>
            <w:r w:rsidRPr="00146F48">
              <w:rPr>
                <w:sz w:val="20"/>
                <w:szCs w:val="20"/>
              </w:rPr>
              <w:t>Куртка на утепляющей прокладке</w:t>
            </w:r>
          </w:p>
        </w:tc>
        <w:tc>
          <w:tcPr>
            <w:tcW w:w="832" w:type="pct"/>
          </w:tcPr>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на 2,5 года</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80</w:t>
            </w:r>
          </w:p>
        </w:tc>
      </w:tr>
      <w:tr w:rsidR="00146F48" w:rsidTr="00507918">
        <w:tc>
          <w:tcPr>
            <w:tcW w:w="269" w:type="pct"/>
          </w:tcPr>
          <w:p w:rsidR="00146F48" w:rsidRPr="00146F48" w:rsidRDefault="00146F48" w:rsidP="00507918">
            <w:pPr>
              <w:jc w:val="center"/>
              <w:rPr>
                <w:sz w:val="20"/>
                <w:szCs w:val="20"/>
              </w:rPr>
            </w:pPr>
            <w:r w:rsidRPr="00146F48">
              <w:rPr>
                <w:sz w:val="20"/>
                <w:szCs w:val="20"/>
              </w:rPr>
              <w:t>18</w:t>
            </w:r>
          </w:p>
        </w:tc>
        <w:tc>
          <w:tcPr>
            <w:tcW w:w="1323" w:type="pct"/>
          </w:tcPr>
          <w:p w:rsidR="00146F48" w:rsidRPr="00146F48" w:rsidRDefault="00146F48" w:rsidP="00507918">
            <w:pPr>
              <w:rPr>
                <w:sz w:val="20"/>
                <w:szCs w:val="20"/>
              </w:rPr>
            </w:pPr>
            <w:r w:rsidRPr="00146F48">
              <w:rPr>
                <w:sz w:val="20"/>
                <w:szCs w:val="20"/>
              </w:rPr>
              <w:t>Уборщик территории</w:t>
            </w:r>
          </w:p>
        </w:tc>
        <w:tc>
          <w:tcPr>
            <w:tcW w:w="1660" w:type="pct"/>
          </w:tcPr>
          <w:p w:rsidR="00146F48" w:rsidRPr="00146F48" w:rsidRDefault="00146F48" w:rsidP="00507918">
            <w:pPr>
              <w:autoSpaceDE w:val="0"/>
              <w:autoSpaceDN w:val="0"/>
              <w:adjustRightInd w:val="0"/>
              <w:rPr>
                <w:sz w:val="20"/>
                <w:szCs w:val="20"/>
              </w:rPr>
            </w:pPr>
            <w:r w:rsidRPr="00146F48">
              <w:rPr>
                <w:sz w:val="20"/>
                <w:szCs w:val="20"/>
              </w:rPr>
              <w:t xml:space="preserve">Костюм хлопчатобумажный для защиты от общих производственных загрязнений и механических воздействий </w:t>
            </w:r>
          </w:p>
          <w:p w:rsidR="00146F48" w:rsidRPr="00146F48" w:rsidRDefault="00146F48" w:rsidP="00507918">
            <w:pPr>
              <w:rPr>
                <w:sz w:val="20"/>
                <w:szCs w:val="20"/>
              </w:rPr>
            </w:pPr>
            <w:r w:rsidRPr="00146F48">
              <w:rPr>
                <w:sz w:val="20"/>
                <w:szCs w:val="20"/>
              </w:rPr>
              <w:t>Рукавицы комбинированные или перчатки с полимерным покрытием</w:t>
            </w:r>
          </w:p>
          <w:p w:rsidR="00146F48" w:rsidRPr="00146F48" w:rsidRDefault="00146F48" w:rsidP="00507918">
            <w:pPr>
              <w:rPr>
                <w:sz w:val="20"/>
                <w:szCs w:val="20"/>
              </w:rPr>
            </w:pPr>
            <w:r w:rsidRPr="00146F48">
              <w:rPr>
                <w:sz w:val="20"/>
                <w:szCs w:val="20"/>
              </w:rPr>
              <w:t>Плащ непромокаемый</w:t>
            </w:r>
          </w:p>
          <w:p w:rsidR="00146F48" w:rsidRPr="00146F48" w:rsidRDefault="00146F48" w:rsidP="00507918">
            <w:pPr>
              <w:pStyle w:val="a3"/>
              <w:rPr>
                <w:sz w:val="20"/>
                <w:szCs w:val="20"/>
              </w:rPr>
            </w:pPr>
            <w:r w:rsidRPr="00146F48">
              <w:rPr>
                <w:sz w:val="20"/>
                <w:szCs w:val="20"/>
              </w:rPr>
              <w:t>Зимой дополнительно:</w:t>
            </w:r>
          </w:p>
          <w:p w:rsidR="00146F48" w:rsidRPr="00146F48" w:rsidRDefault="00146F48" w:rsidP="00507918">
            <w:pPr>
              <w:pStyle w:val="21"/>
              <w:rPr>
                <w:sz w:val="20"/>
                <w:szCs w:val="20"/>
              </w:rPr>
            </w:pPr>
            <w:r w:rsidRPr="00146F48">
              <w:rPr>
                <w:sz w:val="20"/>
                <w:szCs w:val="20"/>
              </w:rPr>
              <w:t>Куртка на утепленной прокладке</w:t>
            </w:r>
          </w:p>
          <w:p w:rsidR="00146F48" w:rsidRPr="00146F48" w:rsidRDefault="00146F48" w:rsidP="00507918">
            <w:pPr>
              <w:pStyle w:val="21"/>
              <w:rPr>
                <w:sz w:val="20"/>
                <w:szCs w:val="20"/>
              </w:rPr>
            </w:pPr>
            <w:r w:rsidRPr="00146F48">
              <w:rPr>
                <w:sz w:val="20"/>
                <w:szCs w:val="20"/>
              </w:rPr>
              <w:t>Валенки или сапоги кожаные утепленные</w:t>
            </w:r>
          </w:p>
        </w:tc>
        <w:tc>
          <w:tcPr>
            <w:tcW w:w="832" w:type="pct"/>
          </w:tcPr>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6 пар</w:t>
            </w:r>
          </w:p>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на 3 года</w:t>
            </w:r>
          </w:p>
          <w:p w:rsidR="00146F48" w:rsidRPr="00146F48" w:rsidRDefault="00146F48" w:rsidP="00507918">
            <w:pPr>
              <w:jc w:val="center"/>
              <w:rPr>
                <w:sz w:val="20"/>
                <w:szCs w:val="20"/>
              </w:rPr>
            </w:pPr>
          </w:p>
          <w:p w:rsidR="00146F48" w:rsidRPr="00146F48" w:rsidRDefault="00146F48" w:rsidP="00507918">
            <w:pPr>
              <w:jc w:val="center"/>
              <w:rPr>
                <w:sz w:val="20"/>
                <w:szCs w:val="20"/>
              </w:rPr>
            </w:pPr>
            <w:r w:rsidRPr="00146F48">
              <w:rPr>
                <w:sz w:val="20"/>
                <w:szCs w:val="20"/>
              </w:rPr>
              <w:t>1 на 2,5 года</w:t>
            </w:r>
          </w:p>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 на 3 года</w:t>
            </w: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20</w:t>
            </w:r>
          </w:p>
        </w:tc>
      </w:tr>
      <w:tr w:rsidR="00146F48" w:rsidTr="00507918">
        <w:tc>
          <w:tcPr>
            <w:tcW w:w="269" w:type="pct"/>
          </w:tcPr>
          <w:p w:rsidR="00146F48" w:rsidRPr="00146F48" w:rsidRDefault="00146F48" w:rsidP="00507918">
            <w:pPr>
              <w:jc w:val="center"/>
              <w:rPr>
                <w:sz w:val="20"/>
                <w:szCs w:val="20"/>
              </w:rPr>
            </w:pPr>
            <w:r w:rsidRPr="00146F48">
              <w:rPr>
                <w:sz w:val="20"/>
                <w:szCs w:val="20"/>
              </w:rPr>
              <w:t>19</w:t>
            </w:r>
          </w:p>
        </w:tc>
        <w:tc>
          <w:tcPr>
            <w:tcW w:w="1323" w:type="pct"/>
          </w:tcPr>
          <w:p w:rsidR="00146F48" w:rsidRPr="00146F48" w:rsidRDefault="00146F48" w:rsidP="00507918">
            <w:pPr>
              <w:rPr>
                <w:sz w:val="20"/>
                <w:szCs w:val="20"/>
              </w:rPr>
            </w:pPr>
            <w:r w:rsidRPr="00146F48">
              <w:rPr>
                <w:sz w:val="20"/>
                <w:szCs w:val="20"/>
              </w:rPr>
              <w:t>Заведующий складом (кладовщик)</w:t>
            </w:r>
          </w:p>
        </w:tc>
        <w:tc>
          <w:tcPr>
            <w:tcW w:w="1660" w:type="pct"/>
          </w:tcPr>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w:t>
            </w:r>
          </w:p>
          <w:p w:rsidR="00146F48" w:rsidRPr="00146F48" w:rsidRDefault="00146F48" w:rsidP="00507918">
            <w:pPr>
              <w:rPr>
                <w:sz w:val="20"/>
                <w:szCs w:val="20"/>
              </w:rPr>
            </w:pPr>
            <w:r w:rsidRPr="00146F48">
              <w:rPr>
                <w:sz w:val="20"/>
                <w:szCs w:val="20"/>
              </w:rPr>
              <w:t>Перчатки с полимерным покрытием</w:t>
            </w:r>
          </w:p>
          <w:p w:rsidR="00146F48" w:rsidRPr="00146F48" w:rsidRDefault="00146F48" w:rsidP="00507918">
            <w:pPr>
              <w:pStyle w:val="2"/>
              <w:rPr>
                <w:rFonts w:ascii="Times New Roman" w:hAnsi="Times New Roman"/>
                <w:b w:val="0"/>
                <w:sz w:val="20"/>
                <w:szCs w:val="20"/>
              </w:rPr>
            </w:pPr>
          </w:p>
        </w:tc>
        <w:tc>
          <w:tcPr>
            <w:tcW w:w="832" w:type="pct"/>
          </w:tcPr>
          <w:p w:rsidR="003A7419" w:rsidRDefault="003A7419" w:rsidP="00507918">
            <w:pPr>
              <w:jc w:val="center"/>
              <w:rPr>
                <w:sz w:val="20"/>
                <w:szCs w:val="20"/>
              </w:rPr>
            </w:pPr>
          </w:p>
          <w:p w:rsidR="00146F48" w:rsidRPr="00146F48" w:rsidRDefault="00146F48" w:rsidP="00507918">
            <w:pPr>
              <w:jc w:val="center"/>
              <w:rPr>
                <w:sz w:val="20"/>
                <w:szCs w:val="20"/>
              </w:rPr>
            </w:pPr>
            <w:r w:rsidRPr="00146F48">
              <w:rPr>
                <w:sz w:val="20"/>
                <w:szCs w:val="20"/>
              </w:rPr>
              <w:t>1</w:t>
            </w:r>
          </w:p>
          <w:p w:rsidR="00146F48" w:rsidRPr="00146F48" w:rsidRDefault="00146F48" w:rsidP="00507918">
            <w:pPr>
              <w:jc w:val="center"/>
              <w:rPr>
                <w:sz w:val="20"/>
                <w:szCs w:val="20"/>
              </w:rPr>
            </w:pPr>
            <w:r w:rsidRPr="00146F48">
              <w:rPr>
                <w:sz w:val="20"/>
                <w:szCs w:val="20"/>
              </w:rPr>
              <w:t>4 пары</w:t>
            </w:r>
          </w:p>
          <w:p w:rsidR="00146F48" w:rsidRPr="00146F48" w:rsidRDefault="00146F48" w:rsidP="00507918">
            <w:pPr>
              <w:jc w:val="center"/>
              <w:rPr>
                <w:sz w:val="20"/>
                <w:szCs w:val="20"/>
              </w:rPr>
            </w:pPr>
          </w:p>
        </w:tc>
        <w:tc>
          <w:tcPr>
            <w:tcW w:w="916" w:type="pct"/>
          </w:tcPr>
          <w:p w:rsidR="00146F48" w:rsidRPr="00146F48" w:rsidRDefault="00146F48" w:rsidP="00507918">
            <w:pPr>
              <w:jc w:val="center"/>
              <w:rPr>
                <w:sz w:val="20"/>
                <w:szCs w:val="20"/>
              </w:rPr>
            </w:pPr>
            <w:r w:rsidRPr="00146F48">
              <w:rPr>
                <w:sz w:val="20"/>
                <w:szCs w:val="20"/>
              </w:rPr>
              <w:t xml:space="preserve">Приложение к приказу  МЗ и СР РФ от 1 октября 2008 г. №  541н, </w:t>
            </w:r>
          </w:p>
          <w:p w:rsidR="00146F48" w:rsidRPr="00146F48" w:rsidRDefault="00146F48" w:rsidP="00507918">
            <w:pPr>
              <w:jc w:val="center"/>
              <w:rPr>
                <w:sz w:val="20"/>
                <w:szCs w:val="20"/>
              </w:rPr>
            </w:pPr>
            <w:r w:rsidRPr="00146F48">
              <w:rPr>
                <w:sz w:val="20"/>
                <w:szCs w:val="20"/>
              </w:rPr>
              <w:t>п. 30</w:t>
            </w:r>
          </w:p>
        </w:tc>
      </w:tr>
      <w:tr w:rsidR="00146F48" w:rsidTr="00507918">
        <w:tc>
          <w:tcPr>
            <w:tcW w:w="269" w:type="pct"/>
          </w:tcPr>
          <w:p w:rsidR="00146F48" w:rsidRPr="00146F48" w:rsidRDefault="00146F48" w:rsidP="00507918">
            <w:pPr>
              <w:jc w:val="center"/>
              <w:rPr>
                <w:sz w:val="20"/>
                <w:szCs w:val="20"/>
              </w:rPr>
            </w:pPr>
            <w:r w:rsidRPr="00146F48">
              <w:rPr>
                <w:sz w:val="20"/>
                <w:szCs w:val="20"/>
              </w:rPr>
              <w:t>20</w:t>
            </w:r>
          </w:p>
        </w:tc>
        <w:tc>
          <w:tcPr>
            <w:tcW w:w="1323" w:type="pct"/>
          </w:tcPr>
          <w:p w:rsidR="00146F48" w:rsidRPr="00146F48" w:rsidRDefault="00146F48" w:rsidP="00507918">
            <w:pPr>
              <w:rPr>
                <w:sz w:val="20"/>
                <w:szCs w:val="20"/>
              </w:rPr>
            </w:pPr>
            <w:r w:rsidRPr="00146F48">
              <w:rPr>
                <w:sz w:val="20"/>
                <w:szCs w:val="20"/>
              </w:rPr>
              <w:t>Водитель автомобиля</w:t>
            </w:r>
          </w:p>
        </w:tc>
        <w:tc>
          <w:tcPr>
            <w:tcW w:w="1660" w:type="pct"/>
          </w:tcPr>
          <w:p w:rsidR="00146F48" w:rsidRPr="00146F48" w:rsidRDefault="00146F48" w:rsidP="00507918">
            <w:pPr>
              <w:pStyle w:val="2"/>
              <w:rPr>
                <w:rFonts w:ascii="Times New Roman" w:hAnsi="Times New Roman"/>
                <w:b w:val="0"/>
                <w:i w:val="0"/>
                <w:sz w:val="20"/>
                <w:szCs w:val="20"/>
              </w:rPr>
            </w:pPr>
            <w:r w:rsidRPr="00146F48">
              <w:rPr>
                <w:rFonts w:ascii="Times New Roman" w:hAnsi="Times New Roman"/>
                <w:b w:val="0"/>
                <w:i w:val="0"/>
                <w:sz w:val="20"/>
                <w:szCs w:val="20"/>
              </w:rPr>
              <w:t>При работе на санитарном автомобиле</w:t>
            </w:r>
          </w:p>
          <w:p w:rsidR="00146F48" w:rsidRPr="00146F48" w:rsidRDefault="00146F48" w:rsidP="00507918">
            <w:pPr>
              <w:pStyle w:val="2"/>
              <w:rPr>
                <w:rFonts w:ascii="Times New Roman" w:hAnsi="Times New Roman"/>
                <w:b w:val="0"/>
                <w:sz w:val="20"/>
                <w:szCs w:val="20"/>
              </w:rPr>
            </w:pPr>
            <w:r w:rsidRPr="00146F48">
              <w:rPr>
                <w:rFonts w:ascii="Times New Roman" w:hAnsi="Times New Roman"/>
                <w:b w:val="0"/>
                <w:sz w:val="20"/>
                <w:szCs w:val="20"/>
              </w:rPr>
              <w:t>Халат хлопчатобумажный</w:t>
            </w:r>
          </w:p>
          <w:p w:rsidR="00146F48" w:rsidRPr="00146F48" w:rsidRDefault="00146F48" w:rsidP="00507918">
            <w:pPr>
              <w:rPr>
                <w:sz w:val="20"/>
                <w:szCs w:val="20"/>
              </w:rPr>
            </w:pPr>
            <w:r w:rsidRPr="00146F48">
              <w:rPr>
                <w:sz w:val="20"/>
                <w:szCs w:val="20"/>
              </w:rPr>
              <w:t>Перчатки хлопчатобумажные</w:t>
            </w:r>
          </w:p>
        </w:tc>
        <w:tc>
          <w:tcPr>
            <w:tcW w:w="832" w:type="pct"/>
          </w:tcPr>
          <w:p w:rsidR="00146F48" w:rsidRPr="00146F48" w:rsidRDefault="00146F48" w:rsidP="00507918">
            <w:pPr>
              <w:jc w:val="center"/>
              <w:rPr>
                <w:sz w:val="20"/>
                <w:szCs w:val="20"/>
              </w:rPr>
            </w:pPr>
          </w:p>
          <w:p w:rsidR="00146F48" w:rsidRPr="00146F48" w:rsidRDefault="00146F48" w:rsidP="00507918">
            <w:pPr>
              <w:jc w:val="center"/>
              <w:rPr>
                <w:sz w:val="20"/>
                <w:szCs w:val="20"/>
              </w:rPr>
            </w:pPr>
          </w:p>
          <w:p w:rsidR="003A7419" w:rsidRDefault="003A7419" w:rsidP="00507918">
            <w:pPr>
              <w:jc w:val="center"/>
              <w:rPr>
                <w:sz w:val="20"/>
                <w:szCs w:val="20"/>
              </w:rPr>
            </w:pPr>
          </w:p>
          <w:p w:rsidR="003A7419" w:rsidRDefault="003A7419" w:rsidP="00507918">
            <w:pPr>
              <w:jc w:val="center"/>
              <w:rPr>
                <w:sz w:val="20"/>
                <w:szCs w:val="20"/>
              </w:rPr>
            </w:pPr>
          </w:p>
          <w:p w:rsidR="00146F48" w:rsidRPr="00146F48" w:rsidRDefault="003629BD" w:rsidP="003A7419">
            <w:pPr>
              <w:rPr>
                <w:sz w:val="20"/>
                <w:szCs w:val="20"/>
              </w:rPr>
            </w:pPr>
            <w:r>
              <w:rPr>
                <w:sz w:val="20"/>
                <w:szCs w:val="20"/>
              </w:rPr>
              <w:t xml:space="preserve">              </w:t>
            </w:r>
            <w:r w:rsidR="00146F48" w:rsidRPr="00146F48">
              <w:rPr>
                <w:sz w:val="20"/>
                <w:szCs w:val="20"/>
              </w:rPr>
              <w:t>1</w:t>
            </w:r>
          </w:p>
          <w:p w:rsidR="00146F48" w:rsidRPr="00146F48" w:rsidRDefault="00146F48" w:rsidP="00507918">
            <w:pPr>
              <w:jc w:val="center"/>
              <w:rPr>
                <w:sz w:val="20"/>
                <w:szCs w:val="20"/>
              </w:rPr>
            </w:pPr>
            <w:r w:rsidRPr="00146F48">
              <w:rPr>
                <w:sz w:val="20"/>
                <w:szCs w:val="20"/>
              </w:rPr>
              <w:t>2 пары</w:t>
            </w:r>
          </w:p>
        </w:tc>
        <w:tc>
          <w:tcPr>
            <w:tcW w:w="916" w:type="pct"/>
          </w:tcPr>
          <w:p w:rsidR="00146F48" w:rsidRPr="00146F48" w:rsidRDefault="00146F48" w:rsidP="00507918">
            <w:pPr>
              <w:jc w:val="center"/>
              <w:rPr>
                <w:sz w:val="20"/>
                <w:szCs w:val="20"/>
              </w:rPr>
            </w:pPr>
            <w:r w:rsidRPr="00146F48">
              <w:rPr>
                <w:sz w:val="20"/>
                <w:szCs w:val="20"/>
              </w:rPr>
              <w:t>Приложение № 11 к постановлению Минтруда РФ от 29 декабря 1997 г. № 68, п. 117</w:t>
            </w:r>
          </w:p>
        </w:tc>
      </w:tr>
    </w:tbl>
    <w:p w:rsidR="00D42C5D" w:rsidRDefault="00D42C5D" w:rsidP="00B45EE6">
      <w:pPr>
        <w:pStyle w:val="a4"/>
        <w:ind w:left="0"/>
        <w:jc w:val="right"/>
        <w:rPr>
          <w:sz w:val="28"/>
          <w:szCs w:val="28"/>
        </w:rPr>
      </w:pPr>
    </w:p>
    <w:p w:rsidR="00D42C5D" w:rsidRDefault="00D42C5D"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5E3A52" w:rsidRDefault="005E3A52" w:rsidP="006013E4">
      <w:pPr>
        <w:pStyle w:val="a4"/>
        <w:ind w:left="0"/>
        <w:rPr>
          <w:sz w:val="28"/>
          <w:szCs w:val="28"/>
        </w:rPr>
      </w:pPr>
    </w:p>
    <w:p w:rsidR="00D42C5D" w:rsidRDefault="00D42C5D" w:rsidP="00B45EE6">
      <w:pPr>
        <w:pStyle w:val="a4"/>
        <w:ind w:left="0"/>
        <w:jc w:val="right"/>
        <w:rPr>
          <w:sz w:val="28"/>
          <w:szCs w:val="28"/>
        </w:rPr>
      </w:pPr>
    </w:p>
    <w:p w:rsidR="00B45EE6" w:rsidRDefault="00B45EE6" w:rsidP="00B45EE6">
      <w:pPr>
        <w:pStyle w:val="a4"/>
        <w:ind w:left="0"/>
        <w:jc w:val="right"/>
        <w:rPr>
          <w:sz w:val="28"/>
          <w:szCs w:val="28"/>
        </w:rPr>
      </w:pPr>
      <w:r>
        <w:rPr>
          <w:sz w:val="28"/>
          <w:szCs w:val="28"/>
        </w:rPr>
        <w:t>Приложение № 2</w:t>
      </w:r>
      <w:r w:rsidR="003629BD">
        <w:rPr>
          <w:sz w:val="28"/>
          <w:szCs w:val="28"/>
        </w:rPr>
        <w:t>4</w:t>
      </w:r>
    </w:p>
    <w:p w:rsidR="00B45EE6" w:rsidRDefault="00B45EE6" w:rsidP="00B45EE6">
      <w:pPr>
        <w:pStyle w:val="a4"/>
        <w:ind w:left="0"/>
        <w:jc w:val="right"/>
        <w:rPr>
          <w:sz w:val="28"/>
          <w:szCs w:val="28"/>
        </w:rPr>
      </w:pPr>
      <w:r>
        <w:rPr>
          <w:sz w:val="28"/>
          <w:szCs w:val="28"/>
        </w:rPr>
        <w:t>к Учетной политике</w:t>
      </w:r>
    </w:p>
    <w:p w:rsidR="00B45EE6" w:rsidRDefault="00B45EE6" w:rsidP="00B45EE6">
      <w:pPr>
        <w:pStyle w:val="a4"/>
        <w:ind w:left="0"/>
        <w:jc w:val="right"/>
        <w:rPr>
          <w:sz w:val="28"/>
          <w:szCs w:val="28"/>
        </w:rPr>
      </w:pPr>
      <w:r>
        <w:rPr>
          <w:sz w:val="28"/>
          <w:szCs w:val="28"/>
        </w:rPr>
        <w:t xml:space="preserve">                                                                                     ГУЗ «ТОНД №1»</w:t>
      </w:r>
    </w:p>
    <w:p w:rsidR="00B45EE6" w:rsidRDefault="00DC31CD" w:rsidP="00B45EE6">
      <w:pPr>
        <w:pStyle w:val="a4"/>
        <w:ind w:left="0"/>
        <w:jc w:val="right"/>
        <w:rPr>
          <w:sz w:val="20"/>
          <w:szCs w:val="20"/>
        </w:rPr>
      </w:pPr>
      <w:r>
        <w:rPr>
          <w:sz w:val="28"/>
          <w:szCs w:val="28"/>
        </w:rPr>
        <w:t xml:space="preserve">на </w:t>
      </w:r>
      <w:r w:rsidR="00C937D5">
        <w:rPr>
          <w:sz w:val="28"/>
          <w:szCs w:val="28"/>
        </w:rPr>
        <w:t>2024</w:t>
      </w:r>
      <w:r w:rsidR="00B45EE6">
        <w:rPr>
          <w:sz w:val="28"/>
          <w:szCs w:val="28"/>
        </w:rPr>
        <w:t xml:space="preserve"> год</w:t>
      </w:r>
    </w:p>
    <w:p w:rsidR="00146F48" w:rsidRPr="00DC31CD" w:rsidRDefault="00DC31CD" w:rsidP="00F40252">
      <w:pPr>
        <w:pStyle w:val="a4"/>
        <w:ind w:left="0"/>
        <w:jc w:val="both"/>
        <w:rPr>
          <w:sz w:val="28"/>
          <w:szCs w:val="28"/>
          <w:lang w:val="en-US"/>
        </w:rPr>
      </w:pPr>
      <w:r>
        <w:rPr>
          <w:sz w:val="20"/>
          <w:szCs w:val="20"/>
          <w:lang w:val="en-US"/>
        </w:rPr>
        <w:t xml:space="preserve">                                                                                      </w:t>
      </w:r>
      <w:proofErr w:type="spellStart"/>
      <w:r w:rsidRPr="00DC31CD">
        <w:rPr>
          <w:sz w:val="28"/>
          <w:szCs w:val="28"/>
          <w:lang w:val="en-US"/>
        </w:rPr>
        <w:t>Расчетный</w:t>
      </w:r>
      <w:proofErr w:type="spellEnd"/>
      <w:r w:rsidRPr="00DC31CD">
        <w:rPr>
          <w:sz w:val="28"/>
          <w:szCs w:val="28"/>
          <w:lang w:val="en-US"/>
        </w:rPr>
        <w:t xml:space="preserve"> </w:t>
      </w:r>
      <w:proofErr w:type="spellStart"/>
      <w:r w:rsidRPr="00DC31CD">
        <w:rPr>
          <w:sz w:val="28"/>
          <w:szCs w:val="28"/>
          <w:lang w:val="en-US"/>
        </w:rPr>
        <w:t>листок</w:t>
      </w:r>
      <w:proofErr w:type="spellEnd"/>
    </w:p>
    <w:p w:rsidR="00532818" w:rsidRDefault="00532818" w:rsidP="00F40252">
      <w:pPr>
        <w:pStyle w:val="a4"/>
        <w:ind w:left="0"/>
        <w:jc w:val="both"/>
        <w:rPr>
          <w:sz w:val="20"/>
          <w:szCs w:val="20"/>
        </w:rPr>
      </w:pPr>
    </w:p>
    <w:tbl>
      <w:tblPr>
        <w:tblW w:w="9796" w:type="dxa"/>
        <w:tblInd w:w="93" w:type="dxa"/>
        <w:tblLook w:val="04A0" w:firstRow="1" w:lastRow="0" w:firstColumn="1" w:lastColumn="0" w:noHBand="0" w:noVBand="1"/>
      </w:tblPr>
      <w:tblGrid>
        <w:gridCol w:w="291"/>
        <w:gridCol w:w="2748"/>
        <w:gridCol w:w="1306"/>
        <w:gridCol w:w="328"/>
        <w:gridCol w:w="328"/>
        <w:gridCol w:w="328"/>
        <w:gridCol w:w="528"/>
        <w:gridCol w:w="528"/>
        <w:gridCol w:w="1291"/>
        <w:gridCol w:w="519"/>
        <w:gridCol w:w="612"/>
        <w:gridCol w:w="1002"/>
      </w:tblGrid>
      <w:tr w:rsidR="006013E4" w:rsidRPr="006013E4" w:rsidTr="006013E4">
        <w:trPr>
          <w:trHeight w:val="180"/>
        </w:trPr>
        <w:tc>
          <w:tcPr>
            <w:tcW w:w="294" w:type="dxa"/>
            <w:tcBorders>
              <w:top w:val="single" w:sz="8" w:space="0" w:color="auto"/>
              <w:left w:val="single" w:sz="8" w:space="0" w:color="auto"/>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lastRenderedPageBreak/>
              <w:t> </w:t>
            </w:r>
          </w:p>
        </w:tc>
        <w:tc>
          <w:tcPr>
            <w:tcW w:w="5468" w:type="dxa"/>
            <w:gridSpan w:val="6"/>
            <w:tcBorders>
              <w:top w:val="single" w:sz="8" w:space="0" w:color="auto"/>
              <w:left w:val="nil"/>
              <w:bottom w:val="single" w:sz="8" w:space="0" w:color="auto"/>
              <w:right w:val="nil"/>
            </w:tcBorders>
            <w:shd w:val="clear" w:color="auto" w:fill="auto"/>
            <w:noWrap/>
            <w:hideMark/>
          </w:tcPr>
          <w:p w:rsidR="006013E4" w:rsidRPr="00A77674" w:rsidRDefault="006013E4" w:rsidP="006013E4">
            <w:pPr>
              <w:rPr>
                <w:rFonts w:ascii="Arial" w:hAnsi="Arial" w:cs="Arial"/>
                <w:b/>
                <w:bCs/>
                <w:color w:val="000000"/>
                <w:sz w:val="22"/>
                <w:szCs w:val="22"/>
              </w:rPr>
            </w:pPr>
            <w:r w:rsidRPr="00A77674">
              <w:rPr>
                <w:rFonts w:ascii="Arial" w:hAnsi="Arial" w:cs="Arial"/>
                <w:b/>
                <w:bCs/>
                <w:color w:val="000000"/>
                <w:sz w:val="22"/>
                <w:szCs w:val="22"/>
              </w:rPr>
              <w:t>Фамилия Имя Отчество</w:t>
            </w:r>
          </w:p>
        </w:tc>
        <w:tc>
          <w:tcPr>
            <w:tcW w:w="537" w:type="dxa"/>
            <w:tcBorders>
              <w:top w:val="single" w:sz="8" w:space="0" w:color="auto"/>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single" w:sz="8" w:space="0" w:color="auto"/>
              <w:left w:val="nil"/>
              <w:bottom w:val="single" w:sz="8" w:space="0" w:color="auto"/>
              <w:right w:val="nil"/>
            </w:tcBorders>
            <w:shd w:val="clear" w:color="auto" w:fill="auto"/>
            <w:noWrap/>
            <w:hideMark/>
          </w:tcPr>
          <w:p w:rsidR="006013E4" w:rsidRPr="006013E4" w:rsidRDefault="006013E4" w:rsidP="006013E4">
            <w:pPr>
              <w:jc w:val="center"/>
              <w:rPr>
                <w:rFonts w:ascii="Arial" w:hAnsi="Arial" w:cs="Arial"/>
                <w:b/>
                <w:bCs/>
                <w:color w:val="000000"/>
                <w:sz w:val="28"/>
                <w:szCs w:val="28"/>
              </w:rPr>
            </w:pPr>
            <w:r w:rsidRPr="006013E4">
              <w:rPr>
                <w:rFonts w:ascii="Arial" w:hAnsi="Arial" w:cs="Arial"/>
                <w:b/>
                <w:bCs/>
                <w:color w:val="000000"/>
                <w:sz w:val="28"/>
                <w:szCs w:val="28"/>
              </w:rPr>
              <w:t> </w:t>
            </w:r>
          </w:p>
        </w:tc>
        <w:tc>
          <w:tcPr>
            <w:tcW w:w="528" w:type="dxa"/>
            <w:tcBorders>
              <w:top w:val="single" w:sz="8" w:space="0" w:color="auto"/>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623" w:type="dxa"/>
            <w:tcBorders>
              <w:top w:val="single" w:sz="8" w:space="0" w:color="auto"/>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024" w:type="dxa"/>
            <w:tcBorders>
              <w:top w:val="single" w:sz="8" w:space="0" w:color="auto"/>
              <w:left w:val="nil"/>
              <w:bottom w:val="single" w:sz="8"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nil"/>
              <w:right w:val="nil"/>
            </w:tcBorders>
            <w:shd w:val="clear" w:color="auto" w:fill="auto"/>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Подразделение</w:t>
            </w:r>
          </w:p>
        </w:tc>
        <w:tc>
          <w:tcPr>
            <w:tcW w:w="6682" w:type="dxa"/>
            <w:gridSpan w:val="10"/>
            <w:tcBorders>
              <w:top w:val="nil"/>
              <w:left w:val="nil"/>
              <w:bottom w:val="nil"/>
              <w:right w:val="single" w:sz="8" w:space="0" w:color="000000"/>
            </w:tcBorders>
            <w:shd w:val="clear" w:color="auto" w:fill="auto"/>
            <w:noWrap/>
            <w:hideMark/>
          </w:tcPr>
          <w:p w:rsidR="006013E4" w:rsidRPr="00A77674" w:rsidRDefault="006013E4" w:rsidP="006013E4">
            <w:pPr>
              <w:rPr>
                <w:rFonts w:ascii="Arial" w:hAnsi="Arial" w:cs="Arial"/>
                <w:color w:val="000000"/>
                <w:sz w:val="22"/>
                <w:szCs w:val="22"/>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nil"/>
              <w:right w:val="nil"/>
            </w:tcBorders>
            <w:shd w:val="clear" w:color="auto" w:fill="auto"/>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Должность</w:t>
            </w:r>
          </w:p>
        </w:tc>
        <w:tc>
          <w:tcPr>
            <w:tcW w:w="6682" w:type="dxa"/>
            <w:gridSpan w:val="10"/>
            <w:tcBorders>
              <w:top w:val="nil"/>
              <w:left w:val="nil"/>
              <w:bottom w:val="nil"/>
              <w:right w:val="single" w:sz="8" w:space="0" w:color="000000"/>
            </w:tcBorders>
            <w:shd w:val="clear" w:color="auto" w:fill="auto"/>
            <w:hideMark/>
          </w:tcPr>
          <w:p w:rsidR="006013E4" w:rsidRPr="00A77674" w:rsidRDefault="006013E4" w:rsidP="006013E4">
            <w:pPr>
              <w:rPr>
                <w:rFonts w:ascii="Arial" w:hAnsi="Arial" w:cs="Arial"/>
                <w:color w:val="000000"/>
                <w:sz w:val="22"/>
                <w:szCs w:val="22"/>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nil"/>
              <w:right w:val="nil"/>
            </w:tcBorders>
            <w:shd w:val="clear" w:color="auto" w:fill="auto"/>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Категория персонала</w:t>
            </w:r>
          </w:p>
        </w:tc>
        <w:tc>
          <w:tcPr>
            <w:tcW w:w="6682" w:type="dxa"/>
            <w:gridSpan w:val="10"/>
            <w:tcBorders>
              <w:top w:val="nil"/>
              <w:left w:val="nil"/>
              <w:bottom w:val="nil"/>
              <w:right w:val="single" w:sz="8" w:space="0" w:color="000000"/>
            </w:tcBorders>
            <w:shd w:val="clear" w:color="auto" w:fill="auto"/>
            <w:noWrap/>
            <w:hideMark/>
          </w:tcPr>
          <w:p w:rsidR="006013E4" w:rsidRPr="00A77674" w:rsidRDefault="006013E4" w:rsidP="006013E4">
            <w:pPr>
              <w:rPr>
                <w:rFonts w:ascii="Arial" w:hAnsi="Arial" w:cs="Arial"/>
                <w:color w:val="000000"/>
                <w:sz w:val="22"/>
                <w:szCs w:val="22"/>
              </w:rPr>
            </w:pPr>
          </w:p>
        </w:tc>
      </w:tr>
      <w:tr w:rsidR="006013E4" w:rsidRPr="006013E4" w:rsidTr="006013E4">
        <w:trPr>
          <w:trHeight w:val="180"/>
        </w:trPr>
        <w:tc>
          <w:tcPr>
            <w:tcW w:w="294" w:type="dxa"/>
            <w:tcBorders>
              <w:top w:val="nil"/>
              <w:left w:val="single" w:sz="8" w:space="0" w:color="auto"/>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single" w:sz="4" w:space="0" w:color="auto"/>
              <w:right w:val="nil"/>
            </w:tcBorders>
            <w:shd w:val="clear" w:color="auto" w:fill="auto"/>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Норма времени</w:t>
            </w:r>
          </w:p>
        </w:tc>
        <w:tc>
          <w:tcPr>
            <w:tcW w:w="6682" w:type="dxa"/>
            <w:gridSpan w:val="10"/>
            <w:tcBorders>
              <w:top w:val="nil"/>
              <w:left w:val="nil"/>
              <w:bottom w:val="single" w:sz="4" w:space="0" w:color="auto"/>
              <w:right w:val="single" w:sz="8" w:space="0" w:color="000000"/>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_____ Ч</w:t>
            </w:r>
          </w:p>
        </w:tc>
      </w:tr>
      <w:tr w:rsidR="006013E4" w:rsidRPr="006013E4" w:rsidTr="006013E4">
        <w:trPr>
          <w:trHeight w:val="180"/>
        </w:trPr>
        <w:tc>
          <w:tcPr>
            <w:tcW w:w="294" w:type="dxa"/>
            <w:tcBorders>
              <w:top w:val="nil"/>
              <w:left w:val="single" w:sz="8" w:space="0" w:color="auto"/>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single" w:sz="4" w:space="0" w:color="auto"/>
              <w:right w:val="nil"/>
            </w:tcBorders>
            <w:shd w:val="clear" w:color="auto" w:fill="auto"/>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Должностной оклад</w:t>
            </w:r>
          </w:p>
        </w:tc>
        <w:tc>
          <w:tcPr>
            <w:tcW w:w="1229" w:type="dxa"/>
            <w:tcBorders>
              <w:top w:val="nil"/>
              <w:left w:val="nil"/>
              <w:bottom w:val="single" w:sz="4" w:space="0" w:color="auto"/>
              <w:right w:val="nil"/>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294" w:type="dxa"/>
            <w:tcBorders>
              <w:top w:val="nil"/>
              <w:left w:val="nil"/>
              <w:bottom w:val="single" w:sz="4" w:space="0" w:color="auto"/>
              <w:right w:val="nil"/>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294" w:type="dxa"/>
            <w:tcBorders>
              <w:top w:val="nil"/>
              <w:left w:val="nil"/>
              <w:bottom w:val="single" w:sz="4" w:space="0" w:color="auto"/>
              <w:right w:val="nil"/>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294" w:type="dxa"/>
            <w:tcBorders>
              <w:top w:val="nil"/>
              <w:left w:val="nil"/>
              <w:bottom w:val="single" w:sz="4" w:space="0" w:color="auto"/>
              <w:right w:val="nil"/>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537"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single" w:sz="4" w:space="0" w:color="auto"/>
              <w:left w:val="nil"/>
              <w:bottom w:val="single" w:sz="4" w:space="0" w:color="auto"/>
              <w:right w:val="nil"/>
            </w:tcBorders>
            <w:shd w:val="clear" w:color="auto" w:fill="auto"/>
            <w:noWrap/>
            <w:hideMark/>
          </w:tcPr>
          <w:p w:rsidR="006013E4" w:rsidRPr="006013E4" w:rsidRDefault="006013E4" w:rsidP="006013E4">
            <w:pPr>
              <w:jc w:val="right"/>
              <w:rPr>
                <w:rFonts w:ascii="Arial" w:hAnsi="Arial" w:cs="Arial"/>
                <w:color w:val="000000"/>
                <w:sz w:val="28"/>
                <w:szCs w:val="28"/>
              </w:rPr>
            </w:pPr>
            <w:r>
              <w:rPr>
                <w:rFonts w:ascii="Arial" w:hAnsi="Arial" w:cs="Arial"/>
                <w:color w:val="000000"/>
                <w:sz w:val="28"/>
                <w:szCs w:val="28"/>
              </w:rPr>
              <w:t>______</w:t>
            </w:r>
          </w:p>
        </w:tc>
        <w:tc>
          <w:tcPr>
            <w:tcW w:w="1024" w:type="dxa"/>
            <w:tcBorders>
              <w:top w:val="nil"/>
              <w:left w:val="nil"/>
              <w:bottom w:val="single" w:sz="4"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9796" w:type="dxa"/>
            <w:gridSpan w:val="12"/>
            <w:tcBorders>
              <w:top w:val="nil"/>
              <w:left w:val="single" w:sz="8" w:space="0" w:color="auto"/>
              <w:bottom w:val="nil"/>
              <w:right w:val="single" w:sz="8" w:space="0" w:color="000000"/>
            </w:tcBorders>
            <w:shd w:val="clear" w:color="auto" w:fill="auto"/>
            <w:noWrap/>
            <w:hideMark/>
          </w:tcPr>
          <w:p w:rsidR="006013E4" w:rsidRPr="006013E4" w:rsidRDefault="006013E4" w:rsidP="006013E4">
            <w:pPr>
              <w:jc w:val="center"/>
              <w:rPr>
                <w:rFonts w:ascii="Arial" w:hAnsi="Arial" w:cs="Arial"/>
                <w:b/>
                <w:bCs/>
                <w:color w:val="000000"/>
                <w:sz w:val="28"/>
                <w:szCs w:val="28"/>
              </w:rPr>
            </w:pPr>
            <w:r>
              <w:rPr>
                <w:rFonts w:ascii="Arial" w:hAnsi="Arial" w:cs="Arial"/>
                <w:b/>
                <w:bCs/>
                <w:color w:val="000000"/>
                <w:sz w:val="28"/>
                <w:szCs w:val="28"/>
              </w:rPr>
              <w:t>Расчеты в ___</w:t>
            </w:r>
            <w:r w:rsidRPr="006013E4">
              <w:rPr>
                <w:rFonts w:ascii="Arial" w:hAnsi="Arial" w:cs="Arial"/>
                <w:b/>
                <w:bCs/>
                <w:color w:val="000000"/>
                <w:sz w:val="28"/>
                <w:szCs w:val="28"/>
              </w:rPr>
              <w:t>/20</w:t>
            </w:r>
            <w:r>
              <w:rPr>
                <w:rFonts w:ascii="Arial" w:hAnsi="Arial" w:cs="Arial"/>
                <w:b/>
                <w:bCs/>
                <w:color w:val="000000"/>
                <w:sz w:val="28"/>
                <w:szCs w:val="28"/>
              </w:rPr>
              <w:t>___</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single" w:sz="4" w:space="0" w:color="auto"/>
              <w:left w:val="single" w:sz="4" w:space="0" w:color="auto"/>
              <w:bottom w:val="nil"/>
              <w:right w:val="single" w:sz="4" w:space="0" w:color="auto"/>
            </w:tcBorders>
            <w:shd w:val="clear" w:color="auto" w:fill="auto"/>
            <w:noWrap/>
            <w:hideMark/>
          </w:tcPr>
          <w:p w:rsidR="006013E4" w:rsidRPr="008F455A" w:rsidRDefault="008F455A" w:rsidP="006013E4">
            <w:pPr>
              <w:rPr>
                <w:rFonts w:ascii="Arial" w:hAnsi="Arial" w:cs="Arial"/>
                <w:color w:val="000000"/>
                <w:sz w:val="22"/>
                <w:szCs w:val="22"/>
              </w:rPr>
            </w:pPr>
            <w:r w:rsidRPr="008F455A">
              <w:rPr>
                <w:rFonts w:ascii="Arial" w:hAnsi="Arial" w:cs="Arial"/>
                <w:color w:val="000000"/>
                <w:sz w:val="22"/>
                <w:szCs w:val="22"/>
              </w:rPr>
              <w:t>Наименование выплат</w:t>
            </w:r>
          </w:p>
        </w:tc>
        <w:tc>
          <w:tcPr>
            <w:tcW w:w="1229" w:type="dxa"/>
            <w:tcBorders>
              <w:top w:val="single" w:sz="4" w:space="0" w:color="auto"/>
              <w:left w:val="nil"/>
              <w:bottom w:val="nil"/>
              <w:right w:val="single" w:sz="4" w:space="0" w:color="auto"/>
            </w:tcBorders>
            <w:shd w:val="clear" w:color="auto" w:fill="auto"/>
            <w:noWrap/>
            <w:hideMark/>
          </w:tcPr>
          <w:p w:rsidR="006013E4" w:rsidRPr="008F455A" w:rsidRDefault="006013E4" w:rsidP="006013E4">
            <w:pPr>
              <w:rPr>
                <w:rFonts w:ascii="Arial" w:hAnsi="Arial" w:cs="Arial"/>
                <w:color w:val="000000"/>
                <w:sz w:val="22"/>
                <w:szCs w:val="22"/>
              </w:rPr>
            </w:pPr>
            <w:r w:rsidRPr="008F455A">
              <w:rPr>
                <w:rFonts w:ascii="Arial" w:hAnsi="Arial" w:cs="Arial"/>
                <w:color w:val="000000"/>
                <w:sz w:val="22"/>
                <w:szCs w:val="22"/>
              </w:rPr>
              <w:t> </w:t>
            </w:r>
            <w:r w:rsidR="008F455A" w:rsidRPr="008F455A">
              <w:rPr>
                <w:rFonts w:ascii="Arial" w:hAnsi="Arial" w:cs="Arial"/>
                <w:color w:val="000000"/>
                <w:sz w:val="22"/>
                <w:szCs w:val="22"/>
              </w:rPr>
              <w:t>Год/месяц</w:t>
            </w:r>
          </w:p>
        </w:tc>
        <w:tc>
          <w:tcPr>
            <w:tcW w:w="882" w:type="dxa"/>
            <w:gridSpan w:val="3"/>
            <w:tcBorders>
              <w:top w:val="single" w:sz="4" w:space="0" w:color="auto"/>
              <w:left w:val="nil"/>
              <w:bottom w:val="nil"/>
              <w:right w:val="single" w:sz="4" w:space="0" w:color="000000"/>
            </w:tcBorders>
            <w:shd w:val="clear" w:color="auto" w:fill="auto"/>
            <w:noWrap/>
            <w:hideMark/>
          </w:tcPr>
          <w:p w:rsidR="006013E4" w:rsidRPr="00A77674" w:rsidRDefault="008F455A" w:rsidP="006013E4">
            <w:pPr>
              <w:rPr>
                <w:rFonts w:ascii="Arial" w:hAnsi="Arial" w:cs="Arial"/>
                <w:color w:val="000000"/>
                <w:sz w:val="22"/>
                <w:szCs w:val="22"/>
              </w:rPr>
            </w:pPr>
            <w:r>
              <w:rPr>
                <w:rFonts w:ascii="Arial" w:hAnsi="Arial" w:cs="Arial"/>
                <w:color w:val="000000"/>
                <w:sz w:val="22"/>
                <w:szCs w:val="22"/>
              </w:rPr>
              <w:t>Период</w:t>
            </w:r>
          </w:p>
        </w:tc>
        <w:tc>
          <w:tcPr>
            <w:tcW w:w="1074" w:type="dxa"/>
            <w:gridSpan w:val="2"/>
            <w:tcBorders>
              <w:top w:val="single" w:sz="4" w:space="0" w:color="auto"/>
              <w:left w:val="nil"/>
              <w:bottom w:val="nil"/>
              <w:right w:val="single" w:sz="4" w:space="0" w:color="000000"/>
            </w:tcBorders>
            <w:shd w:val="clear" w:color="auto" w:fill="auto"/>
            <w:noWrap/>
            <w:hideMark/>
          </w:tcPr>
          <w:p w:rsidR="006013E4" w:rsidRPr="00A77674" w:rsidRDefault="008F455A" w:rsidP="006013E4">
            <w:pPr>
              <w:rPr>
                <w:rFonts w:ascii="Arial" w:hAnsi="Arial" w:cs="Arial"/>
                <w:color w:val="000000"/>
                <w:sz w:val="22"/>
                <w:szCs w:val="22"/>
              </w:rPr>
            </w:pPr>
            <w:proofErr w:type="spellStart"/>
            <w:r>
              <w:rPr>
                <w:rFonts w:ascii="Arial" w:hAnsi="Arial" w:cs="Arial"/>
                <w:color w:val="000000"/>
                <w:sz w:val="22"/>
                <w:szCs w:val="22"/>
              </w:rPr>
              <w:t>Отраб</w:t>
            </w:r>
            <w:proofErr w:type="spellEnd"/>
            <w:r>
              <w:rPr>
                <w:rFonts w:ascii="Arial" w:hAnsi="Arial" w:cs="Arial"/>
                <w:color w:val="000000"/>
                <w:sz w:val="22"/>
                <w:szCs w:val="22"/>
              </w:rPr>
              <w:t>. время</w:t>
            </w:r>
          </w:p>
        </w:tc>
        <w:tc>
          <w:tcPr>
            <w:tcW w:w="1322" w:type="dxa"/>
            <w:tcBorders>
              <w:top w:val="single" w:sz="4" w:space="0" w:color="auto"/>
              <w:left w:val="nil"/>
              <w:bottom w:val="nil"/>
              <w:right w:val="nil"/>
            </w:tcBorders>
            <w:shd w:val="clear" w:color="auto" w:fill="auto"/>
            <w:noWrap/>
            <w:hideMark/>
          </w:tcPr>
          <w:p w:rsidR="006013E4" w:rsidRPr="00A77674" w:rsidRDefault="006013E4" w:rsidP="008F455A">
            <w:pPr>
              <w:rPr>
                <w:rFonts w:ascii="Arial" w:hAnsi="Arial" w:cs="Arial"/>
                <w:color w:val="000000"/>
                <w:sz w:val="22"/>
                <w:szCs w:val="22"/>
              </w:rPr>
            </w:pPr>
            <w:r w:rsidRPr="00A77674">
              <w:rPr>
                <w:rFonts w:ascii="Arial" w:hAnsi="Arial" w:cs="Arial"/>
                <w:color w:val="000000"/>
                <w:sz w:val="22"/>
                <w:szCs w:val="22"/>
              </w:rPr>
              <w:t> </w:t>
            </w:r>
            <w:r w:rsidR="008F455A">
              <w:rPr>
                <w:rFonts w:ascii="Arial" w:hAnsi="Arial" w:cs="Arial"/>
                <w:color w:val="000000"/>
                <w:sz w:val="22"/>
                <w:szCs w:val="22"/>
              </w:rPr>
              <w:t>Проценты</w:t>
            </w:r>
          </w:p>
        </w:tc>
        <w:tc>
          <w:tcPr>
            <w:tcW w:w="1151" w:type="dxa"/>
            <w:gridSpan w:val="2"/>
            <w:tcBorders>
              <w:top w:val="single" w:sz="4" w:space="0" w:color="auto"/>
              <w:left w:val="single" w:sz="4" w:space="0" w:color="auto"/>
              <w:bottom w:val="nil"/>
              <w:right w:val="nil"/>
            </w:tcBorders>
            <w:shd w:val="clear" w:color="auto" w:fill="auto"/>
            <w:noWrap/>
            <w:hideMark/>
          </w:tcPr>
          <w:p w:rsidR="006013E4" w:rsidRPr="008F455A" w:rsidRDefault="008F455A" w:rsidP="006013E4">
            <w:pPr>
              <w:jc w:val="right"/>
              <w:rPr>
                <w:rFonts w:ascii="Arial" w:hAnsi="Arial" w:cs="Arial"/>
                <w:color w:val="000000"/>
                <w:sz w:val="22"/>
                <w:szCs w:val="22"/>
              </w:rPr>
            </w:pPr>
            <w:r w:rsidRPr="008F455A">
              <w:rPr>
                <w:rFonts w:ascii="Arial" w:hAnsi="Arial" w:cs="Arial"/>
                <w:color w:val="000000"/>
                <w:sz w:val="22"/>
                <w:szCs w:val="22"/>
              </w:rPr>
              <w:t>Сумма</w:t>
            </w:r>
          </w:p>
        </w:tc>
        <w:tc>
          <w:tcPr>
            <w:tcW w:w="1024" w:type="dxa"/>
            <w:tcBorders>
              <w:top w:val="single" w:sz="4" w:space="0" w:color="auto"/>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vAlign w:val="bottom"/>
            <w:hideMark/>
          </w:tcPr>
          <w:p w:rsidR="006013E4" w:rsidRPr="00A77674" w:rsidRDefault="006013E4">
            <w:pPr>
              <w:rPr>
                <w:rFonts w:ascii="Arial CYR" w:hAnsi="Arial CYR" w:cs="Arial CYR"/>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jc w:val="right"/>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294"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294" w:type="dxa"/>
            <w:tcBorders>
              <w:top w:val="nil"/>
              <w:left w:val="nil"/>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537"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537" w:type="dxa"/>
            <w:tcBorders>
              <w:top w:val="nil"/>
              <w:left w:val="nil"/>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A77674" w:rsidRDefault="008F455A" w:rsidP="008F455A">
            <w:pPr>
              <w:jc w:val="center"/>
              <w:rPr>
                <w:rFonts w:ascii="Arial" w:hAnsi="Arial" w:cs="Arial"/>
                <w:color w:val="000000"/>
                <w:sz w:val="22"/>
                <w:szCs w:val="22"/>
              </w:rPr>
            </w:pPr>
            <w:r>
              <w:rPr>
                <w:rFonts w:ascii="Arial" w:hAnsi="Arial" w:cs="Arial"/>
                <w:color w:val="000000"/>
                <w:sz w:val="22"/>
                <w:szCs w:val="22"/>
              </w:rPr>
              <w:t xml:space="preserve">  </w:t>
            </w:r>
            <w:r w:rsidR="006013E4" w:rsidRPr="00A77674">
              <w:rPr>
                <w:rFonts w:ascii="Arial" w:hAnsi="Arial" w:cs="Arial"/>
                <w:color w:val="000000"/>
                <w:sz w:val="22"/>
                <w:szCs w:val="22"/>
              </w:rPr>
              <w:t>20__/_</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A77674" w:rsidRDefault="006013E4" w:rsidP="006013E4">
            <w:pPr>
              <w:jc w:val="right"/>
              <w:rPr>
                <w:rFonts w:ascii="Arial" w:hAnsi="Arial" w:cs="Arial"/>
                <w:color w:val="000000"/>
                <w:sz w:val="22"/>
                <w:szCs w:val="22"/>
              </w:rPr>
            </w:pPr>
            <w:r w:rsidRPr="00A77674">
              <w:rPr>
                <w:rFonts w:ascii="Arial" w:hAnsi="Arial" w:cs="Arial"/>
                <w:color w:val="000000"/>
                <w:sz w:val="22"/>
                <w:szCs w:val="22"/>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A77674" w:rsidRDefault="006013E4" w:rsidP="006013E4">
            <w:pPr>
              <w:jc w:val="right"/>
              <w:rPr>
                <w:rFonts w:ascii="Arial" w:hAnsi="Arial" w:cs="Arial"/>
                <w:color w:val="000000"/>
                <w:sz w:val="22"/>
                <w:szCs w:val="22"/>
              </w:rPr>
            </w:pPr>
            <w:r w:rsidRPr="00A77674">
              <w:rPr>
                <w:rFonts w:ascii="Arial" w:hAnsi="Arial" w:cs="Arial"/>
                <w:color w:val="000000"/>
                <w:sz w:val="22"/>
                <w:szCs w:val="22"/>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A77674" w:rsidRDefault="006013E4" w:rsidP="006013E4">
            <w:pPr>
              <w:jc w:val="right"/>
              <w:rPr>
                <w:rFonts w:ascii="Arial" w:hAnsi="Arial" w:cs="Arial"/>
                <w:color w:val="000000"/>
                <w:sz w:val="22"/>
                <w:szCs w:val="22"/>
              </w:rPr>
            </w:pPr>
            <w:r w:rsidRPr="00A77674">
              <w:rPr>
                <w:rFonts w:ascii="Arial" w:hAnsi="Arial" w:cs="Arial"/>
                <w:color w:val="000000"/>
                <w:sz w:val="22"/>
                <w:szCs w:val="22"/>
              </w:rPr>
              <w:t>20__/__</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r w:rsidRPr="00A77674">
              <w:rPr>
                <w:rFonts w:ascii="Arial" w:hAnsi="Arial" w:cs="Arial"/>
                <w:color w:val="000000"/>
                <w:sz w:val="22"/>
                <w:szCs w:val="22"/>
              </w:rPr>
              <w:t> </w:t>
            </w:r>
          </w:p>
        </w:tc>
        <w:tc>
          <w:tcPr>
            <w:tcW w:w="882" w:type="dxa"/>
            <w:gridSpan w:val="3"/>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nil"/>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nil"/>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single" w:sz="4" w:space="0" w:color="auto"/>
              <w:right w:val="single" w:sz="4" w:space="0" w:color="auto"/>
            </w:tcBorders>
            <w:shd w:val="clear" w:color="auto" w:fill="auto"/>
            <w:noWrap/>
            <w:hideMark/>
          </w:tcPr>
          <w:p w:rsidR="006013E4" w:rsidRPr="00A77674" w:rsidRDefault="006013E4" w:rsidP="006013E4">
            <w:pPr>
              <w:rPr>
                <w:rFonts w:ascii="Arial" w:hAnsi="Arial" w:cs="Arial"/>
                <w:color w:val="000000"/>
                <w:sz w:val="20"/>
                <w:szCs w:val="20"/>
              </w:rPr>
            </w:pPr>
          </w:p>
        </w:tc>
        <w:tc>
          <w:tcPr>
            <w:tcW w:w="1229"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882" w:type="dxa"/>
            <w:gridSpan w:val="3"/>
            <w:tcBorders>
              <w:top w:val="nil"/>
              <w:left w:val="nil"/>
              <w:bottom w:val="single" w:sz="4" w:space="0" w:color="auto"/>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074" w:type="dxa"/>
            <w:gridSpan w:val="2"/>
            <w:tcBorders>
              <w:top w:val="nil"/>
              <w:left w:val="nil"/>
              <w:bottom w:val="single" w:sz="4" w:space="0" w:color="auto"/>
              <w:right w:val="single" w:sz="4" w:space="0" w:color="000000"/>
            </w:tcBorders>
            <w:shd w:val="clear" w:color="auto" w:fill="auto"/>
            <w:noWrap/>
            <w:hideMark/>
          </w:tcPr>
          <w:p w:rsidR="006013E4" w:rsidRPr="00A77674" w:rsidRDefault="006013E4" w:rsidP="006013E4">
            <w:pPr>
              <w:rPr>
                <w:rFonts w:ascii="Arial" w:hAnsi="Arial" w:cs="Arial"/>
                <w:color w:val="000000"/>
                <w:sz w:val="22"/>
                <w:szCs w:val="22"/>
              </w:rPr>
            </w:pPr>
          </w:p>
        </w:tc>
        <w:tc>
          <w:tcPr>
            <w:tcW w:w="1322" w:type="dxa"/>
            <w:tcBorders>
              <w:top w:val="nil"/>
              <w:left w:val="nil"/>
              <w:bottom w:val="single" w:sz="4" w:space="0" w:color="auto"/>
              <w:right w:val="nil"/>
            </w:tcBorders>
            <w:shd w:val="clear" w:color="auto" w:fill="auto"/>
            <w:noWrap/>
            <w:hideMark/>
          </w:tcPr>
          <w:p w:rsidR="006013E4" w:rsidRPr="00A77674" w:rsidRDefault="006013E4" w:rsidP="006013E4">
            <w:pPr>
              <w:rPr>
                <w:rFonts w:ascii="Arial" w:hAnsi="Arial" w:cs="Arial"/>
                <w:color w:val="000000"/>
                <w:sz w:val="22"/>
                <w:szCs w:val="22"/>
              </w:rPr>
            </w:pPr>
          </w:p>
        </w:tc>
        <w:tc>
          <w:tcPr>
            <w:tcW w:w="1151" w:type="dxa"/>
            <w:gridSpan w:val="2"/>
            <w:tcBorders>
              <w:top w:val="nil"/>
              <w:left w:val="single" w:sz="4" w:space="0" w:color="auto"/>
              <w:bottom w:val="single" w:sz="4" w:space="0" w:color="auto"/>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single" w:sz="4"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b/>
                <w:bCs/>
                <w:color w:val="000000"/>
                <w:sz w:val="28"/>
                <w:szCs w:val="28"/>
              </w:rPr>
            </w:pPr>
            <w:r w:rsidRPr="006013E4">
              <w:rPr>
                <w:rFonts w:ascii="Arial" w:hAnsi="Arial" w:cs="Arial"/>
                <w:b/>
                <w:bCs/>
                <w:color w:val="000000"/>
                <w:sz w:val="28"/>
                <w:szCs w:val="28"/>
              </w:rPr>
              <w:t>Итого начислено</w:t>
            </w:r>
          </w:p>
        </w:tc>
        <w:tc>
          <w:tcPr>
            <w:tcW w:w="1229" w:type="dxa"/>
            <w:tcBorders>
              <w:top w:val="nil"/>
              <w:left w:val="single" w:sz="4" w:space="0" w:color="auto"/>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nil"/>
              <w:left w:val="nil"/>
              <w:bottom w:val="single" w:sz="4" w:space="0" w:color="auto"/>
              <w:right w:val="nil"/>
            </w:tcBorders>
            <w:shd w:val="clear" w:color="auto" w:fill="auto"/>
            <w:noWrap/>
            <w:hideMark/>
          </w:tcPr>
          <w:p w:rsidR="006013E4" w:rsidRPr="006013E4" w:rsidRDefault="006013E4" w:rsidP="006013E4">
            <w:pPr>
              <w:jc w:val="right"/>
              <w:rPr>
                <w:rFonts w:ascii="Arial" w:hAnsi="Arial" w:cs="Arial"/>
                <w:b/>
                <w:bCs/>
                <w:color w:val="000000"/>
                <w:sz w:val="28"/>
                <w:szCs w:val="28"/>
              </w:rPr>
            </w:pPr>
          </w:p>
        </w:tc>
        <w:tc>
          <w:tcPr>
            <w:tcW w:w="1024" w:type="dxa"/>
            <w:tcBorders>
              <w:top w:val="nil"/>
              <w:left w:val="nil"/>
              <w:bottom w:val="single" w:sz="4"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single" w:sz="4" w:space="0" w:color="auto"/>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p>
        </w:tc>
        <w:tc>
          <w:tcPr>
            <w:tcW w:w="294"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p>
        </w:tc>
        <w:tc>
          <w:tcPr>
            <w:tcW w:w="294"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nil"/>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229"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p>
        </w:tc>
        <w:tc>
          <w:tcPr>
            <w:tcW w:w="294"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nil"/>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nil"/>
              <w:left w:val="single" w:sz="4" w:space="0" w:color="auto"/>
              <w:bottom w:val="nil"/>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nil"/>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4" w:space="0" w:color="auto"/>
              <w:bottom w:val="single" w:sz="4" w:space="0" w:color="auto"/>
              <w:right w:val="single" w:sz="4" w:space="0" w:color="auto"/>
            </w:tcBorders>
            <w:shd w:val="clear" w:color="auto" w:fill="auto"/>
            <w:noWrap/>
            <w:hideMark/>
          </w:tcPr>
          <w:p w:rsidR="006013E4" w:rsidRPr="00A77674" w:rsidRDefault="006013E4" w:rsidP="006013E4">
            <w:pPr>
              <w:rPr>
                <w:rFonts w:ascii="Arial" w:hAnsi="Arial" w:cs="Arial"/>
                <w:color w:val="000000"/>
                <w:sz w:val="22"/>
                <w:szCs w:val="22"/>
              </w:rPr>
            </w:pPr>
          </w:p>
        </w:tc>
        <w:tc>
          <w:tcPr>
            <w:tcW w:w="1229"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4" w:space="0" w:color="auto"/>
              <w:right w:val="single" w:sz="4"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single" w:sz="4"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nil"/>
              <w:left w:val="single" w:sz="4" w:space="0" w:color="auto"/>
              <w:bottom w:val="single" w:sz="4" w:space="0" w:color="auto"/>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single" w:sz="4"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p>
        </w:tc>
      </w:tr>
      <w:tr w:rsidR="006013E4" w:rsidRPr="006013E4" w:rsidTr="006013E4">
        <w:trPr>
          <w:trHeight w:val="180"/>
        </w:trPr>
        <w:tc>
          <w:tcPr>
            <w:tcW w:w="294" w:type="dxa"/>
            <w:tcBorders>
              <w:top w:val="nil"/>
              <w:left w:val="single" w:sz="8" w:space="0" w:color="auto"/>
              <w:bottom w:val="nil"/>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8" w:space="0" w:color="auto"/>
              <w:bottom w:val="single" w:sz="8" w:space="0" w:color="auto"/>
              <w:right w:val="nil"/>
            </w:tcBorders>
            <w:shd w:val="clear" w:color="auto" w:fill="auto"/>
            <w:noWrap/>
            <w:hideMark/>
          </w:tcPr>
          <w:p w:rsidR="006013E4" w:rsidRPr="006013E4" w:rsidRDefault="006013E4" w:rsidP="006013E4">
            <w:pPr>
              <w:rPr>
                <w:rFonts w:ascii="Arial" w:hAnsi="Arial" w:cs="Arial"/>
                <w:b/>
                <w:bCs/>
                <w:color w:val="000000"/>
                <w:sz w:val="28"/>
                <w:szCs w:val="28"/>
              </w:rPr>
            </w:pPr>
            <w:r w:rsidRPr="006013E4">
              <w:rPr>
                <w:rFonts w:ascii="Arial" w:hAnsi="Arial" w:cs="Arial"/>
                <w:b/>
                <w:bCs/>
                <w:color w:val="000000"/>
                <w:sz w:val="28"/>
                <w:szCs w:val="28"/>
              </w:rPr>
              <w:t xml:space="preserve">Итого удержано </w:t>
            </w:r>
          </w:p>
        </w:tc>
        <w:tc>
          <w:tcPr>
            <w:tcW w:w="1229"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28" w:type="dxa"/>
            <w:tcBorders>
              <w:top w:val="nil"/>
              <w:left w:val="nil"/>
              <w:bottom w:val="single" w:sz="8" w:space="0" w:color="auto"/>
              <w:right w:val="nil"/>
            </w:tcBorders>
            <w:shd w:val="clear" w:color="auto" w:fill="auto"/>
            <w:noWrap/>
            <w:hideMark/>
          </w:tcPr>
          <w:p w:rsidR="006013E4" w:rsidRPr="006013E4" w:rsidRDefault="006013E4" w:rsidP="006013E4">
            <w:pPr>
              <w:jc w:val="right"/>
              <w:rPr>
                <w:rFonts w:ascii="Arial" w:hAnsi="Arial" w:cs="Arial"/>
                <w:color w:val="000000"/>
                <w:sz w:val="28"/>
                <w:szCs w:val="28"/>
              </w:rPr>
            </w:pPr>
            <w:r w:rsidRPr="006013E4">
              <w:rPr>
                <w:rFonts w:ascii="Arial" w:hAnsi="Arial" w:cs="Arial"/>
                <w:color w:val="000000"/>
                <w:sz w:val="28"/>
                <w:szCs w:val="28"/>
              </w:rPr>
              <w:t> </w:t>
            </w:r>
          </w:p>
        </w:tc>
        <w:tc>
          <w:tcPr>
            <w:tcW w:w="623" w:type="dxa"/>
            <w:tcBorders>
              <w:top w:val="nil"/>
              <w:left w:val="nil"/>
              <w:bottom w:val="single" w:sz="8" w:space="0" w:color="auto"/>
              <w:right w:val="nil"/>
            </w:tcBorders>
            <w:shd w:val="clear" w:color="auto" w:fill="auto"/>
            <w:noWrap/>
            <w:hideMark/>
          </w:tcPr>
          <w:p w:rsidR="006013E4" w:rsidRPr="006013E4" w:rsidRDefault="006013E4" w:rsidP="006013E4">
            <w:pPr>
              <w:jc w:val="right"/>
              <w:rPr>
                <w:rFonts w:ascii="Arial" w:hAnsi="Arial" w:cs="Arial"/>
                <w:color w:val="000000"/>
                <w:sz w:val="28"/>
                <w:szCs w:val="28"/>
              </w:rPr>
            </w:pPr>
          </w:p>
        </w:tc>
        <w:tc>
          <w:tcPr>
            <w:tcW w:w="1024" w:type="dxa"/>
            <w:tcBorders>
              <w:top w:val="nil"/>
              <w:left w:val="nil"/>
              <w:bottom w:val="single" w:sz="8"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r w:rsidR="006013E4" w:rsidRPr="006013E4" w:rsidTr="006013E4">
        <w:trPr>
          <w:trHeight w:val="180"/>
        </w:trPr>
        <w:tc>
          <w:tcPr>
            <w:tcW w:w="294" w:type="dxa"/>
            <w:tcBorders>
              <w:top w:val="nil"/>
              <w:left w:val="single" w:sz="8" w:space="0" w:color="auto"/>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820" w:type="dxa"/>
            <w:tcBorders>
              <w:top w:val="nil"/>
              <w:left w:val="single" w:sz="8" w:space="0" w:color="auto"/>
              <w:bottom w:val="single" w:sz="8" w:space="0" w:color="auto"/>
              <w:right w:val="nil"/>
            </w:tcBorders>
            <w:shd w:val="clear" w:color="auto" w:fill="auto"/>
            <w:noWrap/>
            <w:hideMark/>
          </w:tcPr>
          <w:p w:rsidR="006013E4" w:rsidRPr="006013E4" w:rsidRDefault="006013E4" w:rsidP="006013E4">
            <w:pPr>
              <w:rPr>
                <w:rFonts w:ascii="Arial" w:hAnsi="Arial" w:cs="Arial"/>
                <w:b/>
                <w:bCs/>
                <w:color w:val="000000"/>
                <w:sz w:val="28"/>
                <w:szCs w:val="28"/>
              </w:rPr>
            </w:pPr>
            <w:r w:rsidRPr="006013E4">
              <w:rPr>
                <w:rFonts w:ascii="Arial" w:hAnsi="Arial" w:cs="Arial"/>
                <w:b/>
                <w:bCs/>
                <w:color w:val="000000"/>
                <w:sz w:val="28"/>
                <w:szCs w:val="28"/>
              </w:rPr>
              <w:t>К выдаче на карту</w:t>
            </w:r>
          </w:p>
        </w:tc>
        <w:tc>
          <w:tcPr>
            <w:tcW w:w="1229"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294"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537"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322" w:type="dxa"/>
            <w:tcBorders>
              <w:top w:val="nil"/>
              <w:left w:val="nil"/>
              <w:bottom w:val="single" w:sz="8" w:space="0" w:color="auto"/>
              <w:right w:val="nil"/>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c>
          <w:tcPr>
            <w:tcW w:w="1151" w:type="dxa"/>
            <w:gridSpan w:val="2"/>
            <w:tcBorders>
              <w:top w:val="single" w:sz="8" w:space="0" w:color="auto"/>
              <w:left w:val="nil"/>
              <w:bottom w:val="single" w:sz="8" w:space="0" w:color="auto"/>
              <w:right w:val="nil"/>
            </w:tcBorders>
            <w:shd w:val="clear" w:color="auto" w:fill="auto"/>
            <w:noWrap/>
            <w:hideMark/>
          </w:tcPr>
          <w:p w:rsidR="006013E4" w:rsidRPr="006013E4" w:rsidRDefault="006013E4" w:rsidP="006013E4">
            <w:pPr>
              <w:jc w:val="right"/>
              <w:rPr>
                <w:rFonts w:ascii="Arial" w:hAnsi="Arial" w:cs="Arial"/>
                <w:b/>
                <w:bCs/>
                <w:color w:val="000000"/>
                <w:sz w:val="28"/>
                <w:szCs w:val="28"/>
              </w:rPr>
            </w:pPr>
          </w:p>
        </w:tc>
        <w:tc>
          <w:tcPr>
            <w:tcW w:w="1024" w:type="dxa"/>
            <w:tcBorders>
              <w:top w:val="nil"/>
              <w:left w:val="nil"/>
              <w:bottom w:val="single" w:sz="8" w:space="0" w:color="auto"/>
              <w:right w:val="single" w:sz="8" w:space="0" w:color="auto"/>
            </w:tcBorders>
            <w:shd w:val="clear" w:color="auto" w:fill="auto"/>
            <w:noWrap/>
            <w:hideMark/>
          </w:tcPr>
          <w:p w:rsidR="006013E4" w:rsidRPr="006013E4" w:rsidRDefault="006013E4" w:rsidP="006013E4">
            <w:pPr>
              <w:rPr>
                <w:rFonts w:ascii="Arial" w:hAnsi="Arial" w:cs="Arial"/>
                <w:color w:val="000000"/>
                <w:sz w:val="28"/>
                <w:szCs w:val="28"/>
              </w:rPr>
            </w:pPr>
            <w:r w:rsidRPr="006013E4">
              <w:rPr>
                <w:rFonts w:ascii="Arial" w:hAnsi="Arial" w:cs="Arial"/>
                <w:color w:val="000000"/>
                <w:sz w:val="28"/>
                <w:szCs w:val="28"/>
              </w:rPr>
              <w:t> </w:t>
            </w:r>
          </w:p>
        </w:tc>
      </w:tr>
    </w:tbl>
    <w:p w:rsidR="00532818" w:rsidRPr="006013E4" w:rsidRDefault="00532818" w:rsidP="00F40252">
      <w:pPr>
        <w:pStyle w:val="a4"/>
        <w:ind w:left="0"/>
        <w:jc w:val="both"/>
        <w:rPr>
          <w:sz w:val="28"/>
          <w:szCs w:val="28"/>
        </w:rPr>
      </w:pPr>
    </w:p>
    <w:p w:rsidR="00532818" w:rsidRPr="006013E4" w:rsidRDefault="00532818" w:rsidP="00F40252">
      <w:pPr>
        <w:pStyle w:val="a4"/>
        <w:ind w:left="0"/>
        <w:jc w:val="both"/>
        <w:rPr>
          <w:sz w:val="28"/>
          <w:szCs w:val="28"/>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tbl>
      <w:tblPr>
        <w:tblW w:w="10500" w:type="dxa"/>
        <w:tblInd w:w="93" w:type="dxa"/>
        <w:tblLook w:val="04A0" w:firstRow="1" w:lastRow="0" w:firstColumn="1" w:lastColumn="0" w:noHBand="0" w:noVBand="1"/>
      </w:tblPr>
      <w:tblGrid>
        <w:gridCol w:w="1820"/>
        <w:gridCol w:w="8680"/>
      </w:tblGrid>
      <w:tr w:rsidR="008F455A" w:rsidRPr="008F455A" w:rsidTr="008F455A">
        <w:trPr>
          <w:trHeight w:val="435"/>
        </w:trPr>
        <w:tc>
          <w:tcPr>
            <w:tcW w:w="10500" w:type="dxa"/>
            <w:gridSpan w:val="2"/>
            <w:tcBorders>
              <w:top w:val="nil"/>
              <w:left w:val="nil"/>
              <w:bottom w:val="nil"/>
              <w:right w:val="nil"/>
            </w:tcBorders>
            <w:shd w:val="clear" w:color="auto" w:fill="auto"/>
            <w:hideMark/>
          </w:tcPr>
          <w:p w:rsidR="008F455A" w:rsidRPr="008F455A" w:rsidRDefault="008F455A" w:rsidP="008F455A">
            <w:pPr>
              <w:jc w:val="center"/>
              <w:rPr>
                <w:rFonts w:ascii="Arial" w:hAnsi="Arial" w:cs="Arial"/>
                <w:b/>
                <w:bCs/>
                <w:color w:val="000000"/>
                <w:sz w:val="16"/>
                <w:szCs w:val="16"/>
                <w:u w:val="single"/>
              </w:rPr>
            </w:pPr>
            <w:r w:rsidRPr="008F455A">
              <w:rPr>
                <w:rFonts w:ascii="Arial" w:hAnsi="Arial" w:cs="Arial"/>
                <w:b/>
                <w:bCs/>
                <w:color w:val="000000"/>
                <w:sz w:val="16"/>
                <w:szCs w:val="16"/>
                <w:u w:val="single"/>
              </w:rPr>
              <w:t>ПЕРЕЧЕНЬ ВЫПЛАТ ОТОБРАЖЕННЫХ В РАСЧЕТНОМ ЛИСТКЕ</w:t>
            </w:r>
          </w:p>
        </w:tc>
      </w:tr>
      <w:tr w:rsidR="008F455A" w:rsidRPr="008F455A" w:rsidTr="008F455A">
        <w:trPr>
          <w:trHeight w:val="435"/>
        </w:trPr>
        <w:tc>
          <w:tcPr>
            <w:tcW w:w="1820" w:type="dxa"/>
            <w:tcBorders>
              <w:top w:val="nil"/>
              <w:left w:val="nil"/>
              <w:bottom w:val="nil"/>
              <w:right w:val="nil"/>
            </w:tcBorders>
            <w:shd w:val="clear" w:color="auto" w:fill="auto"/>
            <w:hideMark/>
          </w:tcPr>
          <w:p w:rsidR="008F455A" w:rsidRPr="008F455A" w:rsidRDefault="008F455A" w:rsidP="008F455A">
            <w:pPr>
              <w:rPr>
                <w:rFonts w:ascii="Arial" w:hAnsi="Arial" w:cs="Arial"/>
                <w:color w:val="000000"/>
                <w:sz w:val="16"/>
                <w:szCs w:val="16"/>
              </w:rPr>
            </w:pPr>
          </w:p>
        </w:tc>
        <w:tc>
          <w:tcPr>
            <w:tcW w:w="8680" w:type="dxa"/>
            <w:tcBorders>
              <w:top w:val="nil"/>
              <w:left w:val="nil"/>
              <w:bottom w:val="nil"/>
              <w:right w:val="nil"/>
            </w:tcBorders>
            <w:shd w:val="clear" w:color="auto" w:fill="auto"/>
            <w:hideMark/>
          </w:tcPr>
          <w:p w:rsidR="008F455A" w:rsidRPr="008F455A" w:rsidRDefault="008F455A" w:rsidP="008F455A">
            <w:pPr>
              <w:rPr>
                <w:rFonts w:ascii="Arial" w:hAnsi="Arial" w:cs="Arial"/>
                <w:color w:val="000000"/>
                <w:sz w:val="16"/>
                <w:szCs w:val="16"/>
              </w:rPr>
            </w:pPr>
          </w:p>
        </w:tc>
      </w:tr>
      <w:tr w:rsidR="008F455A" w:rsidRPr="008F455A" w:rsidTr="008F455A">
        <w:trPr>
          <w:trHeight w:val="43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ОКЛАД-</w:t>
            </w:r>
          </w:p>
        </w:tc>
        <w:tc>
          <w:tcPr>
            <w:tcW w:w="8680" w:type="dxa"/>
            <w:tcBorders>
              <w:top w:val="single" w:sz="4" w:space="0" w:color="auto"/>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Pr>
                <w:rFonts w:ascii="Arial" w:hAnsi="Arial" w:cs="Arial"/>
                <w:color w:val="000000"/>
                <w:sz w:val="16"/>
                <w:szCs w:val="16"/>
              </w:rPr>
              <w:t>О</w:t>
            </w:r>
            <w:r w:rsidRPr="008F455A">
              <w:rPr>
                <w:rFonts w:ascii="Arial" w:hAnsi="Arial" w:cs="Arial"/>
                <w:color w:val="000000"/>
                <w:sz w:val="16"/>
                <w:szCs w:val="16"/>
              </w:rPr>
              <w:t>клад (</w:t>
            </w:r>
            <w:proofErr w:type="spellStart"/>
            <w:r w:rsidRPr="008F455A">
              <w:rPr>
                <w:rFonts w:ascii="Arial" w:hAnsi="Arial" w:cs="Arial"/>
                <w:color w:val="000000"/>
                <w:sz w:val="16"/>
                <w:szCs w:val="16"/>
              </w:rPr>
              <w:t>выплачвается</w:t>
            </w:r>
            <w:proofErr w:type="spellEnd"/>
            <w:r w:rsidRPr="008F455A">
              <w:rPr>
                <w:rFonts w:ascii="Arial" w:hAnsi="Arial" w:cs="Arial"/>
                <w:color w:val="000000"/>
                <w:sz w:val="16"/>
                <w:szCs w:val="16"/>
              </w:rPr>
              <w:t xml:space="preserve">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ВЫСЛУГА</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Надбавка за выслугу лет (выплачивается в процентном отношении к окладу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lastRenderedPageBreak/>
              <w:t>КВАЛИФ КАТ.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Надбавка за квалификационную категорию (выплачивается в процентном отношении к окладу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ВРЕДНОСТЬ</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Надбавка за вредные условия труда (выплачивается в процентном отношении к окладу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СТИМ.ВЫПЛАТА</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МатПом.плат</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Материальная помощь (выплачивается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допл.до</w:t>
            </w:r>
            <w:proofErr w:type="spellEnd"/>
            <w:r w:rsidRPr="008F455A">
              <w:rPr>
                <w:rFonts w:ascii="Arial CYR" w:hAnsi="Arial CYR" w:cs="Arial CYR"/>
                <w:sz w:val="16"/>
                <w:szCs w:val="16"/>
              </w:rPr>
              <w:t xml:space="preserve"> мин сов</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доплата до минимального размера заработной платы для работающих по совместительству</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допл.до</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миним</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 xml:space="preserve">доплата до минимального размера заработной платы </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ночные</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ночн.1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в 1 стационаре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ночн.2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в 2 стационаре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ночн.3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в 3 стационаре (100%оклада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ночн.4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в 4 стационаре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ночн.Эксп</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в кабинете освидетельствования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ночные </w:t>
            </w:r>
            <w:proofErr w:type="spellStart"/>
            <w:r w:rsidRPr="008F455A">
              <w:rPr>
                <w:rFonts w:ascii="Arial CYR" w:hAnsi="Arial CYR" w:cs="Arial CYR"/>
                <w:sz w:val="16"/>
                <w:szCs w:val="16"/>
              </w:rPr>
              <w:t>совм</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ночное время с 22.00 до 6.00 по совместительству (50%оклада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Исп.обяз</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Исполнение обязанностей за временно отсутствующего работника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праздничные</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праздничные дни (в двойном размере от 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праздн</w:t>
            </w:r>
            <w:proofErr w:type="spellEnd"/>
            <w:r w:rsidRPr="008F455A">
              <w:rPr>
                <w:rFonts w:ascii="Arial CYR" w:hAnsi="Arial CYR" w:cs="Arial CYR"/>
                <w:sz w:val="16"/>
                <w:szCs w:val="16"/>
              </w:rPr>
              <w:t>. сов-во</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работу в праздничные дни по совместительству (в двойном размере от 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премия</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Премия за счет бюджетных средств(выплачивается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ПремияПлат</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Премия за счет платных услуг(выплачивается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усовершенств</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Усовершенствование (выплачивается в размере среднего заработка за предыдущие 12 месяцев)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усовершенст.П</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Усовершенствование рассчитанное из платных услуг(выплачивается в размере среднего заработка за предыдущие 12 месяцев)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Перс. к-т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Перс к-т </w:t>
            </w:r>
            <w:proofErr w:type="spellStart"/>
            <w:r w:rsidRPr="008F455A">
              <w:rPr>
                <w:rFonts w:ascii="Arial CYR" w:hAnsi="Arial CYR" w:cs="Arial CYR"/>
                <w:sz w:val="16"/>
                <w:szCs w:val="16"/>
              </w:rPr>
              <w:t>совм</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при совмещении (выплачивается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НАПРЯЖЕННОСТЬ</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за напряженность (выплачивается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напряж.сов</w:t>
            </w:r>
            <w:proofErr w:type="spellEnd"/>
            <w:r w:rsidRPr="008F455A">
              <w:rPr>
                <w:rFonts w:ascii="Arial CYR" w:hAnsi="Arial CYR" w:cs="Arial CYR"/>
                <w:sz w:val="16"/>
                <w:szCs w:val="16"/>
              </w:rPr>
              <w:t>-во</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за напряженность при совместительстве(выплачивается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Напряженность ВИЧ</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за напряженность с больными ВИЧ(выплачивается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допл</w:t>
            </w:r>
            <w:proofErr w:type="spellEnd"/>
            <w:r w:rsidRPr="008F455A">
              <w:rPr>
                <w:rFonts w:ascii="Arial CYR" w:hAnsi="Arial CYR" w:cs="Arial CYR"/>
                <w:sz w:val="16"/>
                <w:szCs w:val="16"/>
              </w:rPr>
              <w:t xml:space="preserve"> ВИЧ сов-во</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за напряженность с больными ВИЧ при совместительстве(выплачивается в суммовом выражении по приказу руководителя)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совмещение</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совмещение профессий</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 xml:space="preserve">-во </w:t>
            </w:r>
            <w:proofErr w:type="spellStart"/>
            <w:r w:rsidRPr="008F455A">
              <w:rPr>
                <w:rFonts w:ascii="Arial CYR" w:hAnsi="Arial CYR" w:cs="Arial CYR"/>
                <w:sz w:val="16"/>
                <w:szCs w:val="16"/>
              </w:rPr>
              <w:t>дисп</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диспансерном отделении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 xml:space="preserve">-во 1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1стационаре</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 xml:space="preserve">-во 2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 xml:space="preserve">выплата за совместительство во 2 стационаре </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 xml:space="preserve">-во 3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3 стационаре</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 xml:space="preserve">-во 4 </w:t>
            </w:r>
            <w:proofErr w:type="spellStart"/>
            <w:r w:rsidRPr="008F455A">
              <w:rPr>
                <w:rFonts w:ascii="Arial CYR" w:hAnsi="Arial CYR" w:cs="Arial CYR"/>
                <w:sz w:val="16"/>
                <w:szCs w:val="16"/>
              </w:rPr>
              <w:t>стац</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4 стационаре</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lastRenderedPageBreak/>
              <w:t>совм</w:t>
            </w:r>
            <w:proofErr w:type="spellEnd"/>
            <w:r w:rsidRPr="008F455A">
              <w:rPr>
                <w:rFonts w:ascii="Arial CYR" w:hAnsi="Arial CYR" w:cs="Arial CYR"/>
                <w:sz w:val="16"/>
                <w:szCs w:val="16"/>
              </w:rPr>
              <w:t>-во Эксперт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кабинете освидетельствования</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совм</w:t>
            </w:r>
            <w:proofErr w:type="spellEnd"/>
            <w:r w:rsidRPr="008F455A">
              <w:rPr>
                <w:rFonts w:ascii="Arial CYR" w:hAnsi="Arial CYR" w:cs="Arial CYR"/>
                <w:sz w:val="16"/>
                <w:szCs w:val="16"/>
              </w:rPr>
              <w:t>-во ОМСР</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выплата за совместительство в отделении медико-социальной реабилитации (для Новомосковска)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напряж.сов</w:t>
            </w:r>
            <w:proofErr w:type="spellEnd"/>
            <w:r w:rsidRPr="008F455A">
              <w:rPr>
                <w:rFonts w:ascii="Arial CYR" w:hAnsi="Arial CYR" w:cs="Arial CYR"/>
                <w:sz w:val="16"/>
                <w:szCs w:val="16"/>
              </w:rPr>
              <w:t>-во ОМСР</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стимулирующая выплата за напряженность при совместительстве в отделении медико-социальной реабилитации (для Новомосковска)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плат услуги</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выплаты за оказание платных услуг (выплачивается в соответствии с Положением об оказании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командир</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оплата за время пребывания в командировке (выплачивается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командир плат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оплата за время пребывания в командировке (выплачивается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отпуск б/</w:t>
            </w:r>
            <w:proofErr w:type="spellStart"/>
            <w:r w:rsidRPr="008F455A">
              <w:rPr>
                <w:rFonts w:ascii="Arial CYR" w:hAnsi="Arial CYR" w:cs="Arial CYR"/>
                <w:sz w:val="16"/>
                <w:szCs w:val="16"/>
              </w:rPr>
              <w:t>опл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неоплаченные дни по заявлению сотрудника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ОТПУСК</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ежегодный оплачиваемый отпуск  (выплачивается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ОТПУСК ПЛАТ.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ежегодный оплачиваемый отпуск  (выплачивается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ОТПУСК </w:t>
            </w:r>
            <w:proofErr w:type="spellStart"/>
            <w:r w:rsidRPr="008F455A">
              <w:rPr>
                <w:rFonts w:ascii="Arial CYR" w:hAnsi="Arial CYR" w:cs="Arial CYR"/>
                <w:sz w:val="16"/>
                <w:szCs w:val="16"/>
              </w:rPr>
              <w:t>реб</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инв</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отпуск по уходу за ребенком инвалидом  (выплачивается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ОТПУСК </w:t>
            </w:r>
            <w:proofErr w:type="spellStart"/>
            <w:r w:rsidRPr="008F455A">
              <w:rPr>
                <w:rFonts w:ascii="Arial CYR" w:hAnsi="Arial CYR" w:cs="Arial CYR"/>
                <w:sz w:val="16"/>
                <w:szCs w:val="16"/>
              </w:rPr>
              <w:t>реб</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инвП</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отпуск по уходу за ребенком инвалидом  (выплачивается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ОТПУСК </w:t>
            </w:r>
            <w:proofErr w:type="spellStart"/>
            <w:r w:rsidRPr="008F455A">
              <w:rPr>
                <w:rFonts w:ascii="Arial CYR" w:hAnsi="Arial CYR" w:cs="Arial CYR"/>
                <w:sz w:val="16"/>
                <w:szCs w:val="16"/>
              </w:rPr>
              <w:t>реабил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отпуск для лечения сотрудников получивших производственную травму выплаченные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ОТПУСК </w:t>
            </w:r>
            <w:proofErr w:type="spellStart"/>
            <w:r w:rsidRPr="008F455A">
              <w:rPr>
                <w:rFonts w:ascii="Arial CYR" w:hAnsi="Arial CYR" w:cs="Arial CYR"/>
                <w:sz w:val="16"/>
                <w:szCs w:val="16"/>
              </w:rPr>
              <w:t>ПЛАТ.реа</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отпуск для лечения сотрудников получивших производственную травму выплаченные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Учеб </w:t>
            </w:r>
            <w:proofErr w:type="spellStart"/>
            <w:r w:rsidRPr="008F455A">
              <w:rPr>
                <w:rFonts w:ascii="Arial CYR" w:hAnsi="Arial CYR" w:cs="Arial CYR"/>
                <w:sz w:val="16"/>
                <w:szCs w:val="16"/>
              </w:rPr>
              <w:t>Отп</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учебный отпуск(выплачивается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Учеб </w:t>
            </w:r>
            <w:proofErr w:type="spellStart"/>
            <w:r w:rsidRPr="008F455A">
              <w:rPr>
                <w:rFonts w:ascii="Arial CYR" w:hAnsi="Arial CYR" w:cs="Arial CYR"/>
                <w:sz w:val="16"/>
                <w:szCs w:val="16"/>
              </w:rPr>
              <w:t>Отп.ПЛАТ</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учебный отпуск(выплачивается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Компенс</w:t>
            </w:r>
            <w:proofErr w:type="spellEnd"/>
            <w:r w:rsidRPr="008F455A">
              <w:rPr>
                <w:rFonts w:ascii="Arial CYR" w:hAnsi="Arial CYR" w:cs="Arial CYR"/>
                <w:sz w:val="16"/>
                <w:szCs w:val="16"/>
              </w:rPr>
              <w:t xml:space="preserve"> Плат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компенсация за неиспользованный отпуск при увольнении (выплачивается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Компенс</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увол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компенсация за неиспользованный отпуск при увольнении(выплачивается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Компенс</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прош</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компенсация за неиспользованный отпуск прошлого периода (выплачивается в размере среднего заработка за предыдущие 12 месяцев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Компенс</w:t>
            </w:r>
            <w:proofErr w:type="spellEnd"/>
            <w:r w:rsidRPr="008F455A">
              <w:rPr>
                <w:rFonts w:ascii="Arial CYR" w:hAnsi="Arial CYR" w:cs="Arial CYR"/>
                <w:sz w:val="16"/>
                <w:szCs w:val="16"/>
              </w:rPr>
              <w:t xml:space="preserve"> Прош </w:t>
            </w:r>
            <w:proofErr w:type="spellStart"/>
            <w:r w:rsidRPr="008F455A">
              <w:rPr>
                <w:rFonts w:ascii="Arial CYR" w:hAnsi="Arial CYR" w:cs="Arial CYR"/>
                <w:sz w:val="16"/>
                <w:szCs w:val="16"/>
              </w:rPr>
              <w:t>Пл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компенсация за неиспользованный отпуск прошлого периода (выплачивается в размере среднего заработка за предыдущие 12 месяцев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Вых.пособие</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пл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выходное пособие при сокращении сотрудника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Вых.пособие</w:t>
            </w:r>
            <w:proofErr w:type="spellEnd"/>
            <w:r w:rsidRPr="008F455A">
              <w:rPr>
                <w:rFonts w:ascii="Arial CYR" w:hAnsi="Arial CYR" w:cs="Arial CYR"/>
                <w:sz w:val="16"/>
                <w:szCs w:val="16"/>
              </w:rPr>
              <w:t>.</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выходное пособие при сокращении сотрудника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Ученая степ</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надбавка за наличие ученой степени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Отличник</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надбавка за звание "отличник здравоохранения" (5% от оклада пропорционально отработанному времени)</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пособие до1.5л</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по уходу за ребенком до 1,5 лет за первым ребенком (</w:t>
            </w:r>
            <w:proofErr w:type="spellStart"/>
            <w:r w:rsidRPr="008F455A">
              <w:rPr>
                <w:rFonts w:ascii="Arial" w:hAnsi="Arial" w:cs="Arial"/>
                <w:color w:val="000000"/>
                <w:sz w:val="16"/>
                <w:szCs w:val="16"/>
              </w:rPr>
              <w:t>расчитывается</w:t>
            </w:r>
            <w:proofErr w:type="spellEnd"/>
            <w:r w:rsidRPr="008F455A">
              <w:rPr>
                <w:rFonts w:ascii="Arial" w:hAnsi="Arial" w:cs="Arial"/>
                <w:color w:val="000000"/>
                <w:sz w:val="16"/>
                <w:szCs w:val="16"/>
              </w:rPr>
              <w:t xml:space="preserve"> исходя из 40% заработка за предыдущие два года)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пособие до1.5л(2й р)</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по уходу за ребенком до 1,5 лет за вторым ребенком(</w:t>
            </w:r>
            <w:proofErr w:type="spellStart"/>
            <w:r w:rsidRPr="008F455A">
              <w:rPr>
                <w:rFonts w:ascii="Arial" w:hAnsi="Arial" w:cs="Arial"/>
                <w:color w:val="000000"/>
                <w:sz w:val="16"/>
                <w:szCs w:val="16"/>
              </w:rPr>
              <w:t>расчитывается</w:t>
            </w:r>
            <w:proofErr w:type="spellEnd"/>
            <w:r w:rsidRPr="008F455A">
              <w:rPr>
                <w:rFonts w:ascii="Arial" w:hAnsi="Arial" w:cs="Arial"/>
                <w:color w:val="000000"/>
                <w:sz w:val="16"/>
                <w:szCs w:val="16"/>
              </w:rPr>
              <w:t xml:space="preserve"> исходя из 40% заработка за предыдущие два года)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пособ</w:t>
            </w:r>
            <w:proofErr w:type="spellEnd"/>
            <w:r w:rsidRPr="008F455A">
              <w:rPr>
                <w:rFonts w:ascii="Arial CYR" w:hAnsi="Arial CYR" w:cs="Arial CYR"/>
                <w:sz w:val="16"/>
                <w:szCs w:val="16"/>
              </w:rPr>
              <w:t>. до 3л</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по уходу за ребенком до 3лет  в размере 50 рублей</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пос.на</w:t>
            </w:r>
            <w:proofErr w:type="spellEnd"/>
            <w:r w:rsidRPr="008F455A">
              <w:rPr>
                <w:rFonts w:ascii="Arial CYR" w:hAnsi="Arial CYR" w:cs="Arial CYR"/>
                <w:sz w:val="16"/>
                <w:szCs w:val="16"/>
              </w:rPr>
              <w:t xml:space="preserve"> погребен</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на погребение (выплачивается по заявлению сотрудника)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пособ.при</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рожд</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на рождение (выплачивается по заявлению сотрудника)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пос.на</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ран.ср.б</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пособие за постановку на учет в ранние сроки беременности в сумме установленной в соответствии с законодательством</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б/л3 дня </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больничный лист за первые три дня болезни выплачиваемые за счет средств работодателя(</w:t>
            </w:r>
            <w:proofErr w:type="spellStart"/>
            <w:r w:rsidRPr="008F455A">
              <w:rPr>
                <w:rFonts w:ascii="Arial" w:hAnsi="Arial" w:cs="Arial"/>
                <w:color w:val="000000"/>
                <w:sz w:val="16"/>
                <w:szCs w:val="16"/>
              </w:rPr>
              <w:t>расчитывается</w:t>
            </w:r>
            <w:proofErr w:type="spellEnd"/>
            <w:r w:rsidRPr="008F455A">
              <w:rPr>
                <w:rFonts w:ascii="Arial" w:hAnsi="Arial" w:cs="Arial"/>
                <w:color w:val="000000"/>
                <w:sz w:val="16"/>
                <w:szCs w:val="16"/>
              </w:rPr>
              <w:t xml:space="preserve"> исходя из  заработка за предыдущие два года в зависимости от стажа)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б/л ФСС</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больничный лист за последующие дни болезни выплачиваемые за счет средств ФСС (</w:t>
            </w:r>
            <w:proofErr w:type="spellStart"/>
            <w:r w:rsidRPr="008F455A">
              <w:rPr>
                <w:rFonts w:ascii="Arial" w:hAnsi="Arial" w:cs="Arial"/>
                <w:color w:val="000000"/>
                <w:sz w:val="16"/>
                <w:szCs w:val="16"/>
              </w:rPr>
              <w:t>расчитывается</w:t>
            </w:r>
            <w:proofErr w:type="spellEnd"/>
            <w:r w:rsidRPr="008F455A">
              <w:rPr>
                <w:rFonts w:ascii="Arial" w:hAnsi="Arial" w:cs="Arial"/>
                <w:color w:val="000000"/>
                <w:sz w:val="16"/>
                <w:szCs w:val="16"/>
              </w:rPr>
              <w:t xml:space="preserve"> исходя из  заработка за предыдущие два года в зависимости от стажа)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б/л ФСС травм</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больничный лист по производственной травме выплачиваемые за счет средств ФСС (</w:t>
            </w:r>
            <w:proofErr w:type="spellStart"/>
            <w:r w:rsidRPr="008F455A">
              <w:rPr>
                <w:rFonts w:ascii="Arial" w:hAnsi="Arial" w:cs="Arial"/>
                <w:color w:val="000000"/>
                <w:sz w:val="16"/>
                <w:szCs w:val="16"/>
              </w:rPr>
              <w:t>расчитывается</w:t>
            </w:r>
            <w:proofErr w:type="spellEnd"/>
            <w:r w:rsidRPr="008F455A">
              <w:rPr>
                <w:rFonts w:ascii="Arial" w:hAnsi="Arial" w:cs="Arial"/>
                <w:color w:val="000000"/>
                <w:sz w:val="16"/>
                <w:szCs w:val="16"/>
              </w:rPr>
              <w:t xml:space="preserve"> исходя из  100% заработка за предыдущие два года)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lastRenderedPageBreak/>
              <w:t>б/</w:t>
            </w:r>
            <w:proofErr w:type="spellStart"/>
            <w:r w:rsidRPr="008F455A">
              <w:rPr>
                <w:rFonts w:ascii="Arial CYR" w:hAnsi="Arial CYR" w:cs="Arial CYR"/>
                <w:sz w:val="16"/>
                <w:szCs w:val="16"/>
              </w:rPr>
              <w:t>л_УХ</w:t>
            </w:r>
            <w:proofErr w:type="spellEnd"/>
            <w:r w:rsidRPr="008F455A">
              <w:rPr>
                <w:rFonts w:ascii="Arial CYR" w:hAnsi="Arial CYR" w:cs="Arial CYR"/>
                <w:sz w:val="16"/>
                <w:szCs w:val="16"/>
              </w:rPr>
              <w:t>_</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больничный лист по уходу за ребенком (рассчитывается исходя из  заработка за предыдущие два года в зависимости от стажа матери и возраста ребенка)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б/</w:t>
            </w:r>
            <w:proofErr w:type="spellStart"/>
            <w:r w:rsidRPr="008F455A">
              <w:rPr>
                <w:rFonts w:ascii="Arial CYR" w:hAnsi="Arial CYR" w:cs="Arial CYR"/>
                <w:sz w:val="16"/>
                <w:szCs w:val="16"/>
              </w:rPr>
              <w:t>л_БЕР</w:t>
            </w:r>
            <w:proofErr w:type="spellEnd"/>
            <w:r w:rsidRPr="008F455A">
              <w:rPr>
                <w:rFonts w:ascii="Arial CYR" w:hAnsi="Arial CYR" w:cs="Arial CYR"/>
                <w:sz w:val="16"/>
                <w:szCs w:val="16"/>
              </w:rPr>
              <w:t>_</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больничный лист по беременности и родам</w:t>
            </w:r>
            <w:r>
              <w:rPr>
                <w:rFonts w:ascii="Arial" w:hAnsi="Arial" w:cs="Arial"/>
                <w:color w:val="000000"/>
                <w:sz w:val="16"/>
                <w:szCs w:val="16"/>
              </w:rPr>
              <w:t xml:space="preserve"> </w:t>
            </w:r>
            <w:r w:rsidRPr="008F455A">
              <w:rPr>
                <w:rFonts w:ascii="Arial" w:hAnsi="Arial" w:cs="Arial"/>
                <w:color w:val="000000"/>
                <w:sz w:val="16"/>
                <w:szCs w:val="16"/>
              </w:rPr>
              <w:t>(рассчитывается</w:t>
            </w:r>
            <w:r>
              <w:rPr>
                <w:rFonts w:ascii="Arial" w:hAnsi="Arial" w:cs="Arial"/>
                <w:color w:val="000000"/>
                <w:sz w:val="16"/>
                <w:szCs w:val="16"/>
              </w:rPr>
              <w:t xml:space="preserve"> исходя из</w:t>
            </w:r>
            <w:r w:rsidRPr="008F455A">
              <w:rPr>
                <w:rFonts w:ascii="Arial" w:hAnsi="Arial" w:cs="Arial"/>
                <w:color w:val="000000"/>
                <w:sz w:val="16"/>
                <w:szCs w:val="16"/>
              </w:rPr>
              <w:t xml:space="preserve"> 100 % заработка за предыдущие два года)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Единовр</w:t>
            </w:r>
            <w:proofErr w:type="spellEnd"/>
            <w:r w:rsidRPr="008F455A">
              <w:rPr>
                <w:rFonts w:ascii="Arial CYR" w:hAnsi="Arial CYR" w:cs="Arial CYR"/>
                <w:sz w:val="16"/>
                <w:szCs w:val="16"/>
              </w:rPr>
              <w:t xml:space="preserve"> </w:t>
            </w:r>
            <w:proofErr w:type="spellStart"/>
            <w:r w:rsidRPr="008F455A">
              <w:rPr>
                <w:rFonts w:ascii="Arial CYR" w:hAnsi="Arial CYR" w:cs="Arial CYR"/>
                <w:sz w:val="16"/>
                <w:szCs w:val="16"/>
              </w:rPr>
              <w:t>выпл</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Единовременная выплата к ежегодному отпуску выплачивается раз год</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hideMark/>
          </w:tcPr>
          <w:p w:rsidR="008F455A" w:rsidRPr="008F455A" w:rsidRDefault="008F455A" w:rsidP="008F455A">
            <w:pPr>
              <w:rPr>
                <w:rFonts w:ascii="Arial" w:hAnsi="Arial" w:cs="Arial"/>
                <w:b/>
                <w:bCs/>
                <w:color w:val="000000"/>
                <w:sz w:val="16"/>
                <w:szCs w:val="16"/>
              </w:rPr>
            </w:pPr>
            <w:r w:rsidRPr="008F455A">
              <w:rPr>
                <w:rFonts w:ascii="Arial" w:hAnsi="Arial" w:cs="Arial"/>
                <w:b/>
                <w:bCs/>
                <w:color w:val="000000"/>
                <w:sz w:val="16"/>
                <w:szCs w:val="16"/>
              </w:rPr>
              <w:t>Итого начислено</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ИТОГОВАЯ СУММА ВСЕХ НАЧИСЛЕНИЙ</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подоходный налог</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с заработной платы сотрудника в размере 13 % от облагаемого дохода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исполнительный лист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с заработной платы сотрудника на погашение алиментов и прочих сумм</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профсоюз</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1% из заработной платы</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добр взносы в </w:t>
            </w:r>
            <w:proofErr w:type="spellStart"/>
            <w:r w:rsidRPr="008F455A">
              <w:rPr>
                <w:rFonts w:ascii="Arial CYR" w:hAnsi="Arial CYR" w:cs="Arial CYR"/>
                <w:sz w:val="16"/>
                <w:szCs w:val="16"/>
              </w:rPr>
              <w:t>тул</w:t>
            </w:r>
            <w:r>
              <w:rPr>
                <w:rFonts w:ascii="Arial CYR" w:hAnsi="Arial CYR" w:cs="Arial CYR"/>
                <w:sz w:val="16"/>
                <w:szCs w:val="16"/>
              </w:rPr>
              <w:t>ь</w:t>
            </w:r>
            <w:proofErr w:type="spellEnd"/>
            <w:r>
              <w:rPr>
                <w:rFonts w:ascii="Arial CYR" w:hAnsi="Arial CYR" w:cs="Arial CYR"/>
                <w:sz w:val="16"/>
                <w:szCs w:val="16"/>
              </w:rPr>
              <w:t xml:space="preserve">. </w:t>
            </w:r>
            <w:proofErr w:type="spellStart"/>
            <w:r>
              <w:rPr>
                <w:rFonts w:ascii="Arial CYR" w:hAnsi="Arial CYR" w:cs="Arial CYR"/>
                <w:sz w:val="16"/>
                <w:szCs w:val="16"/>
              </w:rPr>
              <w:t>о</w:t>
            </w:r>
            <w:r w:rsidRPr="008F455A">
              <w:rPr>
                <w:rFonts w:ascii="Arial CYR" w:hAnsi="Arial CYR" w:cs="Arial CYR"/>
                <w:sz w:val="16"/>
                <w:szCs w:val="16"/>
              </w:rPr>
              <w:t>бласт</w:t>
            </w:r>
            <w:proofErr w:type="spellEnd"/>
            <w:r w:rsidRPr="008F455A">
              <w:rPr>
                <w:rFonts w:ascii="Arial CYR" w:hAnsi="Arial CYR" w:cs="Arial CYR"/>
                <w:sz w:val="16"/>
                <w:szCs w:val="16"/>
              </w:rPr>
              <w:t xml:space="preserve">. </w:t>
            </w:r>
            <w:r>
              <w:rPr>
                <w:rFonts w:ascii="Arial CYR" w:hAnsi="Arial CYR" w:cs="Arial CYR"/>
                <w:sz w:val="16"/>
                <w:szCs w:val="16"/>
              </w:rPr>
              <w:t>м</w:t>
            </w:r>
            <w:r w:rsidRPr="008F455A">
              <w:rPr>
                <w:rFonts w:ascii="Arial CYR" w:hAnsi="Arial CYR" w:cs="Arial CYR"/>
                <w:sz w:val="16"/>
                <w:szCs w:val="16"/>
              </w:rPr>
              <w:t>ед</w:t>
            </w:r>
            <w:r>
              <w:rPr>
                <w:rFonts w:ascii="Arial CYR" w:hAnsi="Arial CYR" w:cs="Arial CYR"/>
                <w:sz w:val="16"/>
                <w:szCs w:val="16"/>
              </w:rPr>
              <w:t>.</w:t>
            </w:r>
            <w:r w:rsidRPr="008F455A">
              <w:rPr>
                <w:rFonts w:ascii="Arial CYR" w:hAnsi="Arial CYR" w:cs="Arial CYR"/>
                <w:sz w:val="16"/>
                <w:szCs w:val="16"/>
              </w:rPr>
              <w:t xml:space="preserve"> ассоциацию</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 из заработной платы</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взносы НПФ</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определенная сумма по заявлению сотрудника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взносы НПФ</w:t>
            </w:r>
            <w:r>
              <w:rPr>
                <w:rFonts w:ascii="Arial CYR" w:hAnsi="Arial CYR" w:cs="Arial CYR"/>
                <w:sz w:val="16"/>
                <w:szCs w:val="16"/>
              </w:rPr>
              <w:t xml:space="preserve"> </w:t>
            </w:r>
            <w:r w:rsidRPr="008F455A">
              <w:rPr>
                <w:rFonts w:ascii="Arial CYR" w:hAnsi="Arial CYR" w:cs="Arial CYR"/>
                <w:sz w:val="16"/>
                <w:szCs w:val="16"/>
              </w:rPr>
              <w:t>плат</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удерживается определенная сумма по заявлению сотрудника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АВАНС</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перечисленного аванса на пластиковую карту сбербанка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межвыплата</w:t>
            </w:r>
            <w:proofErr w:type="spellEnd"/>
            <w:r w:rsidRPr="008F455A">
              <w:rPr>
                <w:rFonts w:ascii="Arial CYR" w:hAnsi="Arial CYR" w:cs="Arial CYR"/>
                <w:sz w:val="16"/>
                <w:szCs w:val="16"/>
              </w:rPr>
              <w:t xml:space="preserve"> Б</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перечисленных выплат  на пластиковую карту сбербанка при увольнении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межвыплатаП</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перечисленных выплат  на пластиковую карту сбербанка при увольнении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межвыплатаОтпБ</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перечисленных отпускных выплат  на пластиковую карту сбербанка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proofErr w:type="spellStart"/>
            <w:r w:rsidRPr="008F455A">
              <w:rPr>
                <w:rFonts w:ascii="Arial CYR" w:hAnsi="Arial CYR" w:cs="Arial CYR"/>
                <w:sz w:val="16"/>
                <w:szCs w:val="16"/>
              </w:rPr>
              <w:t>межвыплатаОтпП</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перечисленных отпускных выплат  на пластиковую карту сбербанка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Выплачена з/</w:t>
            </w:r>
            <w:proofErr w:type="spellStart"/>
            <w:r w:rsidRPr="008F455A">
              <w:rPr>
                <w:rFonts w:ascii="Arial CYR" w:hAnsi="Arial CYR" w:cs="Arial CYR"/>
                <w:sz w:val="16"/>
                <w:szCs w:val="16"/>
              </w:rPr>
              <w:t>пл</w:t>
            </w:r>
            <w:proofErr w:type="spellEnd"/>
            <w:r>
              <w:rPr>
                <w:rFonts w:ascii="Arial CYR" w:hAnsi="Arial CYR" w:cs="Arial CYR"/>
                <w:sz w:val="16"/>
                <w:szCs w:val="16"/>
              </w:rPr>
              <w:t xml:space="preserve"> </w:t>
            </w:r>
            <w:r w:rsidRPr="008F455A">
              <w:rPr>
                <w:rFonts w:ascii="Arial CYR" w:hAnsi="Arial CYR" w:cs="Arial CYR"/>
                <w:sz w:val="16"/>
                <w:szCs w:val="16"/>
              </w:rPr>
              <w:t>Б</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перечисленной заработной платы  на пластиковую карту сбербанка (за счет бюджетных средств)</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Выплачена з/</w:t>
            </w:r>
            <w:proofErr w:type="spellStart"/>
            <w:r w:rsidRPr="008F455A">
              <w:rPr>
                <w:rFonts w:ascii="Arial CYR" w:hAnsi="Arial CYR" w:cs="Arial CYR"/>
                <w:sz w:val="16"/>
                <w:szCs w:val="16"/>
              </w:rPr>
              <w:t>пл</w:t>
            </w:r>
            <w:proofErr w:type="spellEnd"/>
            <w:r>
              <w:rPr>
                <w:rFonts w:ascii="Arial CYR" w:hAnsi="Arial CYR" w:cs="Arial CYR"/>
                <w:sz w:val="16"/>
                <w:szCs w:val="16"/>
              </w:rPr>
              <w:t xml:space="preserve"> </w:t>
            </w:r>
            <w:r w:rsidRPr="008F455A">
              <w:rPr>
                <w:rFonts w:ascii="Arial CYR" w:hAnsi="Arial CYR" w:cs="Arial CYR"/>
                <w:sz w:val="16"/>
                <w:szCs w:val="16"/>
              </w:rPr>
              <w:t>П</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перечисленной заработной платы  на пластиковую карту сбербанка (за счет платных услуг)</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vAlign w:val="bottom"/>
            <w:hideMark/>
          </w:tcPr>
          <w:p w:rsidR="008F455A" w:rsidRPr="008F455A" w:rsidRDefault="008F455A" w:rsidP="008F455A">
            <w:pPr>
              <w:rPr>
                <w:rFonts w:ascii="Arial CYR" w:hAnsi="Arial CYR" w:cs="Arial CYR"/>
                <w:sz w:val="16"/>
                <w:szCs w:val="16"/>
              </w:rPr>
            </w:pPr>
            <w:r w:rsidRPr="008F455A">
              <w:rPr>
                <w:rFonts w:ascii="Arial CYR" w:hAnsi="Arial CYR" w:cs="Arial CYR"/>
                <w:sz w:val="16"/>
                <w:szCs w:val="16"/>
              </w:rPr>
              <w:t xml:space="preserve">Выплачена </w:t>
            </w:r>
            <w:proofErr w:type="spellStart"/>
            <w:r w:rsidRPr="008F455A">
              <w:rPr>
                <w:rFonts w:ascii="Arial CYR" w:hAnsi="Arial CYR" w:cs="Arial CYR"/>
                <w:sz w:val="16"/>
                <w:szCs w:val="16"/>
              </w:rPr>
              <w:t>Един.выплата</w:t>
            </w:r>
            <w:proofErr w:type="spellEnd"/>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сумма перечисленной единовременной выплаты к отпуску  на пластиковую карту сбербанка</w:t>
            </w:r>
          </w:p>
        </w:tc>
      </w:tr>
      <w:tr w:rsidR="008F455A" w:rsidRPr="008F455A" w:rsidTr="008F455A">
        <w:trPr>
          <w:trHeight w:val="435"/>
        </w:trPr>
        <w:tc>
          <w:tcPr>
            <w:tcW w:w="1820" w:type="dxa"/>
            <w:tcBorders>
              <w:top w:val="nil"/>
              <w:left w:val="single" w:sz="4" w:space="0" w:color="auto"/>
              <w:bottom w:val="single" w:sz="4" w:space="0" w:color="auto"/>
              <w:right w:val="single" w:sz="4" w:space="0" w:color="auto"/>
            </w:tcBorders>
            <w:shd w:val="clear" w:color="auto" w:fill="auto"/>
            <w:hideMark/>
          </w:tcPr>
          <w:p w:rsidR="008F455A" w:rsidRPr="008F455A" w:rsidRDefault="008F455A" w:rsidP="008F455A">
            <w:pPr>
              <w:rPr>
                <w:rFonts w:ascii="Arial" w:hAnsi="Arial" w:cs="Arial"/>
                <w:b/>
                <w:bCs/>
                <w:color w:val="000000"/>
                <w:sz w:val="16"/>
                <w:szCs w:val="16"/>
              </w:rPr>
            </w:pPr>
            <w:r w:rsidRPr="008F455A">
              <w:rPr>
                <w:rFonts w:ascii="Arial" w:hAnsi="Arial" w:cs="Arial"/>
                <w:b/>
                <w:bCs/>
                <w:color w:val="000000"/>
                <w:sz w:val="16"/>
                <w:szCs w:val="16"/>
              </w:rPr>
              <w:t>Итого удержано и выплачено</w:t>
            </w:r>
          </w:p>
        </w:tc>
        <w:tc>
          <w:tcPr>
            <w:tcW w:w="8680" w:type="dxa"/>
            <w:tcBorders>
              <w:top w:val="nil"/>
              <w:left w:val="nil"/>
              <w:bottom w:val="single" w:sz="4" w:space="0" w:color="auto"/>
              <w:right w:val="single" w:sz="4" w:space="0" w:color="auto"/>
            </w:tcBorders>
            <w:shd w:val="clear" w:color="auto" w:fill="auto"/>
            <w:hideMark/>
          </w:tcPr>
          <w:p w:rsidR="008F455A" w:rsidRPr="008F455A" w:rsidRDefault="008F455A" w:rsidP="008F455A">
            <w:pPr>
              <w:rPr>
                <w:rFonts w:ascii="Arial" w:hAnsi="Arial" w:cs="Arial"/>
                <w:color w:val="000000"/>
                <w:sz w:val="16"/>
                <w:szCs w:val="16"/>
              </w:rPr>
            </w:pPr>
            <w:r w:rsidRPr="008F455A">
              <w:rPr>
                <w:rFonts w:ascii="Arial" w:hAnsi="Arial" w:cs="Arial"/>
                <w:color w:val="000000"/>
                <w:sz w:val="16"/>
                <w:szCs w:val="16"/>
              </w:rPr>
              <w:t>ИТОГОВАЯ СУММА ВСЕХ УДЕРЖАНИЙ и ПЕРЕЧИСЛЕНИЙ НА КАРТУ СБЕРБАНКА</w:t>
            </w:r>
          </w:p>
        </w:tc>
      </w:tr>
    </w:tbl>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E3A52" w:rsidRDefault="005E3A52" w:rsidP="00F40252">
      <w:pPr>
        <w:pStyle w:val="a4"/>
        <w:ind w:left="0"/>
        <w:jc w:val="both"/>
        <w:rPr>
          <w:sz w:val="20"/>
          <w:szCs w:val="20"/>
        </w:rPr>
      </w:pPr>
    </w:p>
    <w:p w:rsidR="00532818" w:rsidRDefault="00532818" w:rsidP="00532818">
      <w:pPr>
        <w:pStyle w:val="a4"/>
        <w:ind w:left="0"/>
        <w:jc w:val="right"/>
        <w:rPr>
          <w:sz w:val="28"/>
          <w:szCs w:val="28"/>
        </w:rPr>
      </w:pPr>
      <w:r>
        <w:rPr>
          <w:sz w:val="28"/>
          <w:szCs w:val="28"/>
        </w:rPr>
        <w:t xml:space="preserve">Приложение № </w:t>
      </w:r>
      <w:r w:rsidR="006013E4">
        <w:rPr>
          <w:sz w:val="28"/>
          <w:szCs w:val="28"/>
        </w:rPr>
        <w:t>2</w:t>
      </w:r>
      <w:r w:rsidR="003629BD">
        <w:rPr>
          <w:sz w:val="28"/>
          <w:szCs w:val="28"/>
        </w:rPr>
        <w:t>5</w:t>
      </w:r>
    </w:p>
    <w:p w:rsidR="00532818" w:rsidRDefault="00532818" w:rsidP="00532818">
      <w:pPr>
        <w:pStyle w:val="a4"/>
        <w:ind w:left="0"/>
        <w:jc w:val="right"/>
        <w:rPr>
          <w:sz w:val="28"/>
          <w:szCs w:val="28"/>
        </w:rPr>
      </w:pPr>
      <w:r>
        <w:rPr>
          <w:sz w:val="28"/>
          <w:szCs w:val="28"/>
        </w:rPr>
        <w:t>к Учетной политике</w:t>
      </w:r>
    </w:p>
    <w:p w:rsidR="00532818" w:rsidRDefault="00532818" w:rsidP="00532818">
      <w:pPr>
        <w:pStyle w:val="a4"/>
        <w:ind w:left="0"/>
        <w:jc w:val="right"/>
        <w:rPr>
          <w:sz w:val="28"/>
          <w:szCs w:val="28"/>
        </w:rPr>
      </w:pPr>
      <w:r>
        <w:rPr>
          <w:sz w:val="28"/>
          <w:szCs w:val="28"/>
        </w:rPr>
        <w:t xml:space="preserve">                                                                                     ГУЗ «ТОНД №1»</w:t>
      </w:r>
    </w:p>
    <w:p w:rsidR="00532818" w:rsidRDefault="00532818" w:rsidP="00532818">
      <w:pPr>
        <w:pStyle w:val="a4"/>
        <w:ind w:left="0"/>
        <w:jc w:val="right"/>
        <w:rPr>
          <w:sz w:val="20"/>
          <w:szCs w:val="20"/>
        </w:rPr>
      </w:pPr>
      <w:r>
        <w:rPr>
          <w:sz w:val="28"/>
          <w:szCs w:val="28"/>
        </w:rPr>
        <w:t xml:space="preserve">на </w:t>
      </w:r>
      <w:r w:rsidR="00C937D5">
        <w:rPr>
          <w:sz w:val="28"/>
          <w:szCs w:val="28"/>
        </w:rPr>
        <w:t>2024</w:t>
      </w:r>
      <w:r>
        <w:rPr>
          <w:sz w:val="28"/>
          <w:szCs w:val="28"/>
        </w:rPr>
        <w:t xml:space="preserve"> год</w:t>
      </w:r>
    </w:p>
    <w:p w:rsidR="00532818" w:rsidRDefault="00532818" w:rsidP="00F40252">
      <w:pPr>
        <w:pStyle w:val="a4"/>
        <w:ind w:left="0"/>
        <w:jc w:val="both"/>
        <w:rPr>
          <w:sz w:val="20"/>
          <w:szCs w:val="20"/>
        </w:rPr>
      </w:pPr>
    </w:p>
    <w:p w:rsidR="00407B44" w:rsidRPr="0024324C" w:rsidRDefault="00407B44" w:rsidP="00407B44">
      <w:pPr>
        <w:pStyle w:val="9"/>
        <w:jc w:val="center"/>
        <w:rPr>
          <w:bCs/>
          <w:i w:val="0"/>
          <w:iCs w:val="0"/>
          <w:sz w:val="24"/>
          <w:szCs w:val="24"/>
        </w:rPr>
      </w:pPr>
    </w:p>
    <w:p w:rsidR="00407B44" w:rsidRPr="00611511" w:rsidRDefault="00407B44" w:rsidP="00407B44">
      <w:pPr>
        <w:pStyle w:val="9"/>
        <w:ind w:firstLine="708"/>
        <w:jc w:val="center"/>
        <w:rPr>
          <w:i w:val="0"/>
        </w:rPr>
      </w:pPr>
      <w:r w:rsidRPr="007E2DF6">
        <w:rPr>
          <w:b/>
          <w:i w:val="0"/>
          <w:szCs w:val="28"/>
        </w:rPr>
        <w:t xml:space="preserve">Договор № </w:t>
      </w:r>
      <w:r>
        <w:rPr>
          <w:b/>
          <w:i w:val="0"/>
          <w:szCs w:val="28"/>
        </w:rPr>
        <w:t>_____</w:t>
      </w:r>
    </w:p>
    <w:p w:rsidR="00407B44" w:rsidRPr="008E3AC8" w:rsidRDefault="00407B44" w:rsidP="00407B44">
      <w:pPr>
        <w:jc w:val="both"/>
        <w:rPr>
          <w:sz w:val="22"/>
          <w:szCs w:val="22"/>
        </w:rPr>
      </w:pPr>
      <w:r w:rsidRPr="008E3AC8">
        <w:rPr>
          <w:sz w:val="22"/>
          <w:szCs w:val="22"/>
        </w:rPr>
        <w:t xml:space="preserve">г. Тула </w:t>
      </w:r>
      <w:r w:rsidRPr="008E3AC8">
        <w:rPr>
          <w:sz w:val="22"/>
          <w:szCs w:val="22"/>
        </w:rPr>
        <w:tab/>
      </w:r>
      <w:r w:rsidRPr="008E3AC8">
        <w:rPr>
          <w:sz w:val="22"/>
          <w:szCs w:val="22"/>
        </w:rPr>
        <w:tab/>
      </w:r>
      <w:r w:rsidRPr="008E3AC8">
        <w:rPr>
          <w:sz w:val="22"/>
          <w:szCs w:val="22"/>
        </w:rPr>
        <w:tab/>
      </w:r>
      <w:r w:rsidRPr="008E3AC8">
        <w:rPr>
          <w:sz w:val="22"/>
          <w:szCs w:val="22"/>
        </w:rPr>
        <w:tab/>
      </w:r>
      <w:r w:rsidRPr="008E3AC8">
        <w:rPr>
          <w:sz w:val="22"/>
          <w:szCs w:val="22"/>
        </w:rPr>
        <w:tab/>
      </w:r>
      <w:r w:rsidRPr="008E3AC8">
        <w:rPr>
          <w:sz w:val="22"/>
          <w:szCs w:val="22"/>
        </w:rPr>
        <w:tab/>
      </w:r>
      <w:r>
        <w:rPr>
          <w:sz w:val="22"/>
          <w:szCs w:val="22"/>
        </w:rPr>
        <w:tab/>
      </w:r>
      <w:r>
        <w:rPr>
          <w:sz w:val="22"/>
          <w:szCs w:val="22"/>
          <w:u w:val="single"/>
        </w:rPr>
        <w:t>_______________г.</w:t>
      </w:r>
    </w:p>
    <w:p w:rsidR="00407B44" w:rsidRPr="008E3AC8" w:rsidRDefault="00407B44" w:rsidP="00407B44">
      <w:pPr>
        <w:jc w:val="both"/>
        <w:rPr>
          <w:sz w:val="22"/>
          <w:szCs w:val="22"/>
        </w:rPr>
      </w:pPr>
      <w:r w:rsidRPr="008E3AC8">
        <w:rPr>
          <w:sz w:val="22"/>
          <w:szCs w:val="22"/>
        </w:rPr>
        <w:t xml:space="preserve">           Государственное учреждение здравоохранения «Тульский областной наркологический диспансер № 1» (ГУЗ «ТОНД № 1»), именуемое в  дальнейшем  «Исполнитель» (свидетельство о внесении записи в Единый государственный реестр юридических лиц о юридическом лице, зарегистрированном до 1 июля 2002 года серия 71 № 000976623, выдано инспекцией МНС России по Советскому району г. Тулы; лицензия на осуществление медицинской деятельности </w:t>
      </w:r>
      <w:r w:rsidR="00661937">
        <w:t>от 17.06.2015г ЛО41-01187-71/00324996</w:t>
      </w:r>
      <w:r w:rsidRPr="008E3AC8">
        <w:rPr>
          <w:sz w:val="22"/>
          <w:szCs w:val="22"/>
        </w:rPr>
        <w:t>, выдана Министерством здравоохранения Тульской области (адрес: г.</w:t>
      </w:r>
      <w:r w:rsidR="00661937">
        <w:rPr>
          <w:sz w:val="22"/>
          <w:szCs w:val="22"/>
        </w:rPr>
        <w:t xml:space="preserve"> </w:t>
      </w:r>
      <w:r w:rsidRPr="008E3AC8">
        <w:rPr>
          <w:sz w:val="22"/>
          <w:szCs w:val="22"/>
        </w:rPr>
        <w:t xml:space="preserve">Тула, ул. Оборонная, д. 114г, тел: 8(4872) 37-75-07), в лице главного врача </w:t>
      </w:r>
      <w:proofErr w:type="spellStart"/>
      <w:r w:rsidRPr="008E3AC8">
        <w:rPr>
          <w:sz w:val="22"/>
          <w:szCs w:val="22"/>
        </w:rPr>
        <w:t>Висягина</w:t>
      </w:r>
      <w:proofErr w:type="spellEnd"/>
      <w:r w:rsidRPr="008E3AC8">
        <w:rPr>
          <w:sz w:val="22"/>
          <w:szCs w:val="22"/>
        </w:rPr>
        <w:t xml:space="preserve"> Николая Ивановича, действующего на основании  Устава, с одной стороны и </w:t>
      </w:r>
      <w:r>
        <w:rPr>
          <w:sz w:val="22"/>
          <w:szCs w:val="22"/>
        </w:rPr>
        <w:t>_____________________________________________________________________________</w:t>
      </w:r>
      <w:r w:rsidRPr="008E3AC8">
        <w:rPr>
          <w:sz w:val="22"/>
          <w:szCs w:val="22"/>
        </w:rPr>
        <w:t>, именуем</w:t>
      </w:r>
      <w:r>
        <w:rPr>
          <w:sz w:val="22"/>
          <w:szCs w:val="22"/>
        </w:rPr>
        <w:t>ый</w:t>
      </w:r>
      <w:r w:rsidRPr="008E3AC8">
        <w:rPr>
          <w:sz w:val="22"/>
          <w:szCs w:val="22"/>
        </w:rPr>
        <w:t xml:space="preserve"> в дальнейшем «Заказчик», в лице </w:t>
      </w:r>
      <w:r>
        <w:rPr>
          <w:sz w:val="22"/>
          <w:szCs w:val="22"/>
        </w:rPr>
        <w:t>____________________________________________</w:t>
      </w:r>
      <w:r w:rsidRPr="008E3AC8">
        <w:rPr>
          <w:sz w:val="22"/>
          <w:szCs w:val="22"/>
        </w:rPr>
        <w:t xml:space="preserve">,  действующего на основании  </w:t>
      </w:r>
      <w:r>
        <w:rPr>
          <w:sz w:val="22"/>
          <w:szCs w:val="22"/>
        </w:rPr>
        <w:t>__________________________________________________</w:t>
      </w:r>
      <w:r w:rsidRPr="008E3AC8">
        <w:rPr>
          <w:sz w:val="22"/>
          <w:szCs w:val="22"/>
        </w:rPr>
        <w:t>, с другой стороны, далее именуемые «Стороны», по взаимному соглашению заключили настоящий Договор (далее Договор)  о нижеследующем:</w:t>
      </w:r>
    </w:p>
    <w:p w:rsidR="00407B44" w:rsidRPr="008E3AC8" w:rsidRDefault="00407B44" w:rsidP="00407B44">
      <w:pPr>
        <w:pStyle w:val="a4"/>
        <w:numPr>
          <w:ilvl w:val="0"/>
          <w:numId w:val="34"/>
        </w:numPr>
        <w:spacing w:after="0"/>
        <w:jc w:val="center"/>
        <w:rPr>
          <w:bCs/>
          <w:sz w:val="22"/>
          <w:szCs w:val="22"/>
        </w:rPr>
      </w:pPr>
      <w:r w:rsidRPr="008E3AC8">
        <w:rPr>
          <w:bCs/>
          <w:sz w:val="22"/>
          <w:szCs w:val="22"/>
        </w:rPr>
        <w:t>Предмет договора</w:t>
      </w:r>
    </w:p>
    <w:p w:rsidR="00407B44" w:rsidRPr="008E3AC8" w:rsidRDefault="00407B44" w:rsidP="00407B44">
      <w:pPr>
        <w:pStyle w:val="a3"/>
        <w:rPr>
          <w:bCs/>
          <w:sz w:val="22"/>
          <w:szCs w:val="22"/>
        </w:rPr>
      </w:pPr>
      <w:r w:rsidRPr="008E3AC8">
        <w:rPr>
          <w:bCs/>
          <w:sz w:val="22"/>
          <w:szCs w:val="22"/>
        </w:rPr>
        <w:t xml:space="preserve">      1.1 «Заказчик»  поручает, а  «Исполнитель» осуществляет производство химико-токсикологических  исследований анализов пациентов «Заказчика». </w:t>
      </w:r>
    </w:p>
    <w:p w:rsidR="00407B44" w:rsidRPr="008E3AC8" w:rsidRDefault="00407B44" w:rsidP="00407B44">
      <w:pPr>
        <w:pStyle w:val="a3"/>
        <w:rPr>
          <w:bCs/>
          <w:sz w:val="22"/>
          <w:szCs w:val="22"/>
        </w:rPr>
      </w:pPr>
      <w:r w:rsidRPr="008E3AC8">
        <w:rPr>
          <w:bCs/>
          <w:sz w:val="22"/>
          <w:szCs w:val="22"/>
        </w:rPr>
        <w:t xml:space="preserve">      1.2 Результат химико-токсикологического исследования, выданный «Исполнителем», является актом выполненных работ.</w:t>
      </w:r>
    </w:p>
    <w:p w:rsidR="00407B44" w:rsidRPr="008E3AC8" w:rsidRDefault="00407B44" w:rsidP="00407B44">
      <w:pPr>
        <w:numPr>
          <w:ilvl w:val="0"/>
          <w:numId w:val="34"/>
        </w:numPr>
        <w:jc w:val="center"/>
        <w:rPr>
          <w:bCs/>
          <w:sz w:val="22"/>
          <w:szCs w:val="22"/>
        </w:rPr>
      </w:pPr>
      <w:r w:rsidRPr="008E3AC8">
        <w:rPr>
          <w:bCs/>
          <w:sz w:val="22"/>
          <w:szCs w:val="22"/>
        </w:rPr>
        <w:t>Обязанности Исполнителя</w:t>
      </w:r>
    </w:p>
    <w:p w:rsidR="00407B44" w:rsidRPr="008E3AC8" w:rsidRDefault="00407B44" w:rsidP="00407B44">
      <w:pPr>
        <w:ind w:left="360"/>
        <w:jc w:val="both"/>
        <w:rPr>
          <w:bCs/>
          <w:sz w:val="22"/>
          <w:szCs w:val="22"/>
        </w:rPr>
      </w:pPr>
      <w:r w:rsidRPr="008E3AC8">
        <w:rPr>
          <w:bCs/>
          <w:sz w:val="22"/>
          <w:szCs w:val="22"/>
        </w:rPr>
        <w:t>2.1 «Исполнитель» обязан:</w:t>
      </w:r>
    </w:p>
    <w:p w:rsidR="00407B44" w:rsidRPr="00EB5214" w:rsidRDefault="00407B44" w:rsidP="00EB5214">
      <w:pPr>
        <w:pStyle w:val="3"/>
        <w:jc w:val="both"/>
        <w:rPr>
          <w:sz w:val="22"/>
          <w:szCs w:val="22"/>
        </w:rPr>
      </w:pPr>
      <w:r w:rsidRPr="00EB5214">
        <w:rPr>
          <w:sz w:val="22"/>
          <w:szCs w:val="22"/>
        </w:rPr>
        <w:t xml:space="preserve">      - оказывать услуги в согласованные сроки по мере поступления заявок.</w:t>
      </w:r>
    </w:p>
    <w:p w:rsidR="00407B44" w:rsidRPr="00EB5214" w:rsidRDefault="00407B44" w:rsidP="00EB5214">
      <w:pPr>
        <w:pStyle w:val="3"/>
        <w:jc w:val="both"/>
        <w:rPr>
          <w:sz w:val="22"/>
          <w:szCs w:val="22"/>
        </w:rPr>
      </w:pPr>
      <w:r w:rsidRPr="00EB5214">
        <w:rPr>
          <w:sz w:val="22"/>
          <w:szCs w:val="22"/>
        </w:rPr>
        <w:t xml:space="preserve">      - проводить химико-токсикологические исследования анализов пациентов «Заказчика» по мере их поступления и выдавать результат представителю «Заказчика».</w:t>
      </w:r>
    </w:p>
    <w:p w:rsidR="00407B44" w:rsidRPr="00EB5214" w:rsidRDefault="00407B44" w:rsidP="00407B44">
      <w:pPr>
        <w:pStyle w:val="3"/>
        <w:ind w:left="1080"/>
        <w:jc w:val="center"/>
        <w:rPr>
          <w:sz w:val="22"/>
          <w:szCs w:val="22"/>
        </w:rPr>
      </w:pPr>
      <w:r w:rsidRPr="00EB5214">
        <w:rPr>
          <w:sz w:val="22"/>
          <w:szCs w:val="22"/>
        </w:rPr>
        <w:t>3. Обязанности Заказчика</w:t>
      </w:r>
    </w:p>
    <w:p w:rsidR="00407B44" w:rsidRPr="00EB5214" w:rsidRDefault="00407B44" w:rsidP="00EB5214">
      <w:pPr>
        <w:pStyle w:val="3"/>
        <w:jc w:val="both"/>
        <w:rPr>
          <w:sz w:val="22"/>
          <w:szCs w:val="22"/>
        </w:rPr>
      </w:pPr>
      <w:r w:rsidRPr="00EB5214">
        <w:rPr>
          <w:sz w:val="22"/>
          <w:szCs w:val="22"/>
        </w:rPr>
        <w:t xml:space="preserve"> 3.1 «Заказчик» обязан:</w:t>
      </w:r>
    </w:p>
    <w:p w:rsidR="00407B44" w:rsidRPr="00EB5214" w:rsidRDefault="00407B44" w:rsidP="00EB5214">
      <w:pPr>
        <w:pStyle w:val="3"/>
        <w:jc w:val="both"/>
        <w:rPr>
          <w:sz w:val="22"/>
          <w:szCs w:val="22"/>
        </w:rPr>
      </w:pPr>
      <w:r w:rsidRPr="00EB5214">
        <w:rPr>
          <w:sz w:val="22"/>
          <w:szCs w:val="22"/>
        </w:rPr>
        <w:t xml:space="preserve">- предоставить «Исполнителю» по его требованию всю имеющуюся у «Заказчика» информацию, которая необходима для результативного проведения химико-токсикологического исследования. </w:t>
      </w:r>
    </w:p>
    <w:p w:rsidR="00407B44" w:rsidRPr="00EB5214" w:rsidRDefault="00407B44" w:rsidP="00EB5214">
      <w:pPr>
        <w:pStyle w:val="3"/>
        <w:jc w:val="both"/>
        <w:rPr>
          <w:sz w:val="22"/>
          <w:szCs w:val="22"/>
        </w:rPr>
      </w:pPr>
      <w:r w:rsidRPr="00EB5214">
        <w:rPr>
          <w:sz w:val="22"/>
          <w:szCs w:val="22"/>
        </w:rPr>
        <w:t xml:space="preserve">- обеспечить доставку анализов до места проведения химико-токсикологических исследований по адресу: </w:t>
      </w:r>
      <w:proofErr w:type="spellStart"/>
      <w:r w:rsidRPr="00EB5214">
        <w:rPr>
          <w:sz w:val="22"/>
          <w:szCs w:val="22"/>
        </w:rPr>
        <w:t>г.Тула</w:t>
      </w:r>
      <w:proofErr w:type="spellEnd"/>
      <w:r w:rsidRPr="00EB5214">
        <w:rPr>
          <w:sz w:val="22"/>
          <w:szCs w:val="22"/>
        </w:rPr>
        <w:t>, ул. Мосина, 21.</w:t>
      </w:r>
    </w:p>
    <w:p w:rsidR="00407B44" w:rsidRPr="00EB5214" w:rsidRDefault="00407B44" w:rsidP="00EB5214">
      <w:pPr>
        <w:pStyle w:val="3"/>
        <w:jc w:val="both"/>
        <w:rPr>
          <w:sz w:val="22"/>
          <w:szCs w:val="22"/>
        </w:rPr>
      </w:pPr>
      <w:r w:rsidRPr="00EB5214">
        <w:rPr>
          <w:sz w:val="22"/>
          <w:szCs w:val="22"/>
        </w:rPr>
        <w:t>-своевременно и в полном  объеме оплатить услуги «Исполнителя» в соответствии с условиями настоящего Договора.</w:t>
      </w:r>
    </w:p>
    <w:p w:rsidR="00407B44" w:rsidRPr="008E3AC8" w:rsidRDefault="00407B44" w:rsidP="00407B44">
      <w:pPr>
        <w:pStyle w:val="af1"/>
        <w:jc w:val="center"/>
        <w:rPr>
          <w:bCs/>
          <w:sz w:val="22"/>
          <w:szCs w:val="22"/>
        </w:rPr>
      </w:pPr>
      <w:r w:rsidRPr="008E3AC8">
        <w:rPr>
          <w:bCs/>
          <w:sz w:val="22"/>
          <w:szCs w:val="22"/>
        </w:rPr>
        <w:t>4. Порядок расчетов</w:t>
      </w:r>
    </w:p>
    <w:p w:rsidR="00407B44" w:rsidRPr="008E3AC8" w:rsidRDefault="00407B44" w:rsidP="00407B44">
      <w:pPr>
        <w:pStyle w:val="af1"/>
        <w:jc w:val="both"/>
        <w:rPr>
          <w:bCs/>
          <w:sz w:val="22"/>
          <w:szCs w:val="22"/>
        </w:rPr>
      </w:pPr>
      <w:r w:rsidRPr="008E3AC8">
        <w:rPr>
          <w:bCs/>
          <w:sz w:val="22"/>
          <w:szCs w:val="22"/>
        </w:rPr>
        <w:t xml:space="preserve">       4.1. Оплата за услуги производится по безналичному расчету</w:t>
      </w:r>
      <w:r>
        <w:rPr>
          <w:bCs/>
          <w:sz w:val="22"/>
          <w:szCs w:val="22"/>
        </w:rPr>
        <w:t>,</w:t>
      </w:r>
      <w:r w:rsidRPr="008E3AC8">
        <w:rPr>
          <w:bCs/>
          <w:sz w:val="22"/>
          <w:szCs w:val="22"/>
        </w:rPr>
        <w:t xml:space="preserve"> согласно выписанному счету или счета-фактуры по фактически проведенным химико-токсикологическим исследованиям.</w:t>
      </w:r>
    </w:p>
    <w:p w:rsidR="00407B44" w:rsidRPr="008E3AC8" w:rsidRDefault="00D92809" w:rsidP="00407B44">
      <w:pPr>
        <w:pStyle w:val="af1"/>
        <w:ind w:firstLine="284"/>
        <w:jc w:val="both"/>
        <w:rPr>
          <w:bCs/>
          <w:sz w:val="22"/>
          <w:szCs w:val="22"/>
        </w:rPr>
      </w:pPr>
      <w:r>
        <w:rPr>
          <w:bCs/>
          <w:sz w:val="22"/>
          <w:szCs w:val="22"/>
        </w:rPr>
        <w:t xml:space="preserve"> 4.2.</w:t>
      </w:r>
      <w:r w:rsidR="00407B44" w:rsidRPr="008E3AC8">
        <w:rPr>
          <w:bCs/>
          <w:sz w:val="22"/>
          <w:szCs w:val="22"/>
        </w:rPr>
        <w:t xml:space="preserve"> Стоимость услуг, оказываемых «Исполнителем», согласно прейскуранту на платные медицинские услуги, составляет:</w:t>
      </w:r>
    </w:p>
    <w:p w:rsidR="00407B44" w:rsidRDefault="00407B44" w:rsidP="00407B44">
      <w:pPr>
        <w:pStyle w:val="af1"/>
        <w:jc w:val="both"/>
        <w:rPr>
          <w:bCs/>
          <w:sz w:val="24"/>
          <w:szCs w:val="24"/>
        </w:rPr>
      </w:pPr>
      <w:r w:rsidRPr="00754685">
        <w:rPr>
          <w:bCs/>
          <w:sz w:val="24"/>
          <w:szCs w:val="24"/>
        </w:rPr>
        <w:t xml:space="preserve">- химико-токсикологическое исследование содержания в крови алкоголя </w:t>
      </w:r>
      <w:r>
        <w:rPr>
          <w:bCs/>
          <w:sz w:val="24"/>
          <w:szCs w:val="24"/>
        </w:rPr>
        <w:t xml:space="preserve"> и его суррогатов методом газовой хроматографии </w:t>
      </w:r>
      <w:r w:rsidR="00D92809">
        <w:rPr>
          <w:bCs/>
          <w:sz w:val="24"/>
          <w:szCs w:val="24"/>
        </w:rPr>
        <w:t>– ____</w:t>
      </w:r>
      <w:r w:rsidRPr="00754685">
        <w:rPr>
          <w:bCs/>
          <w:sz w:val="24"/>
          <w:szCs w:val="24"/>
        </w:rPr>
        <w:t xml:space="preserve"> рублей;</w:t>
      </w:r>
    </w:p>
    <w:p w:rsidR="00407B44" w:rsidRPr="00754685" w:rsidRDefault="00407B44" w:rsidP="00407B44">
      <w:pPr>
        <w:pStyle w:val="af1"/>
        <w:jc w:val="both"/>
        <w:rPr>
          <w:bCs/>
          <w:sz w:val="24"/>
          <w:szCs w:val="24"/>
        </w:rPr>
      </w:pPr>
      <w:r>
        <w:rPr>
          <w:bCs/>
          <w:sz w:val="24"/>
          <w:szCs w:val="24"/>
        </w:rPr>
        <w:t xml:space="preserve">- </w:t>
      </w:r>
      <w:r w:rsidRPr="00754685">
        <w:rPr>
          <w:bCs/>
          <w:sz w:val="24"/>
          <w:szCs w:val="24"/>
        </w:rPr>
        <w:t xml:space="preserve">химико-токсикологическое исследование содержания в </w:t>
      </w:r>
      <w:r>
        <w:rPr>
          <w:bCs/>
          <w:sz w:val="24"/>
          <w:szCs w:val="24"/>
        </w:rPr>
        <w:t>моче</w:t>
      </w:r>
      <w:r w:rsidRPr="00754685">
        <w:rPr>
          <w:bCs/>
          <w:sz w:val="24"/>
          <w:szCs w:val="24"/>
        </w:rPr>
        <w:t xml:space="preserve"> алкоголя </w:t>
      </w:r>
      <w:r>
        <w:rPr>
          <w:bCs/>
          <w:sz w:val="24"/>
          <w:szCs w:val="24"/>
        </w:rPr>
        <w:t xml:space="preserve"> и его суррогатов методом газовой хроматографии</w:t>
      </w:r>
      <w:r w:rsidR="00D92809">
        <w:rPr>
          <w:bCs/>
          <w:sz w:val="24"/>
          <w:szCs w:val="24"/>
        </w:rPr>
        <w:t xml:space="preserve"> – _____</w:t>
      </w:r>
      <w:r w:rsidRPr="00754685">
        <w:rPr>
          <w:bCs/>
          <w:sz w:val="24"/>
          <w:szCs w:val="24"/>
        </w:rPr>
        <w:t xml:space="preserve"> рублей;</w:t>
      </w:r>
    </w:p>
    <w:p w:rsidR="00407B44" w:rsidRPr="00754685" w:rsidRDefault="00407B44" w:rsidP="00407B44">
      <w:r>
        <w:t xml:space="preserve">- </w:t>
      </w:r>
      <w:r w:rsidRPr="00754685">
        <w:rPr>
          <w:bCs/>
        </w:rPr>
        <w:t xml:space="preserve">химико-токсикологическое исследование содержания в моче наркотических </w:t>
      </w:r>
      <w:r w:rsidRPr="00754685">
        <w:t xml:space="preserve">средств, других психотропных веществ  </w:t>
      </w:r>
      <w:r>
        <w:t xml:space="preserve">и их  метаболитов </w:t>
      </w:r>
      <w:r>
        <w:rPr>
          <w:bCs/>
        </w:rPr>
        <w:t>методом газовой хроматографии</w:t>
      </w:r>
      <w:r>
        <w:t xml:space="preserve"> с масс – селективным детектированием </w:t>
      </w:r>
      <w:r w:rsidR="00D92809">
        <w:t>– _____</w:t>
      </w:r>
      <w:r w:rsidRPr="00754685">
        <w:t xml:space="preserve"> рублей;</w:t>
      </w:r>
    </w:p>
    <w:p w:rsidR="00407B44" w:rsidRPr="008E3AC8" w:rsidRDefault="00407B44" w:rsidP="00407B44">
      <w:pPr>
        <w:pStyle w:val="af1"/>
        <w:jc w:val="both"/>
        <w:rPr>
          <w:bCs/>
          <w:sz w:val="22"/>
          <w:szCs w:val="22"/>
        </w:rPr>
      </w:pPr>
      <w:r w:rsidRPr="008E3AC8">
        <w:rPr>
          <w:bCs/>
          <w:sz w:val="22"/>
          <w:szCs w:val="22"/>
        </w:rPr>
        <w:t xml:space="preserve">НДС не облагается на основании п.2ст.149 часть 2 Налогового кодекса РФ     </w:t>
      </w:r>
    </w:p>
    <w:p w:rsidR="00407B44" w:rsidRPr="008E3AC8" w:rsidRDefault="00407B44" w:rsidP="00407B44">
      <w:pPr>
        <w:pStyle w:val="af1"/>
        <w:jc w:val="both"/>
        <w:rPr>
          <w:bCs/>
          <w:sz w:val="22"/>
          <w:szCs w:val="22"/>
        </w:rPr>
      </w:pPr>
      <w:r w:rsidRPr="008E3AC8">
        <w:rPr>
          <w:bCs/>
          <w:sz w:val="22"/>
          <w:szCs w:val="22"/>
        </w:rPr>
        <w:t xml:space="preserve">      4.3.  </w:t>
      </w:r>
      <w:r>
        <w:rPr>
          <w:bCs/>
          <w:sz w:val="22"/>
          <w:szCs w:val="22"/>
        </w:rPr>
        <w:t>С</w:t>
      </w:r>
      <w:r w:rsidRPr="008E3AC8">
        <w:rPr>
          <w:bCs/>
          <w:sz w:val="22"/>
          <w:szCs w:val="22"/>
        </w:rPr>
        <w:t xml:space="preserve">тоимость договора на </w:t>
      </w:r>
      <w:r>
        <w:rPr>
          <w:bCs/>
          <w:sz w:val="22"/>
          <w:szCs w:val="22"/>
        </w:rPr>
        <w:t>____ квартал 20____14 года</w:t>
      </w:r>
      <w:r w:rsidRPr="008E3AC8">
        <w:rPr>
          <w:bCs/>
          <w:sz w:val="22"/>
          <w:szCs w:val="22"/>
        </w:rPr>
        <w:t xml:space="preserve"> составляет</w:t>
      </w:r>
      <w:r>
        <w:rPr>
          <w:bCs/>
          <w:sz w:val="22"/>
          <w:szCs w:val="22"/>
        </w:rPr>
        <w:t>______________________</w:t>
      </w:r>
      <w:r w:rsidRPr="008E3AC8">
        <w:rPr>
          <w:bCs/>
          <w:sz w:val="22"/>
          <w:szCs w:val="22"/>
        </w:rPr>
        <w:t xml:space="preserve"> (</w:t>
      </w:r>
      <w:r>
        <w:rPr>
          <w:bCs/>
          <w:sz w:val="22"/>
          <w:szCs w:val="22"/>
        </w:rPr>
        <w:t>______________________________________________________________________) рублей</w:t>
      </w:r>
      <w:r w:rsidRPr="008E3AC8">
        <w:rPr>
          <w:bCs/>
          <w:sz w:val="22"/>
          <w:szCs w:val="22"/>
        </w:rPr>
        <w:t>.</w:t>
      </w:r>
    </w:p>
    <w:p w:rsidR="00407B44" w:rsidRPr="008E3AC8" w:rsidRDefault="00407B44" w:rsidP="00407B44">
      <w:pPr>
        <w:pStyle w:val="af1"/>
        <w:jc w:val="both"/>
        <w:rPr>
          <w:bCs/>
          <w:sz w:val="22"/>
          <w:szCs w:val="22"/>
        </w:rPr>
      </w:pPr>
      <w:r w:rsidRPr="008E3AC8">
        <w:rPr>
          <w:bCs/>
          <w:sz w:val="22"/>
          <w:szCs w:val="22"/>
        </w:rPr>
        <w:t xml:space="preserve">      4.4. Стороны ежемесячно проводят сверку расчетов за проведенные химико-токсикологические исследования.</w:t>
      </w:r>
    </w:p>
    <w:p w:rsidR="00407B44" w:rsidRPr="008E3AC8" w:rsidRDefault="00407B44" w:rsidP="00407B44">
      <w:pPr>
        <w:pStyle w:val="af1"/>
        <w:jc w:val="both"/>
        <w:rPr>
          <w:bCs/>
          <w:sz w:val="22"/>
          <w:szCs w:val="22"/>
        </w:rPr>
      </w:pPr>
      <w:r w:rsidRPr="008E3AC8">
        <w:rPr>
          <w:sz w:val="22"/>
          <w:szCs w:val="22"/>
        </w:rPr>
        <w:lastRenderedPageBreak/>
        <w:t>4.5 Принятие  денежных  обязательств  в  рамках данного договора, подлежащих исполнению, осуществляется в пределах доведенных лимитов бюджетных обязательств Тульской области в текущем  финансовом году по статье экономической классификации _____________.</w:t>
      </w:r>
    </w:p>
    <w:p w:rsidR="00407B44" w:rsidRPr="008E3AC8" w:rsidRDefault="00407B44" w:rsidP="00407B44">
      <w:pPr>
        <w:pStyle w:val="af1"/>
        <w:jc w:val="both"/>
        <w:rPr>
          <w:bCs/>
          <w:sz w:val="22"/>
          <w:szCs w:val="22"/>
        </w:rPr>
      </w:pPr>
    </w:p>
    <w:p w:rsidR="00407B44" w:rsidRPr="009770F9" w:rsidRDefault="00407B44" w:rsidP="00407B44">
      <w:pPr>
        <w:jc w:val="center"/>
        <w:rPr>
          <w:sz w:val="22"/>
          <w:szCs w:val="22"/>
        </w:rPr>
      </w:pPr>
      <w:r w:rsidRPr="009770F9">
        <w:rPr>
          <w:sz w:val="22"/>
          <w:szCs w:val="22"/>
        </w:rPr>
        <w:t>5. Срок действия настоящего договора.</w:t>
      </w:r>
    </w:p>
    <w:p w:rsidR="00407B44" w:rsidRDefault="00407B44" w:rsidP="00D92809">
      <w:pPr>
        <w:jc w:val="both"/>
        <w:rPr>
          <w:sz w:val="22"/>
          <w:szCs w:val="22"/>
        </w:rPr>
      </w:pPr>
      <w:r w:rsidRPr="009770F9">
        <w:rPr>
          <w:sz w:val="22"/>
          <w:szCs w:val="22"/>
        </w:rPr>
        <w:t xml:space="preserve">         5.1. Настоящий договор вступает в силу с момента подписания и действует до </w:t>
      </w:r>
      <w:r>
        <w:rPr>
          <w:sz w:val="22"/>
          <w:szCs w:val="22"/>
        </w:rPr>
        <w:t>___________г.</w:t>
      </w:r>
      <w:r w:rsidRPr="009770F9">
        <w:rPr>
          <w:sz w:val="22"/>
          <w:szCs w:val="22"/>
        </w:rPr>
        <w:t>, а в части взаиморасчетов до полного его исполнения.</w:t>
      </w:r>
    </w:p>
    <w:p w:rsidR="00407B44" w:rsidRDefault="00407B44" w:rsidP="00407B44">
      <w:pPr>
        <w:jc w:val="center"/>
        <w:rPr>
          <w:sz w:val="22"/>
          <w:szCs w:val="22"/>
        </w:rPr>
      </w:pPr>
    </w:p>
    <w:p w:rsidR="00407B44" w:rsidRPr="009770F9" w:rsidRDefault="00407B44" w:rsidP="00407B44">
      <w:pPr>
        <w:jc w:val="center"/>
        <w:rPr>
          <w:sz w:val="22"/>
          <w:szCs w:val="22"/>
        </w:rPr>
      </w:pPr>
      <w:r w:rsidRPr="009770F9">
        <w:rPr>
          <w:sz w:val="22"/>
          <w:szCs w:val="22"/>
        </w:rPr>
        <w:t>6. Ответственность сторон</w:t>
      </w:r>
    </w:p>
    <w:p w:rsidR="00407B44" w:rsidRPr="009770F9" w:rsidRDefault="00407B44" w:rsidP="00407B44">
      <w:pPr>
        <w:jc w:val="both"/>
        <w:rPr>
          <w:sz w:val="22"/>
          <w:szCs w:val="22"/>
        </w:rPr>
      </w:pPr>
      <w:r w:rsidRPr="009770F9">
        <w:rPr>
          <w:sz w:val="22"/>
          <w:szCs w:val="22"/>
        </w:rPr>
        <w:t xml:space="preserve">         6.1.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w:t>
      </w:r>
    </w:p>
    <w:p w:rsidR="00407B44" w:rsidRPr="009770F9" w:rsidRDefault="00407B44" w:rsidP="00407B44">
      <w:pPr>
        <w:jc w:val="center"/>
        <w:rPr>
          <w:sz w:val="22"/>
          <w:szCs w:val="22"/>
        </w:rPr>
      </w:pPr>
      <w:r w:rsidRPr="009770F9">
        <w:rPr>
          <w:sz w:val="22"/>
          <w:szCs w:val="22"/>
        </w:rPr>
        <w:t>7. Разрешение споров</w:t>
      </w:r>
    </w:p>
    <w:p w:rsidR="00407B44" w:rsidRPr="009770F9" w:rsidRDefault="00407B44" w:rsidP="00407B44">
      <w:pPr>
        <w:jc w:val="both"/>
        <w:rPr>
          <w:sz w:val="22"/>
          <w:szCs w:val="22"/>
        </w:rPr>
      </w:pPr>
      <w:r w:rsidRPr="009770F9">
        <w:rPr>
          <w:sz w:val="22"/>
          <w:szCs w:val="22"/>
        </w:rPr>
        <w:t xml:space="preserve">         7.1. Все споры между сторонами, по которым не было достигнуто соглашение, разрешаются в соответствии с законодательством Российской Федерации в Арбитражном суде г. Тула.</w:t>
      </w:r>
    </w:p>
    <w:p w:rsidR="00407B44" w:rsidRDefault="00407B44" w:rsidP="00407B44">
      <w:pPr>
        <w:jc w:val="both"/>
        <w:rPr>
          <w:sz w:val="22"/>
          <w:szCs w:val="22"/>
        </w:rPr>
      </w:pPr>
      <w:r w:rsidRPr="009770F9">
        <w:rPr>
          <w:sz w:val="22"/>
          <w:szCs w:val="22"/>
        </w:rPr>
        <w:t xml:space="preserve">         7.2. Стороны устанавливают, что все возможные претензии по договору должны быть рассмотрены сторонами в течение 10 дней с момента получения претензии.</w:t>
      </w:r>
    </w:p>
    <w:p w:rsidR="00407B44" w:rsidRPr="009770F9" w:rsidRDefault="00407B44" w:rsidP="00407B44">
      <w:pPr>
        <w:jc w:val="both"/>
        <w:rPr>
          <w:sz w:val="22"/>
          <w:szCs w:val="22"/>
        </w:rPr>
      </w:pPr>
    </w:p>
    <w:p w:rsidR="00407B44" w:rsidRPr="009770F9" w:rsidRDefault="00407B44" w:rsidP="00407B44">
      <w:pPr>
        <w:jc w:val="center"/>
        <w:rPr>
          <w:sz w:val="22"/>
          <w:szCs w:val="22"/>
        </w:rPr>
      </w:pPr>
      <w:r w:rsidRPr="009770F9">
        <w:rPr>
          <w:sz w:val="22"/>
          <w:szCs w:val="22"/>
        </w:rPr>
        <w:t>8. Обстоятельства непреодолимой силы.</w:t>
      </w:r>
    </w:p>
    <w:p w:rsidR="00407B44" w:rsidRPr="009770F9" w:rsidRDefault="00407B44" w:rsidP="00407B44">
      <w:pPr>
        <w:jc w:val="both"/>
        <w:rPr>
          <w:sz w:val="22"/>
          <w:szCs w:val="22"/>
        </w:rPr>
      </w:pPr>
      <w:r w:rsidRPr="009770F9">
        <w:rPr>
          <w:sz w:val="22"/>
          <w:szCs w:val="22"/>
        </w:rPr>
        <w:t xml:space="preserve">         8.1.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407B44" w:rsidRPr="009770F9" w:rsidRDefault="00407B44" w:rsidP="00407B44">
      <w:pPr>
        <w:jc w:val="both"/>
        <w:rPr>
          <w:sz w:val="22"/>
          <w:szCs w:val="22"/>
        </w:rPr>
      </w:pPr>
      <w:r w:rsidRPr="009770F9">
        <w:rPr>
          <w:sz w:val="22"/>
          <w:szCs w:val="22"/>
        </w:rPr>
        <w:t xml:space="preserve">         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w:t>
      </w:r>
    </w:p>
    <w:p w:rsidR="00407B44" w:rsidRDefault="00407B44" w:rsidP="00407B44">
      <w:pPr>
        <w:jc w:val="both"/>
        <w:rPr>
          <w:sz w:val="22"/>
          <w:szCs w:val="22"/>
        </w:rPr>
      </w:pPr>
      <w:r w:rsidRPr="009770F9">
        <w:rPr>
          <w:sz w:val="22"/>
          <w:szCs w:val="22"/>
        </w:rPr>
        <w:t xml:space="preserve">         8.3.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рабочих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07B44" w:rsidRPr="009770F9" w:rsidRDefault="00407B44" w:rsidP="00407B44">
      <w:pPr>
        <w:jc w:val="both"/>
        <w:rPr>
          <w:sz w:val="22"/>
          <w:szCs w:val="22"/>
        </w:rPr>
      </w:pPr>
    </w:p>
    <w:p w:rsidR="00407B44" w:rsidRPr="009770F9" w:rsidRDefault="00407B44" w:rsidP="00407B44">
      <w:pPr>
        <w:jc w:val="center"/>
        <w:rPr>
          <w:sz w:val="22"/>
          <w:szCs w:val="22"/>
        </w:rPr>
      </w:pPr>
      <w:r w:rsidRPr="009770F9">
        <w:rPr>
          <w:sz w:val="22"/>
          <w:szCs w:val="22"/>
        </w:rPr>
        <w:t>9. Изменение и расторжение настоящего договора</w:t>
      </w:r>
    </w:p>
    <w:p w:rsidR="00407B44" w:rsidRPr="009770F9" w:rsidRDefault="00407B44" w:rsidP="00407B44">
      <w:pPr>
        <w:jc w:val="both"/>
        <w:rPr>
          <w:sz w:val="22"/>
          <w:szCs w:val="22"/>
        </w:rPr>
      </w:pPr>
      <w:r w:rsidRPr="009770F9">
        <w:rPr>
          <w:sz w:val="22"/>
          <w:szCs w:val="22"/>
        </w:rPr>
        <w:t xml:space="preserve">         9.1. Все изменения и дополнения к настоящему договору оформляются дополнительными соглашениями, которые подписываются уполномоченными представителями Сторон. </w:t>
      </w:r>
    </w:p>
    <w:p w:rsidR="00407B44" w:rsidRPr="009770F9" w:rsidRDefault="00407B44" w:rsidP="00407B44">
      <w:pPr>
        <w:jc w:val="both"/>
        <w:rPr>
          <w:sz w:val="22"/>
          <w:szCs w:val="22"/>
        </w:rPr>
      </w:pPr>
      <w:r w:rsidRPr="009770F9">
        <w:rPr>
          <w:sz w:val="22"/>
          <w:szCs w:val="22"/>
        </w:rPr>
        <w:t xml:space="preserve">         9.2. Ни одна из сторон не вправе передавать свои права по договору третьей стороне без письменного согласия другой стороны.</w:t>
      </w:r>
    </w:p>
    <w:p w:rsidR="00407B44" w:rsidRDefault="00407B44" w:rsidP="00407B44">
      <w:pPr>
        <w:jc w:val="both"/>
        <w:rPr>
          <w:sz w:val="22"/>
          <w:szCs w:val="22"/>
        </w:rPr>
      </w:pPr>
      <w:r w:rsidRPr="009770F9">
        <w:rPr>
          <w:sz w:val="22"/>
          <w:szCs w:val="22"/>
        </w:rPr>
        <w:t xml:space="preserve">         9.3. Договор может быть расторгнут по соглашению сторон либо по решению суда.</w:t>
      </w:r>
    </w:p>
    <w:p w:rsidR="00407B44" w:rsidRPr="009770F9" w:rsidRDefault="00407B44" w:rsidP="00407B44">
      <w:pPr>
        <w:jc w:val="both"/>
        <w:rPr>
          <w:sz w:val="22"/>
          <w:szCs w:val="22"/>
        </w:rPr>
      </w:pPr>
    </w:p>
    <w:p w:rsidR="00407B44" w:rsidRPr="009770F9" w:rsidRDefault="00407B44" w:rsidP="00407B44">
      <w:pPr>
        <w:jc w:val="center"/>
        <w:rPr>
          <w:sz w:val="22"/>
          <w:szCs w:val="22"/>
        </w:rPr>
      </w:pPr>
      <w:r w:rsidRPr="009770F9">
        <w:rPr>
          <w:sz w:val="22"/>
          <w:szCs w:val="22"/>
        </w:rPr>
        <w:t>10. Прочие условия</w:t>
      </w:r>
    </w:p>
    <w:p w:rsidR="00407B44" w:rsidRPr="009770F9" w:rsidRDefault="00407B44" w:rsidP="00407B44">
      <w:pPr>
        <w:jc w:val="both"/>
        <w:rPr>
          <w:sz w:val="22"/>
          <w:szCs w:val="22"/>
        </w:rPr>
      </w:pPr>
      <w:r w:rsidRPr="009770F9">
        <w:rPr>
          <w:sz w:val="22"/>
          <w:szCs w:val="22"/>
        </w:rPr>
        <w:t xml:space="preserve">         10.1. Настоящий договор составлен в 2-х подлинных экземплярах, по одному для каждой из сторон, и имеющих равную юридическую силу.</w:t>
      </w:r>
    </w:p>
    <w:p w:rsidR="00407B44" w:rsidRPr="009770F9" w:rsidRDefault="00407B44" w:rsidP="00407B44">
      <w:pPr>
        <w:jc w:val="both"/>
        <w:rPr>
          <w:sz w:val="22"/>
          <w:szCs w:val="22"/>
        </w:rPr>
      </w:pPr>
      <w:r w:rsidRPr="009770F9">
        <w:rPr>
          <w:sz w:val="22"/>
          <w:szCs w:val="22"/>
        </w:rPr>
        <w:t xml:space="preserve">         10.2. В случаях, не предусмотренных  договором, стороны руководствуются действующим гражданским законодательством или указывается конкретный нормативный документ.</w:t>
      </w:r>
    </w:p>
    <w:p w:rsidR="00407B44" w:rsidRDefault="00407B44" w:rsidP="00407B44">
      <w:pPr>
        <w:jc w:val="both"/>
        <w:rPr>
          <w:sz w:val="22"/>
          <w:szCs w:val="22"/>
        </w:rPr>
      </w:pPr>
      <w:r w:rsidRPr="009770F9">
        <w:rPr>
          <w:sz w:val="22"/>
          <w:szCs w:val="22"/>
        </w:rPr>
        <w:t xml:space="preserve">         10.3. После подписания договора все предварительные переговоры по нему, переписка, предварительные соглашения и протоколы о намерениях по вопросам, так или иначе касающимся договора, теряют юридическую силу.</w:t>
      </w:r>
    </w:p>
    <w:p w:rsidR="00407B44" w:rsidRPr="009770F9" w:rsidRDefault="00407B44" w:rsidP="00407B44">
      <w:pPr>
        <w:jc w:val="both"/>
        <w:rPr>
          <w:sz w:val="22"/>
          <w:szCs w:val="22"/>
        </w:rPr>
      </w:pPr>
    </w:p>
    <w:p w:rsidR="00407B44" w:rsidRPr="009770F9" w:rsidRDefault="00407B44" w:rsidP="00407B44">
      <w:pPr>
        <w:jc w:val="center"/>
        <w:rPr>
          <w:sz w:val="22"/>
          <w:szCs w:val="22"/>
        </w:rPr>
      </w:pPr>
      <w:r w:rsidRPr="009770F9">
        <w:rPr>
          <w:sz w:val="22"/>
          <w:szCs w:val="22"/>
        </w:rPr>
        <w:t>11. Адреса и банковские реквизиты сторон.</w:t>
      </w:r>
    </w:p>
    <w:tbl>
      <w:tblPr>
        <w:tblW w:w="9852" w:type="dxa"/>
        <w:tblLayout w:type="fixed"/>
        <w:tblLook w:val="0000" w:firstRow="0" w:lastRow="0" w:firstColumn="0" w:lastColumn="0" w:noHBand="0" w:noVBand="0"/>
      </w:tblPr>
      <w:tblGrid>
        <w:gridCol w:w="4926"/>
        <w:gridCol w:w="4926"/>
      </w:tblGrid>
      <w:tr w:rsidR="00407B44" w:rsidRPr="009770F9" w:rsidTr="007A57D1">
        <w:tc>
          <w:tcPr>
            <w:tcW w:w="4926" w:type="dxa"/>
          </w:tcPr>
          <w:p w:rsidR="00407B44" w:rsidRPr="009770F9" w:rsidRDefault="00407B44" w:rsidP="007A57D1">
            <w:pPr>
              <w:rPr>
                <w:sz w:val="22"/>
                <w:szCs w:val="22"/>
              </w:rPr>
            </w:pPr>
            <w:r w:rsidRPr="009770F9">
              <w:rPr>
                <w:sz w:val="22"/>
                <w:szCs w:val="22"/>
              </w:rPr>
              <w:t>«Исполнитель»</w:t>
            </w:r>
          </w:p>
        </w:tc>
        <w:tc>
          <w:tcPr>
            <w:tcW w:w="4926" w:type="dxa"/>
          </w:tcPr>
          <w:p w:rsidR="00407B44" w:rsidRPr="009770F9" w:rsidRDefault="00407B44" w:rsidP="007A57D1">
            <w:pPr>
              <w:rPr>
                <w:sz w:val="22"/>
                <w:szCs w:val="22"/>
              </w:rPr>
            </w:pPr>
            <w:r w:rsidRPr="009770F9">
              <w:rPr>
                <w:sz w:val="22"/>
                <w:szCs w:val="22"/>
              </w:rPr>
              <w:t>«Заказчик»</w:t>
            </w:r>
          </w:p>
        </w:tc>
      </w:tr>
      <w:tr w:rsidR="00407B44" w:rsidRPr="009770F9" w:rsidTr="007A57D1">
        <w:tc>
          <w:tcPr>
            <w:tcW w:w="4926" w:type="dxa"/>
          </w:tcPr>
          <w:p w:rsidR="00407B44" w:rsidRPr="009770F9" w:rsidRDefault="00407B44" w:rsidP="007A57D1">
            <w:pPr>
              <w:rPr>
                <w:sz w:val="22"/>
                <w:szCs w:val="22"/>
              </w:rPr>
            </w:pPr>
            <w:r w:rsidRPr="009770F9">
              <w:rPr>
                <w:sz w:val="22"/>
                <w:szCs w:val="22"/>
              </w:rPr>
              <w:t>ГУЗ «ТОНД №1»</w:t>
            </w:r>
          </w:p>
          <w:p w:rsidR="00407B44" w:rsidRPr="009770F9" w:rsidRDefault="00407B44" w:rsidP="007A57D1">
            <w:pPr>
              <w:rPr>
                <w:sz w:val="22"/>
                <w:szCs w:val="22"/>
              </w:rPr>
            </w:pPr>
            <w:r w:rsidRPr="009770F9">
              <w:rPr>
                <w:sz w:val="22"/>
                <w:szCs w:val="22"/>
              </w:rPr>
              <w:t>Министерство финансов Тульской области (ГУЗ «ТОНД № 1»), л/с 105240008</w:t>
            </w:r>
          </w:p>
          <w:p w:rsidR="00407B44" w:rsidRPr="009770F9" w:rsidRDefault="00407B44" w:rsidP="007A57D1">
            <w:pPr>
              <w:rPr>
                <w:sz w:val="22"/>
                <w:szCs w:val="22"/>
              </w:rPr>
            </w:pPr>
            <w:r w:rsidRPr="009770F9">
              <w:rPr>
                <w:sz w:val="22"/>
                <w:szCs w:val="22"/>
              </w:rPr>
              <w:t xml:space="preserve">Адрес: </w:t>
            </w:r>
            <w:smartTag w:uri="urn:schemas-microsoft-com:office:smarttags" w:element="metricconverter">
              <w:smartTagPr>
                <w:attr w:name="ProductID" w:val="300041, г"/>
              </w:smartTagPr>
              <w:r w:rsidRPr="009770F9">
                <w:rPr>
                  <w:sz w:val="22"/>
                  <w:szCs w:val="22"/>
                </w:rPr>
                <w:t>300041, г</w:t>
              </w:r>
            </w:smartTag>
            <w:r w:rsidRPr="009770F9">
              <w:rPr>
                <w:sz w:val="22"/>
                <w:szCs w:val="22"/>
              </w:rPr>
              <w:t>. Тула, ул. Мосина, д.21</w:t>
            </w:r>
          </w:p>
          <w:p w:rsidR="00407B44" w:rsidRPr="009770F9" w:rsidRDefault="00407B44" w:rsidP="007A57D1">
            <w:pPr>
              <w:rPr>
                <w:sz w:val="22"/>
                <w:szCs w:val="22"/>
              </w:rPr>
            </w:pPr>
            <w:r w:rsidRPr="009770F9">
              <w:rPr>
                <w:sz w:val="22"/>
                <w:szCs w:val="22"/>
              </w:rPr>
              <w:t xml:space="preserve">Телефон: 56-08-95  </w:t>
            </w:r>
          </w:p>
          <w:p w:rsidR="00407B44" w:rsidRPr="009770F9" w:rsidRDefault="00407B44" w:rsidP="007A57D1">
            <w:pPr>
              <w:rPr>
                <w:sz w:val="22"/>
                <w:szCs w:val="22"/>
              </w:rPr>
            </w:pPr>
            <w:r w:rsidRPr="009770F9">
              <w:rPr>
                <w:sz w:val="22"/>
                <w:szCs w:val="22"/>
              </w:rPr>
              <w:t xml:space="preserve">ИНН: 7106022656                                                        </w:t>
            </w:r>
          </w:p>
          <w:p w:rsidR="00407B44" w:rsidRPr="009770F9" w:rsidRDefault="00407B44" w:rsidP="007A57D1">
            <w:pPr>
              <w:rPr>
                <w:sz w:val="22"/>
                <w:szCs w:val="22"/>
              </w:rPr>
            </w:pPr>
            <w:r w:rsidRPr="009770F9">
              <w:rPr>
                <w:sz w:val="22"/>
                <w:szCs w:val="22"/>
              </w:rPr>
              <w:t xml:space="preserve">КПП: 710601001                                                         </w:t>
            </w:r>
          </w:p>
          <w:p w:rsidR="00407B44" w:rsidRPr="009770F9" w:rsidRDefault="00407B44" w:rsidP="007A57D1">
            <w:pPr>
              <w:rPr>
                <w:sz w:val="22"/>
                <w:szCs w:val="22"/>
              </w:rPr>
            </w:pPr>
            <w:r w:rsidRPr="009770F9">
              <w:rPr>
                <w:sz w:val="22"/>
                <w:szCs w:val="22"/>
              </w:rPr>
              <w:lastRenderedPageBreak/>
              <w:t xml:space="preserve">Расчетный счет: </w:t>
            </w:r>
          </w:p>
          <w:p w:rsidR="00407B44" w:rsidRPr="009770F9" w:rsidRDefault="00407B44" w:rsidP="007A57D1">
            <w:pPr>
              <w:rPr>
                <w:sz w:val="22"/>
                <w:szCs w:val="22"/>
              </w:rPr>
            </w:pPr>
            <w:r w:rsidRPr="009770F9">
              <w:rPr>
                <w:sz w:val="22"/>
                <w:szCs w:val="22"/>
              </w:rPr>
              <w:t xml:space="preserve">БИК: 047003001                                                                                          </w:t>
            </w:r>
          </w:p>
          <w:p w:rsidR="00407B44" w:rsidRPr="009770F9" w:rsidRDefault="00407B44" w:rsidP="007A57D1">
            <w:pPr>
              <w:rPr>
                <w:sz w:val="22"/>
                <w:szCs w:val="22"/>
              </w:rPr>
            </w:pPr>
            <w:r>
              <w:rPr>
                <w:sz w:val="22"/>
                <w:szCs w:val="22"/>
              </w:rPr>
              <w:t>ОКТМО</w:t>
            </w:r>
            <w:r w:rsidRPr="009770F9">
              <w:rPr>
                <w:sz w:val="22"/>
                <w:szCs w:val="22"/>
              </w:rPr>
              <w:t>: 70</w:t>
            </w:r>
            <w:r>
              <w:rPr>
                <w:sz w:val="22"/>
                <w:szCs w:val="22"/>
              </w:rPr>
              <w:t>701000</w:t>
            </w:r>
          </w:p>
          <w:p w:rsidR="00407B44" w:rsidRPr="009770F9" w:rsidRDefault="00407B44" w:rsidP="007A57D1">
            <w:pPr>
              <w:rPr>
                <w:sz w:val="22"/>
                <w:szCs w:val="22"/>
              </w:rPr>
            </w:pPr>
            <w:r w:rsidRPr="009770F9">
              <w:rPr>
                <w:sz w:val="22"/>
                <w:szCs w:val="22"/>
              </w:rPr>
              <w:t xml:space="preserve">КБК: 00000000000008210130                                                                                            </w:t>
            </w:r>
          </w:p>
        </w:tc>
        <w:tc>
          <w:tcPr>
            <w:tcW w:w="4926" w:type="dxa"/>
          </w:tcPr>
          <w:p w:rsidR="00407B44" w:rsidRPr="009770F9" w:rsidRDefault="00407B44" w:rsidP="007A57D1">
            <w:pPr>
              <w:rPr>
                <w:sz w:val="22"/>
                <w:szCs w:val="22"/>
              </w:rPr>
            </w:pPr>
          </w:p>
          <w:p w:rsidR="00407B44" w:rsidRPr="009770F9" w:rsidRDefault="00407B44" w:rsidP="007A57D1">
            <w:pPr>
              <w:rPr>
                <w:sz w:val="22"/>
                <w:szCs w:val="22"/>
              </w:rPr>
            </w:pPr>
          </w:p>
        </w:tc>
      </w:tr>
    </w:tbl>
    <w:p w:rsidR="00407B44" w:rsidRPr="009770F9" w:rsidRDefault="00407B44" w:rsidP="00407B44">
      <w:pPr>
        <w:jc w:val="center"/>
      </w:pPr>
    </w:p>
    <w:p w:rsidR="00407B44" w:rsidRPr="00915521" w:rsidRDefault="00407B44" w:rsidP="00407B44">
      <w:pPr>
        <w:jc w:val="center"/>
        <w:rPr>
          <w:sz w:val="22"/>
          <w:szCs w:val="22"/>
        </w:rPr>
      </w:pPr>
      <w:r w:rsidRPr="00915521">
        <w:rPr>
          <w:sz w:val="22"/>
          <w:szCs w:val="22"/>
        </w:rPr>
        <w:t>12. Подписи сторон</w:t>
      </w:r>
    </w:p>
    <w:p w:rsidR="00407B44" w:rsidRPr="00915521" w:rsidRDefault="00407B44" w:rsidP="00407B44">
      <w:pPr>
        <w:rPr>
          <w:sz w:val="22"/>
          <w:szCs w:val="22"/>
        </w:rPr>
      </w:pPr>
      <w:r w:rsidRPr="00915521">
        <w:rPr>
          <w:sz w:val="22"/>
          <w:szCs w:val="22"/>
        </w:rPr>
        <w:t>Исполнитель:</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915521">
        <w:rPr>
          <w:sz w:val="22"/>
          <w:szCs w:val="22"/>
        </w:rPr>
        <w:t>Заказчик:</w:t>
      </w:r>
    </w:p>
    <w:p w:rsidR="00407B44" w:rsidRDefault="00407B44" w:rsidP="00407B44">
      <w:pPr>
        <w:rPr>
          <w:sz w:val="22"/>
          <w:szCs w:val="22"/>
        </w:rPr>
      </w:pPr>
      <w:r>
        <w:rPr>
          <w:sz w:val="22"/>
          <w:szCs w:val="22"/>
        </w:rPr>
        <w:t>Главный врач</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407B44" w:rsidRPr="00915521" w:rsidRDefault="00407B44" w:rsidP="00407B44">
      <w:pPr>
        <w:rPr>
          <w:sz w:val="22"/>
          <w:szCs w:val="22"/>
        </w:rPr>
      </w:pPr>
    </w:p>
    <w:p w:rsidR="00407B44" w:rsidRPr="00915521" w:rsidRDefault="00407B44" w:rsidP="00407B44">
      <w:pPr>
        <w:rPr>
          <w:sz w:val="22"/>
          <w:szCs w:val="22"/>
        </w:rPr>
      </w:pPr>
      <w:r w:rsidRPr="00915521">
        <w:rPr>
          <w:sz w:val="22"/>
          <w:szCs w:val="22"/>
        </w:rPr>
        <w:t xml:space="preserve">_____________ Н.И. Висягин                                         _____________   </w:t>
      </w:r>
      <w:r>
        <w:rPr>
          <w:sz w:val="22"/>
          <w:szCs w:val="22"/>
        </w:rPr>
        <w:t>_____________________</w:t>
      </w:r>
    </w:p>
    <w:p w:rsidR="00407B44" w:rsidRPr="00915521" w:rsidRDefault="00407B44" w:rsidP="00407B44">
      <w:pPr>
        <w:rPr>
          <w:sz w:val="22"/>
          <w:szCs w:val="22"/>
        </w:rPr>
      </w:pPr>
    </w:p>
    <w:p w:rsidR="00407B44" w:rsidRPr="009770F9" w:rsidRDefault="00407B44" w:rsidP="00407B44">
      <w:pPr>
        <w:jc w:val="cente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5F2028" w:rsidRDefault="005F2028" w:rsidP="00F40252">
      <w:pPr>
        <w:pStyle w:val="a4"/>
        <w:ind w:left="0"/>
        <w:jc w:val="both"/>
        <w:rPr>
          <w:sz w:val="20"/>
          <w:szCs w:val="20"/>
        </w:rPr>
      </w:pPr>
    </w:p>
    <w:p w:rsidR="005F2028" w:rsidRDefault="005F2028" w:rsidP="00F40252">
      <w:pPr>
        <w:pStyle w:val="a4"/>
        <w:ind w:left="0"/>
        <w:jc w:val="both"/>
        <w:rPr>
          <w:sz w:val="20"/>
          <w:szCs w:val="20"/>
        </w:rPr>
      </w:pPr>
    </w:p>
    <w:p w:rsidR="005F2028" w:rsidRDefault="005F2028" w:rsidP="00F40252">
      <w:pPr>
        <w:pStyle w:val="a4"/>
        <w:ind w:left="0"/>
        <w:jc w:val="both"/>
        <w:rPr>
          <w:sz w:val="20"/>
          <w:szCs w:val="20"/>
        </w:rPr>
      </w:pPr>
    </w:p>
    <w:p w:rsidR="005F2028" w:rsidRDefault="005F2028" w:rsidP="00F40252">
      <w:pPr>
        <w:pStyle w:val="a4"/>
        <w:ind w:left="0"/>
        <w:jc w:val="both"/>
        <w:rPr>
          <w:sz w:val="20"/>
          <w:szCs w:val="20"/>
        </w:rPr>
      </w:pPr>
    </w:p>
    <w:p w:rsidR="00532818" w:rsidRDefault="00532818" w:rsidP="00F40252">
      <w:pPr>
        <w:pStyle w:val="a4"/>
        <w:ind w:left="0"/>
        <w:jc w:val="both"/>
        <w:rPr>
          <w:sz w:val="20"/>
          <w:szCs w:val="20"/>
        </w:rPr>
      </w:pPr>
    </w:p>
    <w:p w:rsidR="00532818" w:rsidRDefault="00532818" w:rsidP="00F40252">
      <w:pPr>
        <w:pStyle w:val="a4"/>
        <w:ind w:left="0"/>
        <w:jc w:val="both"/>
        <w:rPr>
          <w:sz w:val="20"/>
          <w:szCs w:val="20"/>
        </w:rPr>
      </w:pPr>
    </w:p>
    <w:p w:rsidR="00A84A6D" w:rsidRDefault="00A84A6D" w:rsidP="00532818">
      <w:pPr>
        <w:pStyle w:val="a4"/>
        <w:ind w:left="0"/>
        <w:jc w:val="right"/>
        <w:rPr>
          <w:sz w:val="28"/>
          <w:szCs w:val="28"/>
        </w:rPr>
      </w:pPr>
    </w:p>
    <w:p w:rsidR="00A84A6D" w:rsidRDefault="00A84A6D" w:rsidP="00532818">
      <w:pPr>
        <w:pStyle w:val="a4"/>
        <w:ind w:left="0"/>
        <w:jc w:val="right"/>
        <w:rPr>
          <w:sz w:val="28"/>
          <w:szCs w:val="28"/>
        </w:rPr>
      </w:pPr>
    </w:p>
    <w:p w:rsidR="00A84A6D" w:rsidRDefault="00A84A6D" w:rsidP="00532818">
      <w:pPr>
        <w:pStyle w:val="a4"/>
        <w:ind w:left="0"/>
        <w:jc w:val="right"/>
        <w:rPr>
          <w:sz w:val="28"/>
          <w:szCs w:val="28"/>
        </w:rPr>
      </w:pPr>
    </w:p>
    <w:p w:rsidR="00A84A6D" w:rsidRDefault="00A84A6D" w:rsidP="00532818">
      <w:pPr>
        <w:pStyle w:val="a4"/>
        <w:ind w:left="0"/>
        <w:jc w:val="right"/>
        <w:rPr>
          <w:sz w:val="28"/>
          <w:szCs w:val="28"/>
        </w:rPr>
      </w:pPr>
    </w:p>
    <w:p w:rsidR="00A84A6D" w:rsidRDefault="00A84A6D" w:rsidP="00532818">
      <w:pPr>
        <w:pStyle w:val="a4"/>
        <w:ind w:left="0"/>
        <w:jc w:val="right"/>
        <w:rPr>
          <w:sz w:val="28"/>
          <w:szCs w:val="28"/>
        </w:rPr>
      </w:pPr>
    </w:p>
    <w:p w:rsidR="00532818" w:rsidRDefault="00532818" w:rsidP="00532818">
      <w:pPr>
        <w:pStyle w:val="a4"/>
        <w:ind w:left="0"/>
        <w:jc w:val="right"/>
        <w:rPr>
          <w:sz w:val="28"/>
          <w:szCs w:val="28"/>
        </w:rPr>
      </w:pPr>
      <w:bookmarkStart w:id="0" w:name="_GoBack"/>
      <w:bookmarkEnd w:id="0"/>
      <w:r>
        <w:rPr>
          <w:sz w:val="28"/>
          <w:szCs w:val="28"/>
        </w:rPr>
        <w:lastRenderedPageBreak/>
        <w:t>Приложение № 2</w:t>
      </w:r>
      <w:r w:rsidR="003629BD">
        <w:rPr>
          <w:sz w:val="28"/>
          <w:szCs w:val="28"/>
        </w:rPr>
        <w:t>6</w:t>
      </w:r>
    </w:p>
    <w:p w:rsidR="00532818" w:rsidRDefault="00532818" w:rsidP="00532818">
      <w:pPr>
        <w:pStyle w:val="a4"/>
        <w:ind w:left="0"/>
        <w:jc w:val="right"/>
        <w:rPr>
          <w:sz w:val="28"/>
          <w:szCs w:val="28"/>
        </w:rPr>
      </w:pPr>
      <w:r>
        <w:rPr>
          <w:sz w:val="28"/>
          <w:szCs w:val="28"/>
        </w:rPr>
        <w:t>к Учетной политике</w:t>
      </w:r>
    </w:p>
    <w:p w:rsidR="00532818" w:rsidRDefault="00532818" w:rsidP="00532818">
      <w:pPr>
        <w:pStyle w:val="a4"/>
        <w:ind w:left="0"/>
        <w:jc w:val="right"/>
        <w:rPr>
          <w:sz w:val="28"/>
          <w:szCs w:val="28"/>
        </w:rPr>
      </w:pPr>
      <w:r>
        <w:rPr>
          <w:sz w:val="28"/>
          <w:szCs w:val="28"/>
        </w:rPr>
        <w:t xml:space="preserve">                                                                                     ГУЗ «ТОНД №1»</w:t>
      </w:r>
    </w:p>
    <w:p w:rsidR="00532818" w:rsidRDefault="00532818" w:rsidP="00532818">
      <w:pPr>
        <w:pStyle w:val="a4"/>
        <w:ind w:left="0"/>
        <w:jc w:val="right"/>
        <w:rPr>
          <w:sz w:val="20"/>
          <w:szCs w:val="20"/>
        </w:rPr>
      </w:pPr>
      <w:r>
        <w:rPr>
          <w:sz w:val="28"/>
          <w:szCs w:val="28"/>
        </w:rPr>
        <w:t xml:space="preserve">на </w:t>
      </w:r>
      <w:r w:rsidR="00C937D5">
        <w:rPr>
          <w:sz w:val="28"/>
          <w:szCs w:val="28"/>
        </w:rPr>
        <w:t>2024</w:t>
      </w:r>
      <w:r>
        <w:rPr>
          <w:sz w:val="28"/>
          <w:szCs w:val="28"/>
        </w:rPr>
        <w:t xml:space="preserve"> год</w:t>
      </w:r>
    </w:p>
    <w:p w:rsidR="00532818" w:rsidRDefault="00532818" w:rsidP="00F40252">
      <w:pPr>
        <w:pStyle w:val="a4"/>
        <w:ind w:left="0"/>
        <w:jc w:val="both"/>
        <w:rPr>
          <w:sz w:val="20"/>
          <w:szCs w:val="20"/>
        </w:rPr>
      </w:pPr>
    </w:p>
    <w:p w:rsidR="00AC388C" w:rsidRDefault="00AC388C" w:rsidP="00F40252">
      <w:pPr>
        <w:pStyle w:val="a4"/>
        <w:ind w:left="0"/>
        <w:jc w:val="both"/>
        <w:rPr>
          <w:sz w:val="20"/>
          <w:szCs w:val="20"/>
        </w:rPr>
      </w:pPr>
    </w:p>
    <w:p w:rsidR="00AC388C" w:rsidRDefault="00AC388C" w:rsidP="00F40252">
      <w:pPr>
        <w:pStyle w:val="a4"/>
        <w:ind w:left="0"/>
        <w:jc w:val="both"/>
        <w:rPr>
          <w:sz w:val="20"/>
          <w:szCs w:val="20"/>
        </w:rPr>
      </w:pPr>
    </w:p>
    <w:p w:rsidR="00AC388C" w:rsidRDefault="00AC388C" w:rsidP="00F40252">
      <w:pPr>
        <w:pStyle w:val="a4"/>
        <w:ind w:left="0"/>
        <w:jc w:val="both"/>
        <w:rPr>
          <w:sz w:val="20"/>
          <w:szCs w:val="20"/>
        </w:rPr>
      </w:pPr>
    </w:p>
    <w:p w:rsidR="00814664" w:rsidRPr="00814664" w:rsidRDefault="00814664" w:rsidP="00814664">
      <w:pPr>
        <w:jc w:val="right"/>
        <w:rPr>
          <w:sz w:val="28"/>
          <w:szCs w:val="28"/>
        </w:rPr>
      </w:pPr>
      <w:r w:rsidRPr="00814664">
        <w:rPr>
          <w:sz w:val="28"/>
          <w:szCs w:val="28"/>
        </w:rPr>
        <w:t xml:space="preserve">                                                                                                  Главному врачу</w:t>
      </w:r>
    </w:p>
    <w:p w:rsidR="00814664" w:rsidRPr="00814664" w:rsidRDefault="00814664" w:rsidP="00814664">
      <w:pPr>
        <w:jc w:val="right"/>
        <w:rPr>
          <w:sz w:val="28"/>
          <w:szCs w:val="28"/>
        </w:rPr>
      </w:pPr>
      <w:r w:rsidRPr="00814664">
        <w:rPr>
          <w:sz w:val="28"/>
          <w:szCs w:val="28"/>
        </w:rPr>
        <w:t xml:space="preserve">                                                                                                  ГУЗ «ТОНД №1»</w:t>
      </w:r>
    </w:p>
    <w:p w:rsidR="00814664" w:rsidRPr="00814664" w:rsidRDefault="00814664" w:rsidP="00814664">
      <w:pPr>
        <w:jc w:val="right"/>
        <w:rPr>
          <w:sz w:val="28"/>
          <w:szCs w:val="28"/>
        </w:rPr>
      </w:pPr>
      <w:proofErr w:type="spellStart"/>
      <w:r w:rsidRPr="00814664">
        <w:rPr>
          <w:sz w:val="28"/>
          <w:szCs w:val="28"/>
        </w:rPr>
        <w:t>Висягину</w:t>
      </w:r>
      <w:proofErr w:type="spellEnd"/>
      <w:r w:rsidRPr="00814664">
        <w:rPr>
          <w:sz w:val="28"/>
          <w:szCs w:val="28"/>
        </w:rPr>
        <w:t xml:space="preserve"> Н.И.</w:t>
      </w:r>
    </w:p>
    <w:p w:rsidR="00814664" w:rsidRPr="00814664" w:rsidRDefault="00814664" w:rsidP="00814664">
      <w:pPr>
        <w:jc w:val="right"/>
        <w:rPr>
          <w:sz w:val="28"/>
          <w:szCs w:val="28"/>
        </w:rPr>
      </w:pPr>
      <w:r w:rsidRPr="00814664">
        <w:rPr>
          <w:sz w:val="28"/>
          <w:szCs w:val="28"/>
        </w:rPr>
        <w:t xml:space="preserve">                                                                                                  от</w:t>
      </w:r>
    </w:p>
    <w:p w:rsidR="00814664" w:rsidRPr="00814664" w:rsidRDefault="00814664" w:rsidP="00814664">
      <w:pPr>
        <w:jc w:val="right"/>
        <w:rPr>
          <w:sz w:val="28"/>
          <w:szCs w:val="28"/>
        </w:rPr>
      </w:pPr>
      <w:r w:rsidRPr="00814664">
        <w:rPr>
          <w:sz w:val="28"/>
          <w:szCs w:val="28"/>
        </w:rPr>
        <w:t xml:space="preserve">                                                                                                  ________________</w:t>
      </w:r>
    </w:p>
    <w:p w:rsidR="00814664" w:rsidRDefault="00814664" w:rsidP="00814664"/>
    <w:p w:rsidR="00814664" w:rsidRDefault="00814664" w:rsidP="00814664"/>
    <w:p w:rsidR="00814664" w:rsidRPr="00814664" w:rsidRDefault="00814664" w:rsidP="00814664">
      <w:pPr>
        <w:jc w:val="center"/>
        <w:rPr>
          <w:sz w:val="28"/>
          <w:szCs w:val="28"/>
        </w:rPr>
      </w:pPr>
      <w:r w:rsidRPr="00814664">
        <w:rPr>
          <w:sz w:val="28"/>
          <w:szCs w:val="28"/>
        </w:rPr>
        <w:t>З А Я В Л Е Н И Е.</w:t>
      </w:r>
    </w:p>
    <w:p w:rsidR="00814664" w:rsidRPr="00814664" w:rsidRDefault="00814664" w:rsidP="00814664">
      <w:pPr>
        <w:jc w:val="center"/>
        <w:rPr>
          <w:sz w:val="28"/>
          <w:szCs w:val="28"/>
        </w:rPr>
      </w:pPr>
    </w:p>
    <w:p w:rsidR="00814664" w:rsidRPr="00814664" w:rsidRDefault="00814664" w:rsidP="00814664">
      <w:pPr>
        <w:rPr>
          <w:sz w:val="28"/>
          <w:szCs w:val="28"/>
        </w:rPr>
      </w:pPr>
      <w:r w:rsidRPr="00814664">
        <w:rPr>
          <w:sz w:val="28"/>
          <w:szCs w:val="28"/>
        </w:rPr>
        <w:t xml:space="preserve">         Прошу Вашего разрешения на выдачу бензина  ___________  в количестве</w:t>
      </w:r>
    </w:p>
    <w:p w:rsidR="00814664" w:rsidRPr="00814664" w:rsidRDefault="00814664" w:rsidP="00814664">
      <w:pPr>
        <w:rPr>
          <w:sz w:val="28"/>
          <w:szCs w:val="28"/>
        </w:rPr>
      </w:pPr>
    </w:p>
    <w:p w:rsidR="00814664" w:rsidRPr="00814664" w:rsidRDefault="00814664" w:rsidP="00814664">
      <w:pPr>
        <w:rPr>
          <w:sz w:val="28"/>
          <w:szCs w:val="28"/>
        </w:rPr>
      </w:pPr>
      <w:r w:rsidRPr="00814664">
        <w:rPr>
          <w:sz w:val="28"/>
          <w:szCs w:val="28"/>
        </w:rPr>
        <w:t>________________________ для обслуживания диспансера.</w:t>
      </w:r>
    </w:p>
    <w:p w:rsidR="00814664" w:rsidRPr="00814664" w:rsidRDefault="00814664" w:rsidP="00814664">
      <w:pPr>
        <w:rPr>
          <w:sz w:val="28"/>
          <w:szCs w:val="28"/>
        </w:rPr>
      </w:pPr>
    </w:p>
    <w:p w:rsidR="00814664" w:rsidRPr="00814664" w:rsidRDefault="00814664" w:rsidP="00814664">
      <w:pPr>
        <w:rPr>
          <w:sz w:val="28"/>
          <w:szCs w:val="28"/>
        </w:rPr>
      </w:pPr>
      <w:r w:rsidRPr="00814664">
        <w:rPr>
          <w:sz w:val="28"/>
          <w:szCs w:val="28"/>
        </w:rPr>
        <w:t>«______ » ___________________ 20</w:t>
      </w:r>
      <w:r w:rsidR="004C158C">
        <w:rPr>
          <w:sz w:val="28"/>
          <w:szCs w:val="28"/>
        </w:rPr>
        <w:t>___</w:t>
      </w:r>
      <w:r w:rsidRPr="00814664">
        <w:rPr>
          <w:sz w:val="28"/>
          <w:szCs w:val="28"/>
        </w:rPr>
        <w:t xml:space="preserve">   г.</w:t>
      </w:r>
    </w:p>
    <w:p w:rsidR="00814664" w:rsidRPr="00814664" w:rsidRDefault="00814664" w:rsidP="00814664">
      <w:pPr>
        <w:rPr>
          <w:sz w:val="28"/>
          <w:szCs w:val="28"/>
        </w:rPr>
      </w:pPr>
    </w:p>
    <w:p w:rsidR="00814664" w:rsidRP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14664" w:rsidP="00814664">
      <w:pPr>
        <w:rPr>
          <w:sz w:val="28"/>
          <w:szCs w:val="28"/>
        </w:rPr>
      </w:pPr>
    </w:p>
    <w:p w:rsidR="00814664" w:rsidRDefault="008002B5" w:rsidP="008002B5">
      <w:pPr>
        <w:rPr>
          <w:sz w:val="28"/>
          <w:szCs w:val="28"/>
        </w:rPr>
      </w:pPr>
      <w:r>
        <w:rPr>
          <w:sz w:val="28"/>
          <w:szCs w:val="28"/>
        </w:rPr>
        <w:t xml:space="preserve">                                                                   </w:t>
      </w:r>
      <w:r w:rsidR="00814664" w:rsidRPr="00814664">
        <w:rPr>
          <w:sz w:val="28"/>
          <w:szCs w:val="28"/>
        </w:rPr>
        <w:t xml:space="preserve">Техник ________________ </w:t>
      </w:r>
      <w:r w:rsidR="002767C9">
        <w:rPr>
          <w:sz w:val="28"/>
          <w:szCs w:val="28"/>
        </w:rPr>
        <w:t>Чернецов А.Н.</w:t>
      </w:r>
    </w:p>
    <w:p w:rsidR="008002B5" w:rsidRDefault="008002B5" w:rsidP="008002B5">
      <w:pPr>
        <w:rPr>
          <w:sz w:val="28"/>
          <w:szCs w:val="28"/>
        </w:rPr>
      </w:pPr>
      <w:r>
        <w:rPr>
          <w:sz w:val="28"/>
          <w:szCs w:val="28"/>
        </w:rPr>
        <w:t xml:space="preserve">                                                                   Водитель______________</w:t>
      </w:r>
    </w:p>
    <w:p w:rsidR="00A916C2" w:rsidRDefault="00A916C2" w:rsidP="008002B5">
      <w:pPr>
        <w:rPr>
          <w:sz w:val="28"/>
          <w:szCs w:val="28"/>
        </w:rPr>
      </w:pPr>
    </w:p>
    <w:p w:rsidR="00A916C2" w:rsidRDefault="00A916C2" w:rsidP="008002B5">
      <w:pPr>
        <w:rPr>
          <w:sz w:val="28"/>
          <w:szCs w:val="28"/>
        </w:rPr>
      </w:pPr>
    </w:p>
    <w:p w:rsidR="00A916C2" w:rsidRDefault="00A916C2" w:rsidP="00A916C2">
      <w:pPr>
        <w:pStyle w:val="a4"/>
        <w:ind w:left="0"/>
        <w:jc w:val="right"/>
        <w:rPr>
          <w:sz w:val="28"/>
          <w:szCs w:val="28"/>
        </w:rPr>
      </w:pPr>
      <w:r>
        <w:rPr>
          <w:sz w:val="28"/>
          <w:szCs w:val="28"/>
        </w:rPr>
        <w:lastRenderedPageBreak/>
        <w:t xml:space="preserve">                                                                                               Приложение № 27</w:t>
      </w:r>
    </w:p>
    <w:p w:rsidR="00A916C2" w:rsidRDefault="00A916C2" w:rsidP="00A916C2">
      <w:pPr>
        <w:pStyle w:val="a4"/>
        <w:ind w:left="0"/>
        <w:jc w:val="right"/>
        <w:rPr>
          <w:sz w:val="28"/>
          <w:szCs w:val="28"/>
        </w:rPr>
      </w:pPr>
      <w:r>
        <w:rPr>
          <w:sz w:val="28"/>
          <w:szCs w:val="28"/>
        </w:rPr>
        <w:t>к Учетной политике</w:t>
      </w:r>
    </w:p>
    <w:p w:rsidR="00A916C2" w:rsidRDefault="00A916C2" w:rsidP="00A916C2">
      <w:pPr>
        <w:pStyle w:val="a4"/>
        <w:ind w:left="0"/>
        <w:jc w:val="right"/>
        <w:rPr>
          <w:sz w:val="28"/>
          <w:szCs w:val="28"/>
        </w:rPr>
      </w:pPr>
      <w:r>
        <w:rPr>
          <w:sz w:val="28"/>
          <w:szCs w:val="28"/>
        </w:rPr>
        <w:t xml:space="preserve">                                                                                     ГУЗ «ТОНД №1»</w:t>
      </w:r>
    </w:p>
    <w:p w:rsidR="00A916C2" w:rsidRDefault="00A916C2" w:rsidP="00A916C2">
      <w:pPr>
        <w:pStyle w:val="a4"/>
        <w:ind w:left="0"/>
        <w:jc w:val="right"/>
        <w:rPr>
          <w:sz w:val="20"/>
          <w:szCs w:val="20"/>
        </w:rPr>
      </w:pPr>
      <w:r>
        <w:rPr>
          <w:sz w:val="28"/>
          <w:szCs w:val="28"/>
        </w:rPr>
        <w:t xml:space="preserve">на </w:t>
      </w:r>
      <w:r w:rsidR="00C937D5">
        <w:rPr>
          <w:sz w:val="28"/>
          <w:szCs w:val="28"/>
        </w:rPr>
        <w:t>2024</w:t>
      </w:r>
      <w:r>
        <w:rPr>
          <w:sz w:val="28"/>
          <w:szCs w:val="28"/>
        </w:rPr>
        <w:t xml:space="preserve"> год</w:t>
      </w:r>
    </w:p>
    <w:p w:rsidR="00A916C2" w:rsidRPr="00A916C2" w:rsidRDefault="00A916C2" w:rsidP="008002B5">
      <w:pPr>
        <w:rPr>
          <w:sz w:val="22"/>
          <w:szCs w:val="22"/>
        </w:rPr>
      </w:pPr>
      <w:r>
        <w:rPr>
          <w:sz w:val="28"/>
          <w:szCs w:val="28"/>
        </w:rPr>
        <w:t xml:space="preserve">                                                                                                           </w:t>
      </w:r>
      <w:r w:rsidRPr="00A916C2">
        <w:rPr>
          <w:sz w:val="22"/>
          <w:szCs w:val="22"/>
        </w:rPr>
        <w:t>Утверждаю</w:t>
      </w:r>
    </w:p>
    <w:p w:rsidR="00A916C2" w:rsidRPr="00A916C2" w:rsidRDefault="00A916C2" w:rsidP="008002B5">
      <w:pPr>
        <w:rPr>
          <w:sz w:val="22"/>
          <w:szCs w:val="22"/>
        </w:rPr>
      </w:pPr>
      <w:r w:rsidRPr="00A916C2">
        <w:rPr>
          <w:sz w:val="22"/>
          <w:szCs w:val="22"/>
        </w:rPr>
        <w:t xml:space="preserve">                                                                        </w:t>
      </w:r>
      <w:r>
        <w:rPr>
          <w:sz w:val="22"/>
          <w:szCs w:val="22"/>
        </w:rPr>
        <w:t xml:space="preserve">                                       </w:t>
      </w:r>
      <w:r w:rsidRPr="00A916C2">
        <w:rPr>
          <w:sz w:val="22"/>
          <w:szCs w:val="22"/>
        </w:rPr>
        <w:t xml:space="preserve"> Отчет в сумме________ руб. _____ коп.</w:t>
      </w:r>
    </w:p>
    <w:p w:rsidR="00A916C2" w:rsidRDefault="00A916C2">
      <w:pPr>
        <w:rPr>
          <w:sz w:val="22"/>
          <w:szCs w:val="22"/>
          <w:u w:val="single"/>
        </w:rPr>
      </w:pPr>
      <w:r>
        <w:rPr>
          <w:sz w:val="22"/>
          <w:szCs w:val="22"/>
        </w:rPr>
        <w:t xml:space="preserve">                                                                                                                                 Руководитель   </w:t>
      </w:r>
      <w:r w:rsidRPr="00A916C2">
        <w:rPr>
          <w:sz w:val="22"/>
          <w:szCs w:val="22"/>
          <w:u w:val="single"/>
        </w:rPr>
        <w:t>Главный врач</w:t>
      </w:r>
    </w:p>
    <w:p w:rsidR="00A916C2" w:rsidRDefault="00A916C2">
      <w:pPr>
        <w:rPr>
          <w:sz w:val="22"/>
          <w:szCs w:val="22"/>
        </w:rPr>
      </w:pPr>
      <w:r w:rsidRPr="00A916C2">
        <w:rPr>
          <w:sz w:val="22"/>
          <w:szCs w:val="22"/>
        </w:rPr>
        <w:t xml:space="preserve">                                                                                                                           </w:t>
      </w:r>
      <w:r>
        <w:rPr>
          <w:sz w:val="22"/>
          <w:szCs w:val="22"/>
        </w:rPr>
        <w:t xml:space="preserve">       </w:t>
      </w:r>
      <w:r w:rsidRPr="00A916C2">
        <w:rPr>
          <w:sz w:val="22"/>
          <w:szCs w:val="22"/>
        </w:rPr>
        <w:t>_____________ Висягин Н.И.</w:t>
      </w:r>
    </w:p>
    <w:p w:rsidR="00A916C2" w:rsidRDefault="00A916C2">
      <w:pPr>
        <w:rPr>
          <w:sz w:val="22"/>
          <w:szCs w:val="22"/>
        </w:rPr>
      </w:pPr>
      <w:r>
        <w:rPr>
          <w:sz w:val="22"/>
          <w:szCs w:val="22"/>
        </w:rPr>
        <w:t xml:space="preserve">                                                                                                                                    «__» _____________20___ г</w:t>
      </w:r>
    </w:p>
    <w:p w:rsidR="00A916C2" w:rsidRPr="00D45BF1" w:rsidRDefault="00D45BF1">
      <w:pPr>
        <w:rPr>
          <w:sz w:val="28"/>
          <w:szCs w:val="28"/>
        </w:rPr>
      </w:pPr>
      <w:r>
        <w:rPr>
          <w:sz w:val="22"/>
          <w:szCs w:val="22"/>
        </w:rPr>
        <w:t xml:space="preserve">                                                                             </w:t>
      </w:r>
      <w:r w:rsidRPr="00D45BF1">
        <w:rPr>
          <w:sz w:val="28"/>
          <w:szCs w:val="28"/>
        </w:rPr>
        <w:t>ТОНД №1</w:t>
      </w:r>
    </w:p>
    <w:p w:rsidR="00D45BF1" w:rsidRDefault="00D45BF1">
      <w:pPr>
        <w:rPr>
          <w:sz w:val="22"/>
          <w:szCs w:val="22"/>
        </w:rPr>
      </w:pPr>
    </w:p>
    <w:p w:rsidR="00A916C2" w:rsidRDefault="00A916C2" w:rsidP="00A916C2">
      <w:pPr>
        <w:jc w:val="center"/>
        <w:rPr>
          <w:sz w:val="28"/>
          <w:szCs w:val="28"/>
          <w:u w:val="single"/>
        </w:rPr>
      </w:pPr>
      <w:r w:rsidRPr="00A916C2">
        <w:rPr>
          <w:sz w:val="28"/>
          <w:szCs w:val="28"/>
          <w:u w:val="single"/>
        </w:rPr>
        <w:t xml:space="preserve">Отчет по ГСМ № </w:t>
      </w:r>
    </w:p>
    <w:p w:rsidR="00A916C2" w:rsidRDefault="00A916C2" w:rsidP="00A916C2">
      <w:pPr>
        <w:jc w:val="center"/>
        <w:rPr>
          <w:sz w:val="28"/>
          <w:szCs w:val="28"/>
        </w:rPr>
      </w:pPr>
      <w:r w:rsidRPr="00A916C2">
        <w:rPr>
          <w:sz w:val="28"/>
          <w:szCs w:val="28"/>
        </w:rPr>
        <w:t>От «__»________20__г</w:t>
      </w:r>
    </w:p>
    <w:p w:rsidR="00A916C2" w:rsidRDefault="00A916C2" w:rsidP="00A916C2">
      <w:pPr>
        <w:jc w:val="center"/>
        <w:rPr>
          <w:sz w:val="28"/>
          <w:szCs w:val="28"/>
        </w:rPr>
      </w:pPr>
    </w:p>
    <w:p w:rsidR="00A916C2" w:rsidRDefault="00A916C2" w:rsidP="00A916C2">
      <w:r w:rsidRPr="00A916C2">
        <w:t>Структурное подразделение</w:t>
      </w:r>
      <w:r>
        <w:t xml:space="preserve"> ____________________________</w:t>
      </w:r>
    </w:p>
    <w:p w:rsidR="00A916C2" w:rsidRDefault="00A916C2" w:rsidP="00A916C2"/>
    <w:p w:rsidR="00A916C2" w:rsidRDefault="00A916C2" w:rsidP="00A916C2">
      <w:r>
        <w:t xml:space="preserve">Материально ответственное лицо </w:t>
      </w:r>
      <w:r w:rsidR="00296E64">
        <w:t>(водитель)</w:t>
      </w:r>
      <w:r>
        <w:t>_______________________</w:t>
      </w:r>
    </w:p>
    <w:p w:rsidR="00A916C2" w:rsidRDefault="00A916C2" w:rsidP="00A916C2"/>
    <w:p w:rsidR="00A916C2" w:rsidRDefault="00A916C2" w:rsidP="00A916C2"/>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6"/>
        <w:gridCol w:w="1116"/>
        <w:gridCol w:w="1414"/>
        <w:gridCol w:w="1553"/>
        <w:gridCol w:w="2187"/>
        <w:gridCol w:w="1752"/>
      </w:tblGrid>
      <w:tr w:rsidR="00D45BF1" w:rsidTr="00D45BF1">
        <w:trPr>
          <w:trHeight w:val="270"/>
        </w:trPr>
        <w:tc>
          <w:tcPr>
            <w:tcW w:w="1485" w:type="dxa"/>
            <w:vMerge w:val="restart"/>
          </w:tcPr>
          <w:p w:rsidR="00D45BF1" w:rsidRDefault="00D45BF1" w:rsidP="00A916C2">
            <w:r>
              <w:t>Наименование</w:t>
            </w:r>
          </w:p>
        </w:tc>
        <w:tc>
          <w:tcPr>
            <w:tcW w:w="1215" w:type="dxa"/>
            <w:vMerge w:val="restart"/>
          </w:tcPr>
          <w:p w:rsidR="00D45BF1" w:rsidRDefault="00D45BF1" w:rsidP="00A916C2">
            <w:r>
              <w:t>Кол- во (л)</w:t>
            </w:r>
          </w:p>
        </w:tc>
        <w:tc>
          <w:tcPr>
            <w:tcW w:w="1005" w:type="dxa"/>
            <w:vMerge w:val="restart"/>
          </w:tcPr>
          <w:p w:rsidR="00D45BF1" w:rsidRDefault="00D45BF1" w:rsidP="00A916C2">
            <w:r>
              <w:t>Марка автомобиля</w:t>
            </w:r>
          </w:p>
        </w:tc>
        <w:tc>
          <w:tcPr>
            <w:tcW w:w="6150" w:type="dxa"/>
            <w:gridSpan w:val="3"/>
          </w:tcPr>
          <w:p w:rsidR="00D45BF1" w:rsidRDefault="00D45BF1" w:rsidP="00D45BF1">
            <w:pPr>
              <w:jc w:val="center"/>
            </w:pPr>
            <w:r>
              <w:t>Бухгалтерская запись</w:t>
            </w:r>
          </w:p>
        </w:tc>
      </w:tr>
      <w:tr w:rsidR="00D45BF1" w:rsidTr="00D45BF1">
        <w:trPr>
          <w:trHeight w:val="285"/>
        </w:trPr>
        <w:tc>
          <w:tcPr>
            <w:tcW w:w="1485" w:type="dxa"/>
            <w:vMerge/>
          </w:tcPr>
          <w:p w:rsidR="00D45BF1" w:rsidRDefault="00D45BF1" w:rsidP="00A916C2"/>
        </w:tc>
        <w:tc>
          <w:tcPr>
            <w:tcW w:w="1215" w:type="dxa"/>
            <w:vMerge/>
          </w:tcPr>
          <w:p w:rsidR="00D45BF1" w:rsidRDefault="00D45BF1" w:rsidP="00A916C2"/>
        </w:tc>
        <w:tc>
          <w:tcPr>
            <w:tcW w:w="1005" w:type="dxa"/>
            <w:vMerge/>
          </w:tcPr>
          <w:p w:rsidR="00D45BF1" w:rsidRDefault="00D45BF1" w:rsidP="00A916C2"/>
        </w:tc>
        <w:tc>
          <w:tcPr>
            <w:tcW w:w="1725" w:type="dxa"/>
          </w:tcPr>
          <w:p w:rsidR="00D45BF1" w:rsidRDefault="00D45BF1" w:rsidP="00D45BF1">
            <w:pPr>
              <w:jc w:val="center"/>
            </w:pPr>
            <w:r>
              <w:t>Дебет счета</w:t>
            </w:r>
          </w:p>
        </w:tc>
        <w:tc>
          <w:tcPr>
            <w:tcW w:w="2475" w:type="dxa"/>
          </w:tcPr>
          <w:p w:rsidR="00D45BF1" w:rsidRDefault="00D45BF1" w:rsidP="00D45BF1">
            <w:pPr>
              <w:jc w:val="center"/>
            </w:pPr>
            <w:r>
              <w:t>Кредит счета</w:t>
            </w:r>
          </w:p>
        </w:tc>
        <w:tc>
          <w:tcPr>
            <w:tcW w:w="1950" w:type="dxa"/>
          </w:tcPr>
          <w:p w:rsidR="00D45BF1" w:rsidRDefault="00D45BF1" w:rsidP="00D45BF1">
            <w:pPr>
              <w:jc w:val="center"/>
            </w:pPr>
            <w:r>
              <w:t>Сумма (руб. коп.)</w:t>
            </w:r>
          </w:p>
        </w:tc>
      </w:tr>
      <w:tr w:rsidR="00D45BF1" w:rsidTr="00D45BF1">
        <w:trPr>
          <w:trHeight w:val="435"/>
        </w:trPr>
        <w:tc>
          <w:tcPr>
            <w:tcW w:w="1485" w:type="dxa"/>
          </w:tcPr>
          <w:p w:rsidR="00D45BF1" w:rsidRDefault="00D45BF1" w:rsidP="00A916C2">
            <w:r>
              <w:t>Остаток на начало месяца</w:t>
            </w:r>
          </w:p>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405"/>
        </w:trPr>
        <w:tc>
          <w:tcPr>
            <w:tcW w:w="1485" w:type="dxa"/>
          </w:tcPr>
          <w:p w:rsidR="00D45BF1" w:rsidRDefault="00D45BF1" w:rsidP="00A916C2">
            <w:r>
              <w:t>Получено:</w:t>
            </w:r>
          </w:p>
          <w:p w:rsidR="00D45BF1" w:rsidRDefault="00D45BF1" w:rsidP="00A916C2">
            <w:r>
              <w:t>АИ-92</w:t>
            </w:r>
          </w:p>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330"/>
        </w:trPr>
        <w:tc>
          <w:tcPr>
            <w:tcW w:w="1485" w:type="dxa"/>
          </w:tcPr>
          <w:p w:rsidR="00D45BF1" w:rsidRDefault="00D45BF1" w:rsidP="00A916C2">
            <w:r>
              <w:t>АИ-95</w:t>
            </w:r>
          </w:p>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375"/>
        </w:trPr>
        <w:tc>
          <w:tcPr>
            <w:tcW w:w="1485" w:type="dxa"/>
          </w:tcPr>
          <w:p w:rsidR="00D45BF1" w:rsidRDefault="00D45BF1" w:rsidP="00A916C2">
            <w:r>
              <w:t>ДТ</w:t>
            </w:r>
          </w:p>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390"/>
        </w:trPr>
        <w:tc>
          <w:tcPr>
            <w:tcW w:w="1485" w:type="dxa"/>
          </w:tcPr>
          <w:p w:rsidR="00D45BF1" w:rsidRDefault="00D45BF1" w:rsidP="00A916C2">
            <w:r>
              <w:t>Итого:</w:t>
            </w:r>
          </w:p>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360"/>
        </w:trPr>
        <w:tc>
          <w:tcPr>
            <w:tcW w:w="1485" w:type="dxa"/>
          </w:tcPr>
          <w:p w:rsidR="00D45BF1" w:rsidRDefault="00D45BF1" w:rsidP="00A916C2"/>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r w:rsidR="00D45BF1" w:rsidTr="00D45BF1">
        <w:trPr>
          <w:trHeight w:val="360"/>
        </w:trPr>
        <w:tc>
          <w:tcPr>
            <w:tcW w:w="1485" w:type="dxa"/>
          </w:tcPr>
          <w:p w:rsidR="00D45BF1" w:rsidRDefault="00D45BF1" w:rsidP="00A916C2"/>
        </w:tc>
        <w:tc>
          <w:tcPr>
            <w:tcW w:w="1215" w:type="dxa"/>
          </w:tcPr>
          <w:p w:rsidR="00D45BF1" w:rsidRDefault="00D45BF1" w:rsidP="00A916C2"/>
        </w:tc>
        <w:tc>
          <w:tcPr>
            <w:tcW w:w="1005" w:type="dxa"/>
          </w:tcPr>
          <w:p w:rsidR="00D45BF1" w:rsidRDefault="00D45BF1" w:rsidP="00A916C2"/>
        </w:tc>
        <w:tc>
          <w:tcPr>
            <w:tcW w:w="1725" w:type="dxa"/>
          </w:tcPr>
          <w:p w:rsidR="00D45BF1" w:rsidRDefault="00D45BF1" w:rsidP="00A916C2"/>
        </w:tc>
        <w:tc>
          <w:tcPr>
            <w:tcW w:w="2475" w:type="dxa"/>
          </w:tcPr>
          <w:p w:rsidR="00D45BF1" w:rsidRDefault="00D45BF1" w:rsidP="00A916C2"/>
        </w:tc>
        <w:tc>
          <w:tcPr>
            <w:tcW w:w="1950" w:type="dxa"/>
          </w:tcPr>
          <w:p w:rsidR="00D45BF1" w:rsidRDefault="00D45BF1" w:rsidP="00A916C2"/>
        </w:tc>
      </w:tr>
    </w:tbl>
    <w:p w:rsidR="00A916C2" w:rsidRDefault="00A916C2" w:rsidP="00A916C2"/>
    <w:p w:rsidR="00D45BF1" w:rsidRDefault="00D45BF1" w:rsidP="00A916C2">
      <w:r>
        <w:t>Приложение ___ документов на ___ листе (ах)</w:t>
      </w:r>
    </w:p>
    <w:p w:rsidR="00D45BF1" w:rsidRDefault="00D45BF1" w:rsidP="00A916C2">
      <w:r>
        <w:t xml:space="preserve">Отчет проверен. К утверждению в сумме_________ </w:t>
      </w:r>
      <w:proofErr w:type="spellStart"/>
      <w:r>
        <w:t>руб</w:t>
      </w:r>
      <w:proofErr w:type="spellEnd"/>
      <w:r>
        <w:t xml:space="preserve">.____коп. </w:t>
      </w:r>
    </w:p>
    <w:p w:rsidR="00D45BF1" w:rsidRPr="00D45BF1" w:rsidRDefault="00D45BF1" w:rsidP="00D45BF1"/>
    <w:p w:rsidR="00D45BF1" w:rsidRDefault="00D45BF1" w:rsidP="00D45BF1"/>
    <w:p w:rsidR="00D45BF1" w:rsidRDefault="00D45BF1" w:rsidP="00D45BF1">
      <w:r>
        <w:t>Главный бухгалтер _________</w:t>
      </w:r>
    </w:p>
    <w:p w:rsidR="00D45BF1" w:rsidRDefault="00D45BF1" w:rsidP="00D45BF1">
      <w:r>
        <w:t>Бухгалтер_________________</w:t>
      </w:r>
    </w:p>
    <w:p w:rsidR="00D45BF1" w:rsidRPr="00D45BF1" w:rsidRDefault="00D45BF1" w:rsidP="00D45BF1">
      <w:r>
        <w:t>Материально ответственное лицо (водитель)_____________</w:t>
      </w:r>
    </w:p>
    <w:sectPr w:rsidR="00D45BF1" w:rsidRPr="00D45BF1" w:rsidSect="006166D6">
      <w:footerReference w:type="even" r:id="rId87"/>
      <w:footerReference w:type="default" r:id="rId88"/>
      <w:pgSz w:w="11906" w:h="16838"/>
      <w:pgMar w:top="1079" w:right="850" w:bottom="89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67" w:rsidRDefault="00246E67">
      <w:r>
        <w:separator/>
      </w:r>
    </w:p>
  </w:endnote>
  <w:endnote w:type="continuationSeparator" w:id="0">
    <w:p w:rsidR="00246E67" w:rsidRDefault="0024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67" w:rsidRDefault="00246E67" w:rsidP="004C7075">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46E67" w:rsidRDefault="00246E67" w:rsidP="00C65C0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E67" w:rsidRDefault="00246E67">
    <w:pPr>
      <w:pStyle w:val="a6"/>
      <w:jc w:val="right"/>
    </w:pPr>
    <w:r>
      <w:fldChar w:fldCharType="begin"/>
    </w:r>
    <w:r>
      <w:instrText xml:space="preserve"> PAGE   \* MERGEFORMAT </w:instrText>
    </w:r>
    <w:r>
      <w:fldChar w:fldCharType="separate"/>
    </w:r>
    <w:r w:rsidR="00A84A6D">
      <w:rPr>
        <w:noProof/>
      </w:rPr>
      <w:t>106</w:t>
    </w:r>
    <w:r>
      <w:rPr>
        <w:noProof/>
      </w:rPr>
      <w:fldChar w:fldCharType="end"/>
    </w:r>
  </w:p>
  <w:p w:rsidR="00246E67" w:rsidRDefault="00246E67" w:rsidP="00591994">
    <w:pPr>
      <w:pStyle w:val="a6"/>
      <w:ind w:left="7874"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67" w:rsidRDefault="00246E67">
      <w:r>
        <w:separator/>
      </w:r>
    </w:p>
  </w:footnote>
  <w:footnote w:type="continuationSeparator" w:id="0">
    <w:p w:rsidR="00246E67" w:rsidRDefault="0024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469D"/>
    <w:multiLevelType w:val="hybridMultilevel"/>
    <w:tmpl w:val="D8282512"/>
    <w:lvl w:ilvl="0" w:tplc="0419000F">
      <w:start w:val="1"/>
      <w:numFmt w:val="decimal"/>
      <w:lvlText w:val="%1."/>
      <w:lvlJc w:val="left"/>
      <w:pPr>
        <w:tabs>
          <w:tab w:val="num" w:pos="720"/>
        </w:tabs>
        <w:ind w:left="720" w:hanging="360"/>
      </w:pPr>
      <w:rPr>
        <w:rFonts w:hint="default"/>
      </w:rPr>
    </w:lvl>
    <w:lvl w:ilvl="1" w:tplc="94424F4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911FD0"/>
    <w:multiLevelType w:val="multilevel"/>
    <w:tmpl w:val="0E6A7964"/>
    <w:numStyleLink w:val="1"/>
  </w:abstractNum>
  <w:abstractNum w:abstractNumId="2" w15:restartNumberingAfterBreak="0">
    <w:nsid w:val="0F805239"/>
    <w:multiLevelType w:val="multilevel"/>
    <w:tmpl w:val="F1F85704"/>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8E232A"/>
    <w:multiLevelType w:val="hybridMultilevel"/>
    <w:tmpl w:val="81DAEE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07583E"/>
    <w:multiLevelType w:val="hybridMultilevel"/>
    <w:tmpl w:val="116EEDF8"/>
    <w:lvl w:ilvl="0" w:tplc="7E8E92B8">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351A73"/>
    <w:multiLevelType w:val="hybridMultilevel"/>
    <w:tmpl w:val="AAE0D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925C7"/>
    <w:multiLevelType w:val="hybridMultilevel"/>
    <w:tmpl w:val="06EA87BC"/>
    <w:lvl w:ilvl="0" w:tplc="04190003">
      <w:start w:val="1"/>
      <w:numFmt w:val="bullet"/>
      <w:lvlText w:val="o"/>
      <w:lvlJc w:val="left"/>
      <w:pPr>
        <w:tabs>
          <w:tab w:val="num" w:pos="720"/>
        </w:tabs>
        <w:ind w:left="720" w:hanging="360"/>
      </w:pPr>
      <w:rPr>
        <w:rFonts w:ascii="Courier New" w:hAnsi="Courier New" w:cs="Courier New"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33D0F49"/>
    <w:multiLevelType w:val="hybridMultilevel"/>
    <w:tmpl w:val="4DD2FE60"/>
    <w:lvl w:ilvl="0" w:tplc="7E8E92B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5020488"/>
    <w:multiLevelType w:val="multilevel"/>
    <w:tmpl w:val="F410ADE2"/>
    <w:lvl w:ilvl="0">
      <w:start w:val="1"/>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786"/>
        </w:tabs>
        <w:ind w:left="786"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722724B"/>
    <w:multiLevelType w:val="multilevel"/>
    <w:tmpl w:val="0E6A7964"/>
    <w:styleLink w:val="1"/>
    <w:lvl w:ilvl="0">
      <w:numFmt w:val="bullet"/>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29135A"/>
    <w:multiLevelType w:val="hybridMultilevel"/>
    <w:tmpl w:val="2BDA9FBC"/>
    <w:lvl w:ilvl="0" w:tplc="7E8E92B8">
      <w:start w:val="1"/>
      <w:numFmt w:val="bullet"/>
      <w:lvlText w:val=""/>
      <w:lvlJc w:val="left"/>
      <w:pPr>
        <w:tabs>
          <w:tab w:val="num" w:pos="1003"/>
        </w:tabs>
        <w:ind w:left="1003" w:hanging="360"/>
      </w:pPr>
      <w:rPr>
        <w:rFonts w:ascii="Symbol" w:hAnsi="Symbol" w:hint="default"/>
        <w:color w:val="auto"/>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1" w15:restartNumberingAfterBreak="0">
    <w:nsid w:val="2C502F0C"/>
    <w:multiLevelType w:val="hybridMultilevel"/>
    <w:tmpl w:val="3EF46FD6"/>
    <w:lvl w:ilvl="0" w:tplc="7E8E92B8">
      <w:start w:val="1"/>
      <w:numFmt w:val="bullet"/>
      <w:lvlText w:val=""/>
      <w:lvlJc w:val="left"/>
      <w:pPr>
        <w:tabs>
          <w:tab w:val="num" w:pos="1003"/>
        </w:tabs>
        <w:ind w:left="1003" w:hanging="360"/>
      </w:pPr>
      <w:rPr>
        <w:rFonts w:ascii="Symbol" w:hAnsi="Symbol" w:hint="default"/>
        <w:color w:val="auto"/>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2F6913AA"/>
    <w:multiLevelType w:val="hybridMultilevel"/>
    <w:tmpl w:val="890043CC"/>
    <w:lvl w:ilvl="0" w:tplc="0419000F">
      <w:start w:val="4"/>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13" w15:restartNumberingAfterBreak="0">
    <w:nsid w:val="30020601"/>
    <w:multiLevelType w:val="multilevel"/>
    <w:tmpl w:val="0E6A79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000C0C"/>
    <w:multiLevelType w:val="hybridMultilevel"/>
    <w:tmpl w:val="F1469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A05006"/>
    <w:multiLevelType w:val="multilevel"/>
    <w:tmpl w:val="0E6A7964"/>
    <w:numStyleLink w:val="1"/>
  </w:abstractNum>
  <w:abstractNum w:abstractNumId="16" w15:restartNumberingAfterBreak="0">
    <w:nsid w:val="344738DA"/>
    <w:multiLevelType w:val="hybridMultilevel"/>
    <w:tmpl w:val="630C6204"/>
    <w:lvl w:ilvl="0" w:tplc="7E8E92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BF54DF"/>
    <w:multiLevelType w:val="hybridMultilevel"/>
    <w:tmpl w:val="09DCB380"/>
    <w:lvl w:ilvl="0" w:tplc="EBAA6C44">
      <w:start w:val="1"/>
      <w:numFmt w:val="decimal"/>
      <w:lvlText w:val="%1."/>
      <w:lvlJc w:val="left"/>
      <w:pPr>
        <w:tabs>
          <w:tab w:val="num" w:pos="720"/>
        </w:tabs>
        <w:ind w:left="720" w:hanging="360"/>
      </w:pPr>
      <w:rPr>
        <w:rFonts w:hint="default"/>
      </w:rPr>
    </w:lvl>
    <w:lvl w:ilvl="1" w:tplc="026C392E">
      <w:numFmt w:val="none"/>
      <w:lvlText w:val=""/>
      <w:lvlJc w:val="left"/>
      <w:pPr>
        <w:tabs>
          <w:tab w:val="num" w:pos="360"/>
        </w:tabs>
      </w:pPr>
    </w:lvl>
    <w:lvl w:ilvl="2" w:tplc="FBE65B82">
      <w:numFmt w:val="none"/>
      <w:lvlText w:val=""/>
      <w:lvlJc w:val="left"/>
      <w:pPr>
        <w:tabs>
          <w:tab w:val="num" w:pos="360"/>
        </w:tabs>
      </w:pPr>
    </w:lvl>
    <w:lvl w:ilvl="3" w:tplc="FAD419B8">
      <w:numFmt w:val="none"/>
      <w:lvlText w:val=""/>
      <w:lvlJc w:val="left"/>
      <w:pPr>
        <w:tabs>
          <w:tab w:val="num" w:pos="360"/>
        </w:tabs>
      </w:pPr>
    </w:lvl>
    <w:lvl w:ilvl="4" w:tplc="0ECACB72">
      <w:numFmt w:val="none"/>
      <w:lvlText w:val=""/>
      <w:lvlJc w:val="left"/>
      <w:pPr>
        <w:tabs>
          <w:tab w:val="num" w:pos="360"/>
        </w:tabs>
      </w:pPr>
    </w:lvl>
    <w:lvl w:ilvl="5" w:tplc="4E800B18">
      <w:numFmt w:val="none"/>
      <w:lvlText w:val=""/>
      <w:lvlJc w:val="left"/>
      <w:pPr>
        <w:tabs>
          <w:tab w:val="num" w:pos="360"/>
        </w:tabs>
      </w:pPr>
    </w:lvl>
    <w:lvl w:ilvl="6" w:tplc="EFA2D9D6">
      <w:numFmt w:val="none"/>
      <w:lvlText w:val=""/>
      <w:lvlJc w:val="left"/>
      <w:pPr>
        <w:tabs>
          <w:tab w:val="num" w:pos="360"/>
        </w:tabs>
      </w:pPr>
    </w:lvl>
    <w:lvl w:ilvl="7" w:tplc="8880043E">
      <w:numFmt w:val="none"/>
      <w:lvlText w:val=""/>
      <w:lvlJc w:val="left"/>
      <w:pPr>
        <w:tabs>
          <w:tab w:val="num" w:pos="360"/>
        </w:tabs>
      </w:pPr>
    </w:lvl>
    <w:lvl w:ilvl="8" w:tplc="262E326A">
      <w:numFmt w:val="none"/>
      <w:lvlText w:val=""/>
      <w:lvlJc w:val="left"/>
      <w:pPr>
        <w:tabs>
          <w:tab w:val="num" w:pos="360"/>
        </w:tabs>
      </w:pPr>
    </w:lvl>
  </w:abstractNum>
  <w:abstractNum w:abstractNumId="18" w15:restartNumberingAfterBreak="0">
    <w:nsid w:val="3D9A735E"/>
    <w:multiLevelType w:val="hybridMultilevel"/>
    <w:tmpl w:val="A858AEF4"/>
    <w:lvl w:ilvl="0" w:tplc="0BE245FE">
      <w:start w:val="3"/>
      <w:numFmt w:val="decimal"/>
      <w:lvlText w:val="%1."/>
      <w:lvlJc w:val="left"/>
      <w:pPr>
        <w:ind w:left="855" w:hanging="360"/>
      </w:pPr>
      <w:rPr>
        <w:rFonts w:hint="default"/>
      </w:rPr>
    </w:lvl>
    <w:lvl w:ilvl="1" w:tplc="04190019">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9" w15:restartNumberingAfterBreak="0">
    <w:nsid w:val="42295AF2"/>
    <w:multiLevelType w:val="hybridMultilevel"/>
    <w:tmpl w:val="9CCE0E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F545B8"/>
    <w:multiLevelType w:val="hybridMultilevel"/>
    <w:tmpl w:val="BDDC49EA"/>
    <w:lvl w:ilvl="0" w:tplc="7E8E92B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85EE7"/>
    <w:multiLevelType w:val="hybridMultilevel"/>
    <w:tmpl w:val="3AC889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E06A25"/>
    <w:multiLevelType w:val="hybridMultilevel"/>
    <w:tmpl w:val="65EEE458"/>
    <w:lvl w:ilvl="0" w:tplc="1B700EBA">
      <w:start w:val="2"/>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23" w15:restartNumberingAfterBreak="0">
    <w:nsid w:val="53C57301"/>
    <w:multiLevelType w:val="hybridMultilevel"/>
    <w:tmpl w:val="8416AE16"/>
    <w:lvl w:ilvl="0" w:tplc="BE4CF2EA">
      <w:start w:val="1"/>
      <w:numFmt w:val="bullet"/>
      <w:lvlText w:val=""/>
      <w:lvlJc w:val="left"/>
      <w:pPr>
        <w:tabs>
          <w:tab w:val="num" w:pos="814"/>
        </w:tabs>
        <w:ind w:left="-320" w:firstLine="68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7245A24"/>
    <w:multiLevelType w:val="multilevel"/>
    <w:tmpl w:val="4A1A5CF6"/>
    <w:lvl w:ilvl="0">
      <w:start w:val="1"/>
      <w:numFmt w:val="decimal"/>
      <w:lvlText w:val="%1."/>
      <w:lvlJc w:val="left"/>
      <w:pPr>
        <w:tabs>
          <w:tab w:val="num" w:pos="1440"/>
        </w:tabs>
        <w:ind w:left="1440" w:hanging="360"/>
      </w:pPr>
    </w:lvl>
    <w:lvl w:ilvl="1">
      <w:start w:val="6"/>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5" w15:restartNumberingAfterBreak="0">
    <w:nsid w:val="58E22812"/>
    <w:multiLevelType w:val="hybridMultilevel"/>
    <w:tmpl w:val="7A14E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C71DB"/>
    <w:multiLevelType w:val="hybridMultilevel"/>
    <w:tmpl w:val="4C3285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B355BE9"/>
    <w:multiLevelType w:val="hybridMultilevel"/>
    <w:tmpl w:val="D8282512"/>
    <w:lvl w:ilvl="0" w:tplc="0419000F">
      <w:start w:val="1"/>
      <w:numFmt w:val="decimal"/>
      <w:lvlText w:val="%1."/>
      <w:lvlJc w:val="left"/>
      <w:pPr>
        <w:tabs>
          <w:tab w:val="num" w:pos="720"/>
        </w:tabs>
        <w:ind w:left="720" w:hanging="360"/>
      </w:pPr>
      <w:rPr>
        <w:rFonts w:hint="default"/>
      </w:rPr>
    </w:lvl>
    <w:lvl w:ilvl="1" w:tplc="94424F4E">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B4E07D2"/>
    <w:multiLevelType w:val="hybridMultilevel"/>
    <w:tmpl w:val="4BD6A156"/>
    <w:lvl w:ilvl="0" w:tplc="7E8E92B8">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B7A20B9"/>
    <w:multiLevelType w:val="multilevel"/>
    <w:tmpl w:val="0E6A7964"/>
    <w:numStyleLink w:val="1"/>
  </w:abstractNum>
  <w:abstractNum w:abstractNumId="30" w15:restartNumberingAfterBreak="0">
    <w:nsid w:val="620A5646"/>
    <w:multiLevelType w:val="hybridMultilevel"/>
    <w:tmpl w:val="797C2E92"/>
    <w:lvl w:ilvl="0" w:tplc="3BF20F0A">
      <w:start w:val="3"/>
      <w:numFmt w:val="decimal"/>
      <w:lvlText w:val="%1."/>
      <w:lvlJc w:val="left"/>
      <w:pPr>
        <w:tabs>
          <w:tab w:val="num" w:pos="360"/>
        </w:tabs>
        <w:ind w:left="360" w:hanging="360"/>
      </w:pPr>
      <w:rPr>
        <w:rFonts w:hint="default"/>
      </w:rPr>
    </w:lvl>
    <w:lvl w:ilvl="1" w:tplc="DDC2E980">
      <w:start w:val="14"/>
      <w:numFmt w:val="bullet"/>
      <w:lvlText w:val="-"/>
      <w:lvlJc w:val="left"/>
      <w:pPr>
        <w:tabs>
          <w:tab w:val="num" w:pos="1080"/>
        </w:tabs>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15:restartNumberingAfterBreak="0">
    <w:nsid w:val="62EE0907"/>
    <w:multiLevelType w:val="multilevel"/>
    <w:tmpl w:val="81DAE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7DE762F"/>
    <w:multiLevelType w:val="hybridMultilevel"/>
    <w:tmpl w:val="54A24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E364FF"/>
    <w:multiLevelType w:val="hybridMultilevel"/>
    <w:tmpl w:val="A19208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15:restartNumberingAfterBreak="0">
    <w:nsid w:val="6C123F6F"/>
    <w:multiLevelType w:val="multilevel"/>
    <w:tmpl w:val="3B047604"/>
    <w:lvl w:ilvl="0">
      <w:start w:val="1"/>
      <w:numFmt w:val="decimal"/>
      <w:lvlText w:val="%1."/>
      <w:lvlJc w:val="left"/>
      <w:pPr>
        <w:tabs>
          <w:tab w:val="num" w:pos="3054"/>
        </w:tabs>
        <w:ind w:left="3054" w:hanging="360"/>
      </w:pPr>
      <w:rPr>
        <w:rFonts w:hint="default"/>
        <w:b w:val="0"/>
        <w:color w:val="auto"/>
      </w:rPr>
    </w:lvl>
    <w:lvl w:ilvl="1">
      <w:start w:val="3"/>
      <w:numFmt w:val="decimal"/>
      <w:isLgl/>
      <w:lvlText w:val="%1.%2."/>
      <w:lvlJc w:val="left"/>
      <w:pPr>
        <w:ind w:left="355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35" w15:restartNumberingAfterBreak="0">
    <w:nsid w:val="6E4637BB"/>
    <w:multiLevelType w:val="hybridMultilevel"/>
    <w:tmpl w:val="81201BB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575C10"/>
    <w:multiLevelType w:val="hybridMultilevel"/>
    <w:tmpl w:val="49E67A5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15:restartNumberingAfterBreak="0">
    <w:nsid w:val="73B71278"/>
    <w:multiLevelType w:val="hybridMultilevel"/>
    <w:tmpl w:val="8E0CF864"/>
    <w:lvl w:ilvl="0" w:tplc="EF0056C6">
      <w:start w:val="3"/>
      <w:numFmt w:val="decimal"/>
      <w:lvlText w:val="%1."/>
      <w:lvlJc w:val="left"/>
      <w:pPr>
        <w:tabs>
          <w:tab w:val="num" w:pos="1485"/>
        </w:tabs>
        <w:ind w:left="1485" w:hanging="11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45A6218"/>
    <w:multiLevelType w:val="multilevel"/>
    <w:tmpl w:val="06EA87BC"/>
    <w:lvl w:ilvl="0">
      <w:start w:val="1"/>
      <w:numFmt w:val="bullet"/>
      <w:lvlText w:val="o"/>
      <w:lvlJc w:val="left"/>
      <w:pPr>
        <w:tabs>
          <w:tab w:val="num" w:pos="720"/>
        </w:tabs>
        <w:ind w:left="720" w:hanging="360"/>
      </w:pPr>
      <w:rPr>
        <w:rFonts w:ascii="Courier New" w:hAnsi="Courier New" w:cs="Courier New"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5A46899"/>
    <w:multiLevelType w:val="hybridMultilevel"/>
    <w:tmpl w:val="09DCB380"/>
    <w:lvl w:ilvl="0" w:tplc="EBAA6C44">
      <w:start w:val="1"/>
      <w:numFmt w:val="decimal"/>
      <w:lvlText w:val="%1."/>
      <w:lvlJc w:val="left"/>
      <w:pPr>
        <w:tabs>
          <w:tab w:val="num" w:pos="720"/>
        </w:tabs>
        <w:ind w:left="720" w:hanging="360"/>
      </w:pPr>
      <w:rPr>
        <w:rFonts w:hint="default"/>
      </w:rPr>
    </w:lvl>
    <w:lvl w:ilvl="1" w:tplc="026C392E">
      <w:numFmt w:val="none"/>
      <w:lvlText w:val=""/>
      <w:lvlJc w:val="left"/>
      <w:pPr>
        <w:tabs>
          <w:tab w:val="num" w:pos="360"/>
        </w:tabs>
      </w:pPr>
    </w:lvl>
    <w:lvl w:ilvl="2" w:tplc="FBE65B82">
      <w:numFmt w:val="none"/>
      <w:lvlText w:val=""/>
      <w:lvlJc w:val="left"/>
      <w:pPr>
        <w:tabs>
          <w:tab w:val="num" w:pos="360"/>
        </w:tabs>
      </w:pPr>
    </w:lvl>
    <w:lvl w:ilvl="3" w:tplc="FAD419B8">
      <w:numFmt w:val="none"/>
      <w:lvlText w:val=""/>
      <w:lvlJc w:val="left"/>
      <w:pPr>
        <w:tabs>
          <w:tab w:val="num" w:pos="360"/>
        </w:tabs>
      </w:pPr>
    </w:lvl>
    <w:lvl w:ilvl="4" w:tplc="0ECACB72">
      <w:numFmt w:val="none"/>
      <w:lvlText w:val=""/>
      <w:lvlJc w:val="left"/>
      <w:pPr>
        <w:tabs>
          <w:tab w:val="num" w:pos="360"/>
        </w:tabs>
      </w:pPr>
    </w:lvl>
    <w:lvl w:ilvl="5" w:tplc="4E800B18">
      <w:numFmt w:val="none"/>
      <w:lvlText w:val=""/>
      <w:lvlJc w:val="left"/>
      <w:pPr>
        <w:tabs>
          <w:tab w:val="num" w:pos="360"/>
        </w:tabs>
      </w:pPr>
    </w:lvl>
    <w:lvl w:ilvl="6" w:tplc="EFA2D9D6">
      <w:numFmt w:val="none"/>
      <w:lvlText w:val=""/>
      <w:lvlJc w:val="left"/>
      <w:pPr>
        <w:tabs>
          <w:tab w:val="num" w:pos="360"/>
        </w:tabs>
      </w:pPr>
    </w:lvl>
    <w:lvl w:ilvl="7" w:tplc="8880043E">
      <w:numFmt w:val="none"/>
      <w:lvlText w:val=""/>
      <w:lvlJc w:val="left"/>
      <w:pPr>
        <w:tabs>
          <w:tab w:val="num" w:pos="360"/>
        </w:tabs>
      </w:pPr>
    </w:lvl>
    <w:lvl w:ilvl="8" w:tplc="262E326A">
      <w:numFmt w:val="none"/>
      <w:lvlText w:val=""/>
      <w:lvlJc w:val="left"/>
      <w:pPr>
        <w:tabs>
          <w:tab w:val="num" w:pos="360"/>
        </w:tabs>
      </w:pPr>
    </w:lvl>
  </w:abstractNum>
  <w:abstractNum w:abstractNumId="40" w15:restartNumberingAfterBreak="0">
    <w:nsid w:val="75AA5C6C"/>
    <w:multiLevelType w:val="multilevel"/>
    <w:tmpl w:val="ABBCF186"/>
    <w:lvl w:ilvl="0">
      <w:start w:val="1"/>
      <w:numFmt w:val="bullet"/>
      <w:lvlText w:val=""/>
      <w:lvlJc w:val="left"/>
      <w:pPr>
        <w:tabs>
          <w:tab w:val="num" w:pos="720"/>
        </w:tabs>
        <w:ind w:left="720" w:hanging="360"/>
      </w:pPr>
      <w:rPr>
        <w:rFonts w:ascii="Wingdings" w:hAnsi="Wingding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B6760F9"/>
    <w:multiLevelType w:val="hybridMultilevel"/>
    <w:tmpl w:val="1D2EB56E"/>
    <w:lvl w:ilvl="0" w:tplc="04190001">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42" w15:restartNumberingAfterBreak="0">
    <w:nsid w:val="7CD71BAE"/>
    <w:multiLevelType w:val="multilevel"/>
    <w:tmpl w:val="220A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D19692F"/>
    <w:multiLevelType w:val="hybridMultilevel"/>
    <w:tmpl w:val="F1F85704"/>
    <w:lvl w:ilvl="0" w:tplc="7E8E92B8">
      <w:start w:val="1"/>
      <w:numFmt w:val="bullet"/>
      <w:lvlText w:val=""/>
      <w:lvlJc w:val="left"/>
      <w:pPr>
        <w:tabs>
          <w:tab w:val="num" w:pos="720"/>
        </w:tabs>
        <w:ind w:left="720" w:hanging="36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num>
  <w:num w:numId="2">
    <w:abstractNumId w:val="21"/>
  </w:num>
  <w:num w:numId="3">
    <w:abstractNumId w:val="26"/>
  </w:num>
  <w:num w:numId="4">
    <w:abstractNumId w:val="30"/>
  </w:num>
  <w:num w:numId="5">
    <w:abstractNumId w:val="29"/>
  </w:num>
  <w:num w:numId="6">
    <w:abstractNumId w:val="13"/>
  </w:num>
  <w:num w:numId="7">
    <w:abstractNumId w:val="9"/>
  </w:num>
  <w:num w:numId="8">
    <w:abstractNumId w:val="1"/>
  </w:num>
  <w:num w:numId="9">
    <w:abstractNumId w:val="15"/>
  </w:num>
  <w:num w:numId="10">
    <w:abstractNumId w:val="8"/>
  </w:num>
  <w:num w:numId="11">
    <w:abstractNumId w:val="3"/>
  </w:num>
  <w:num w:numId="12">
    <w:abstractNumId w:val="31"/>
  </w:num>
  <w:num w:numId="13">
    <w:abstractNumId w:val="43"/>
  </w:num>
  <w:num w:numId="14">
    <w:abstractNumId w:val="2"/>
  </w:num>
  <w:num w:numId="15">
    <w:abstractNumId w:val="6"/>
  </w:num>
  <w:num w:numId="16">
    <w:abstractNumId w:val="38"/>
  </w:num>
  <w:num w:numId="17">
    <w:abstractNumId w:val="34"/>
  </w:num>
  <w:num w:numId="18">
    <w:abstractNumId w:val="40"/>
  </w:num>
  <w:num w:numId="19">
    <w:abstractNumId w:val="11"/>
  </w:num>
  <w:num w:numId="20">
    <w:abstractNumId w:val="4"/>
  </w:num>
  <w:num w:numId="21">
    <w:abstractNumId w:val="16"/>
  </w:num>
  <w:num w:numId="22">
    <w:abstractNumId w:val="28"/>
  </w:num>
  <w:num w:numId="23">
    <w:abstractNumId w:val="10"/>
  </w:num>
  <w:num w:numId="24">
    <w:abstractNumId w:val="20"/>
  </w:num>
  <w:num w:numId="25">
    <w:abstractNumId w:val="7"/>
  </w:num>
  <w:num w:numId="26">
    <w:abstractNumId w:val="36"/>
  </w:num>
  <w:num w:numId="27">
    <w:abstractNumId w:val="25"/>
  </w:num>
  <w:num w:numId="28">
    <w:abstractNumId w:val="18"/>
  </w:num>
  <w:num w:numId="29">
    <w:abstractNumId w:val="19"/>
  </w:num>
  <w:num w:numId="30">
    <w:abstractNumId w:val="0"/>
  </w:num>
  <w:num w:numId="31">
    <w:abstractNumId w:val="35"/>
  </w:num>
  <w:num w:numId="32">
    <w:abstractNumId w:val="14"/>
  </w:num>
  <w:num w:numId="33">
    <w:abstractNumId w:val="22"/>
  </w:num>
  <w:num w:numId="34">
    <w:abstractNumId w:val="27"/>
  </w:num>
  <w:num w:numId="35">
    <w:abstractNumId w:val="12"/>
  </w:num>
  <w:num w:numId="36">
    <w:abstractNumId w:val="17"/>
  </w:num>
  <w:num w:numId="37">
    <w:abstractNumId w:val="41"/>
  </w:num>
  <w:num w:numId="38">
    <w:abstractNumId w:val="32"/>
  </w:num>
  <w:num w:numId="39">
    <w:abstractNumId w:val="33"/>
  </w:num>
  <w:num w:numId="40">
    <w:abstractNumId w:val="23"/>
  </w:num>
  <w:num w:numId="41">
    <w:abstractNumId w:val="37"/>
  </w:num>
  <w:num w:numId="42">
    <w:abstractNumId w:val="24"/>
  </w:num>
  <w:num w:numId="43">
    <w:abstractNumId w:val="5"/>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342"/>
    <w:rsid w:val="0000035C"/>
    <w:rsid w:val="00006B9E"/>
    <w:rsid w:val="00006E06"/>
    <w:rsid w:val="00007966"/>
    <w:rsid w:val="000101BB"/>
    <w:rsid w:val="00010D6E"/>
    <w:rsid w:val="00016E81"/>
    <w:rsid w:val="00033B7F"/>
    <w:rsid w:val="000368DA"/>
    <w:rsid w:val="00036DA8"/>
    <w:rsid w:val="000370F3"/>
    <w:rsid w:val="00037B13"/>
    <w:rsid w:val="00040393"/>
    <w:rsid w:val="000612BB"/>
    <w:rsid w:val="00063685"/>
    <w:rsid w:val="00066F50"/>
    <w:rsid w:val="0007037A"/>
    <w:rsid w:val="000711BB"/>
    <w:rsid w:val="000844F4"/>
    <w:rsid w:val="00090F66"/>
    <w:rsid w:val="00092852"/>
    <w:rsid w:val="000A3A91"/>
    <w:rsid w:val="000A5F6E"/>
    <w:rsid w:val="000B6790"/>
    <w:rsid w:val="000C2082"/>
    <w:rsid w:val="000C5380"/>
    <w:rsid w:val="000C755D"/>
    <w:rsid w:val="000D5C7E"/>
    <w:rsid w:val="000D6D03"/>
    <w:rsid w:val="000D7E01"/>
    <w:rsid w:val="000E1B18"/>
    <w:rsid w:val="000E36EC"/>
    <w:rsid w:val="000E432D"/>
    <w:rsid w:val="000E6AF4"/>
    <w:rsid w:val="000F145A"/>
    <w:rsid w:val="000F4499"/>
    <w:rsid w:val="000F715C"/>
    <w:rsid w:val="00102654"/>
    <w:rsid w:val="00106A0E"/>
    <w:rsid w:val="00110B98"/>
    <w:rsid w:val="00111EDD"/>
    <w:rsid w:val="0011413C"/>
    <w:rsid w:val="001201E5"/>
    <w:rsid w:val="00121312"/>
    <w:rsid w:val="001236BF"/>
    <w:rsid w:val="001237D4"/>
    <w:rsid w:val="00127346"/>
    <w:rsid w:val="00131468"/>
    <w:rsid w:val="001323E6"/>
    <w:rsid w:val="00133C3A"/>
    <w:rsid w:val="00141E9C"/>
    <w:rsid w:val="0014533B"/>
    <w:rsid w:val="00146F48"/>
    <w:rsid w:val="0014766F"/>
    <w:rsid w:val="001518DA"/>
    <w:rsid w:val="00151BB6"/>
    <w:rsid w:val="0015385D"/>
    <w:rsid w:val="001637CF"/>
    <w:rsid w:val="0017242B"/>
    <w:rsid w:val="00174254"/>
    <w:rsid w:val="0017460B"/>
    <w:rsid w:val="001817BC"/>
    <w:rsid w:val="0018252B"/>
    <w:rsid w:val="001834B7"/>
    <w:rsid w:val="001837D3"/>
    <w:rsid w:val="00184F49"/>
    <w:rsid w:val="00185563"/>
    <w:rsid w:val="00185C55"/>
    <w:rsid w:val="00187A25"/>
    <w:rsid w:val="001900E8"/>
    <w:rsid w:val="001913E5"/>
    <w:rsid w:val="0019186D"/>
    <w:rsid w:val="00192CBE"/>
    <w:rsid w:val="0019435F"/>
    <w:rsid w:val="00197023"/>
    <w:rsid w:val="001A5C4C"/>
    <w:rsid w:val="001A63F5"/>
    <w:rsid w:val="001A7BFE"/>
    <w:rsid w:val="001B1980"/>
    <w:rsid w:val="001B42D1"/>
    <w:rsid w:val="001B4EB0"/>
    <w:rsid w:val="001B52A4"/>
    <w:rsid w:val="001B61DE"/>
    <w:rsid w:val="001C7883"/>
    <w:rsid w:val="001D0A44"/>
    <w:rsid w:val="001D20DC"/>
    <w:rsid w:val="001D39F2"/>
    <w:rsid w:val="001E54E7"/>
    <w:rsid w:val="001E6FC6"/>
    <w:rsid w:val="001F0866"/>
    <w:rsid w:val="001F0B7B"/>
    <w:rsid w:val="001F378C"/>
    <w:rsid w:val="001F3BE3"/>
    <w:rsid w:val="00200AD3"/>
    <w:rsid w:val="00201C77"/>
    <w:rsid w:val="00211787"/>
    <w:rsid w:val="0021356C"/>
    <w:rsid w:val="00216A69"/>
    <w:rsid w:val="00230F1A"/>
    <w:rsid w:val="002315A1"/>
    <w:rsid w:val="00243F6B"/>
    <w:rsid w:val="00246E67"/>
    <w:rsid w:val="002475C5"/>
    <w:rsid w:val="00256B0E"/>
    <w:rsid w:val="0026114E"/>
    <w:rsid w:val="00262345"/>
    <w:rsid w:val="00263C48"/>
    <w:rsid w:val="002712D9"/>
    <w:rsid w:val="00271640"/>
    <w:rsid w:val="00274272"/>
    <w:rsid w:val="002760BF"/>
    <w:rsid w:val="002767C9"/>
    <w:rsid w:val="00286AD1"/>
    <w:rsid w:val="00287D3E"/>
    <w:rsid w:val="00292B23"/>
    <w:rsid w:val="00296E64"/>
    <w:rsid w:val="0029787C"/>
    <w:rsid w:val="002A0D71"/>
    <w:rsid w:val="002A4DD9"/>
    <w:rsid w:val="002B0A1B"/>
    <w:rsid w:val="002C49F9"/>
    <w:rsid w:val="002D10A7"/>
    <w:rsid w:val="002D1FC7"/>
    <w:rsid w:val="002D2E48"/>
    <w:rsid w:val="002D2F2D"/>
    <w:rsid w:val="002E015E"/>
    <w:rsid w:val="002E0A7A"/>
    <w:rsid w:val="002E24F8"/>
    <w:rsid w:val="002E349A"/>
    <w:rsid w:val="002E5284"/>
    <w:rsid w:val="002F1E61"/>
    <w:rsid w:val="002F47F8"/>
    <w:rsid w:val="00303441"/>
    <w:rsid w:val="0031007F"/>
    <w:rsid w:val="00315A17"/>
    <w:rsid w:val="00323D1A"/>
    <w:rsid w:val="00343F90"/>
    <w:rsid w:val="00343FFD"/>
    <w:rsid w:val="00344B38"/>
    <w:rsid w:val="003462BE"/>
    <w:rsid w:val="00346C75"/>
    <w:rsid w:val="003629BD"/>
    <w:rsid w:val="00363881"/>
    <w:rsid w:val="0037144A"/>
    <w:rsid w:val="0037194E"/>
    <w:rsid w:val="003729E9"/>
    <w:rsid w:val="00375FA3"/>
    <w:rsid w:val="00380286"/>
    <w:rsid w:val="00381216"/>
    <w:rsid w:val="0038171A"/>
    <w:rsid w:val="00386AD7"/>
    <w:rsid w:val="00387CDF"/>
    <w:rsid w:val="00392C11"/>
    <w:rsid w:val="00393C23"/>
    <w:rsid w:val="003A7419"/>
    <w:rsid w:val="003B3D9A"/>
    <w:rsid w:val="003B5CFF"/>
    <w:rsid w:val="003C1C29"/>
    <w:rsid w:val="003C519A"/>
    <w:rsid w:val="003C573D"/>
    <w:rsid w:val="003D05B1"/>
    <w:rsid w:val="003D09DC"/>
    <w:rsid w:val="003D2BF0"/>
    <w:rsid w:val="003D7A32"/>
    <w:rsid w:val="003E3EC9"/>
    <w:rsid w:val="003E4784"/>
    <w:rsid w:val="003F31D2"/>
    <w:rsid w:val="003F490A"/>
    <w:rsid w:val="003F6E4D"/>
    <w:rsid w:val="003F769F"/>
    <w:rsid w:val="00407603"/>
    <w:rsid w:val="00407B44"/>
    <w:rsid w:val="00412568"/>
    <w:rsid w:val="00415BD4"/>
    <w:rsid w:val="00416342"/>
    <w:rsid w:val="00422F85"/>
    <w:rsid w:val="00422FB8"/>
    <w:rsid w:val="004429F0"/>
    <w:rsid w:val="00444226"/>
    <w:rsid w:val="004472BE"/>
    <w:rsid w:val="00454507"/>
    <w:rsid w:val="00457D26"/>
    <w:rsid w:val="004629CB"/>
    <w:rsid w:val="00467623"/>
    <w:rsid w:val="00473F07"/>
    <w:rsid w:val="00474C86"/>
    <w:rsid w:val="004811DC"/>
    <w:rsid w:val="004848F9"/>
    <w:rsid w:val="00484E02"/>
    <w:rsid w:val="00485582"/>
    <w:rsid w:val="00492C12"/>
    <w:rsid w:val="00496438"/>
    <w:rsid w:val="00496C16"/>
    <w:rsid w:val="004A1ACD"/>
    <w:rsid w:val="004A2DDB"/>
    <w:rsid w:val="004A70A9"/>
    <w:rsid w:val="004A7869"/>
    <w:rsid w:val="004B0843"/>
    <w:rsid w:val="004B2C99"/>
    <w:rsid w:val="004C0712"/>
    <w:rsid w:val="004C0873"/>
    <w:rsid w:val="004C158C"/>
    <w:rsid w:val="004C4935"/>
    <w:rsid w:val="004C665E"/>
    <w:rsid w:val="004C7075"/>
    <w:rsid w:val="004D3B72"/>
    <w:rsid w:val="004D44F8"/>
    <w:rsid w:val="004D6D92"/>
    <w:rsid w:val="004E3BB4"/>
    <w:rsid w:val="004F1BB1"/>
    <w:rsid w:val="005020ED"/>
    <w:rsid w:val="00506D57"/>
    <w:rsid w:val="005076CD"/>
    <w:rsid w:val="00507918"/>
    <w:rsid w:val="00513B68"/>
    <w:rsid w:val="00520B47"/>
    <w:rsid w:val="005238E9"/>
    <w:rsid w:val="00532818"/>
    <w:rsid w:val="005357EB"/>
    <w:rsid w:val="005357F5"/>
    <w:rsid w:val="0054625E"/>
    <w:rsid w:val="005528EB"/>
    <w:rsid w:val="00553AA2"/>
    <w:rsid w:val="00567585"/>
    <w:rsid w:val="00572E0E"/>
    <w:rsid w:val="00573236"/>
    <w:rsid w:val="00575605"/>
    <w:rsid w:val="00576EBA"/>
    <w:rsid w:val="00583A27"/>
    <w:rsid w:val="00585203"/>
    <w:rsid w:val="005867E5"/>
    <w:rsid w:val="00591994"/>
    <w:rsid w:val="005947BD"/>
    <w:rsid w:val="005976CD"/>
    <w:rsid w:val="005A1177"/>
    <w:rsid w:val="005A153C"/>
    <w:rsid w:val="005A1630"/>
    <w:rsid w:val="005A1F15"/>
    <w:rsid w:val="005A2CFE"/>
    <w:rsid w:val="005B0607"/>
    <w:rsid w:val="005B6491"/>
    <w:rsid w:val="005C1B75"/>
    <w:rsid w:val="005C3662"/>
    <w:rsid w:val="005C6B33"/>
    <w:rsid w:val="005D6828"/>
    <w:rsid w:val="005D71A5"/>
    <w:rsid w:val="005E0BB6"/>
    <w:rsid w:val="005E2332"/>
    <w:rsid w:val="005E3A52"/>
    <w:rsid w:val="005F2028"/>
    <w:rsid w:val="006013E4"/>
    <w:rsid w:val="006031E7"/>
    <w:rsid w:val="0060431D"/>
    <w:rsid w:val="00604654"/>
    <w:rsid w:val="00614706"/>
    <w:rsid w:val="006151EE"/>
    <w:rsid w:val="006153A3"/>
    <w:rsid w:val="006166D6"/>
    <w:rsid w:val="006176BD"/>
    <w:rsid w:val="00620E9E"/>
    <w:rsid w:val="006340EE"/>
    <w:rsid w:val="006442BC"/>
    <w:rsid w:val="006476B9"/>
    <w:rsid w:val="0065109B"/>
    <w:rsid w:val="00651DE1"/>
    <w:rsid w:val="00654FF7"/>
    <w:rsid w:val="006550D1"/>
    <w:rsid w:val="006604AA"/>
    <w:rsid w:val="00660867"/>
    <w:rsid w:val="006612B7"/>
    <w:rsid w:val="0066178C"/>
    <w:rsid w:val="00661937"/>
    <w:rsid w:val="006628A6"/>
    <w:rsid w:val="00671412"/>
    <w:rsid w:val="0067763D"/>
    <w:rsid w:val="00677CAE"/>
    <w:rsid w:val="006816F4"/>
    <w:rsid w:val="00681A7F"/>
    <w:rsid w:val="006821B6"/>
    <w:rsid w:val="0068237E"/>
    <w:rsid w:val="00687193"/>
    <w:rsid w:val="00694EBE"/>
    <w:rsid w:val="00697A51"/>
    <w:rsid w:val="006A20BA"/>
    <w:rsid w:val="006A6CFE"/>
    <w:rsid w:val="006A78A2"/>
    <w:rsid w:val="006B1152"/>
    <w:rsid w:val="006B1639"/>
    <w:rsid w:val="006B25E3"/>
    <w:rsid w:val="006B3F3E"/>
    <w:rsid w:val="006C3B3F"/>
    <w:rsid w:val="006D19C8"/>
    <w:rsid w:val="006D5D01"/>
    <w:rsid w:val="006D5F9A"/>
    <w:rsid w:val="006D64AA"/>
    <w:rsid w:val="006E0BDD"/>
    <w:rsid w:val="006E0C02"/>
    <w:rsid w:val="006E441E"/>
    <w:rsid w:val="006E5412"/>
    <w:rsid w:val="006F0825"/>
    <w:rsid w:val="006F3311"/>
    <w:rsid w:val="006F3539"/>
    <w:rsid w:val="006F3A4F"/>
    <w:rsid w:val="006F6944"/>
    <w:rsid w:val="00700813"/>
    <w:rsid w:val="00701AB1"/>
    <w:rsid w:val="00703097"/>
    <w:rsid w:val="00727CF2"/>
    <w:rsid w:val="00731ED0"/>
    <w:rsid w:val="00733CFE"/>
    <w:rsid w:val="007359C2"/>
    <w:rsid w:val="0074387D"/>
    <w:rsid w:val="0074480D"/>
    <w:rsid w:val="007456D2"/>
    <w:rsid w:val="00746125"/>
    <w:rsid w:val="007514E6"/>
    <w:rsid w:val="0077575C"/>
    <w:rsid w:val="00775BB8"/>
    <w:rsid w:val="00776160"/>
    <w:rsid w:val="00776263"/>
    <w:rsid w:val="00776B4F"/>
    <w:rsid w:val="00785269"/>
    <w:rsid w:val="00786497"/>
    <w:rsid w:val="0079608B"/>
    <w:rsid w:val="0079617A"/>
    <w:rsid w:val="007967FA"/>
    <w:rsid w:val="00797284"/>
    <w:rsid w:val="00797E46"/>
    <w:rsid w:val="007A297F"/>
    <w:rsid w:val="007A4BAA"/>
    <w:rsid w:val="007A57D1"/>
    <w:rsid w:val="007A73B3"/>
    <w:rsid w:val="007C19C2"/>
    <w:rsid w:val="007C27E4"/>
    <w:rsid w:val="007C282D"/>
    <w:rsid w:val="007C634E"/>
    <w:rsid w:val="007C6F9B"/>
    <w:rsid w:val="007D3046"/>
    <w:rsid w:val="007D4E77"/>
    <w:rsid w:val="007D5F84"/>
    <w:rsid w:val="007D743C"/>
    <w:rsid w:val="007E5966"/>
    <w:rsid w:val="007F1B42"/>
    <w:rsid w:val="007F4A7D"/>
    <w:rsid w:val="008002B5"/>
    <w:rsid w:val="008017D5"/>
    <w:rsid w:val="00805C87"/>
    <w:rsid w:val="00807400"/>
    <w:rsid w:val="00807751"/>
    <w:rsid w:val="00807B0F"/>
    <w:rsid w:val="008116CD"/>
    <w:rsid w:val="0081384F"/>
    <w:rsid w:val="00814664"/>
    <w:rsid w:val="008168EF"/>
    <w:rsid w:val="00816BBE"/>
    <w:rsid w:val="0082192E"/>
    <w:rsid w:val="00824DC8"/>
    <w:rsid w:val="00826340"/>
    <w:rsid w:val="008263BA"/>
    <w:rsid w:val="008307A6"/>
    <w:rsid w:val="00832C54"/>
    <w:rsid w:val="00832ECB"/>
    <w:rsid w:val="00834D73"/>
    <w:rsid w:val="008419EA"/>
    <w:rsid w:val="00845246"/>
    <w:rsid w:val="0085144E"/>
    <w:rsid w:val="00855329"/>
    <w:rsid w:val="008604BD"/>
    <w:rsid w:val="008615EB"/>
    <w:rsid w:val="0086277B"/>
    <w:rsid w:val="008635F2"/>
    <w:rsid w:val="0086631F"/>
    <w:rsid w:val="008676D1"/>
    <w:rsid w:val="008712BF"/>
    <w:rsid w:val="0087219A"/>
    <w:rsid w:val="00872601"/>
    <w:rsid w:val="00872878"/>
    <w:rsid w:val="008739A8"/>
    <w:rsid w:val="00886665"/>
    <w:rsid w:val="0088751D"/>
    <w:rsid w:val="00893111"/>
    <w:rsid w:val="0089543F"/>
    <w:rsid w:val="008955BD"/>
    <w:rsid w:val="00897AA7"/>
    <w:rsid w:val="008A0834"/>
    <w:rsid w:val="008A2B10"/>
    <w:rsid w:val="008A3B8A"/>
    <w:rsid w:val="008B0DF0"/>
    <w:rsid w:val="008B58B0"/>
    <w:rsid w:val="008B793C"/>
    <w:rsid w:val="008C2371"/>
    <w:rsid w:val="008C2F06"/>
    <w:rsid w:val="008C5A87"/>
    <w:rsid w:val="008C6FCB"/>
    <w:rsid w:val="008D7381"/>
    <w:rsid w:val="008D7615"/>
    <w:rsid w:val="008E3D99"/>
    <w:rsid w:val="008E448A"/>
    <w:rsid w:val="008E7641"/>
    <w:rsid w:val="008F455A"/>
    <w:rsid w:val="008F7ED0"/>
    <w:rsid w:val="00900A34"/>
    <w:rsid w:val="00902542"/>
    <w:rsid w:val="009136EA"/>
    <w:rsid w:val="009148E7"/>
    <w:rsid w:val="009253E5"/>
    <w:rsid w:val="00927E3A"/>
    <w:rsid w:val="00930069"/>
    <w:rsid w:val="00935258"/>
    <w:rsid w:val="00935F2A"/>
    <w:rsid w:val="00942269"/>
    <w:rsid w:val="009477EC"/>
    <w:rsid w:val="00950873"/>
    <w:rsid w:val="00952575"/>
    <w:rsid w:val="0095385B"/>
    <w:rsid w:val="00956318"/>
    <w:rsid w:val="009666A7"/>
    <w:rsid w:val="009676FD"/>
    <w:rsid w:val="00976B94"/>
    <w:rsid w:val="009813C3"/>
    <w:rsid w:val="00981E5B"/>
    <w:rsid w:val="00984ECF"/>
    <w:rsid w:val="00984FBB"/>
    <w:rsid w:val="00985943"/>
    <w:rsid w:val="00985C51"/>
    <w:rsid w:val="0099643A"/>
    <w:rsid w:val="00997B19"/>
    <w:rsid w:val="009A095D"/>
    <w:rsid w:val="009A3B25"/>
    <w:rsid w:val="009A3D0D"/>
    <w:rsid w:val="009A52B1"/>
    <w:rsid w:val="009A6199"/>
    <w:rsid w:val="009B0751"/>
    <w:rsid w:val="009B0D6C"/>
    <w:rsid w:val="009B7101"/>
    <w:rsid w:val="009C0683"/>
    <w:rsid w:val="009C4FA2"/>
    <w:rsid w:val="009C78A5"/>
    <w:rsid w:val="009D19E7"/>
    <w:rsid w:val="009D3CCD"/>
    <w:rsid w:val="009E4AB3"/>
    <w:rsid w:val="009E5205"/>
    <w:rsid w:val="009E5B9A"/>
    <w:rsid w:val="009F295E"/>
    <w:rsid w:val="009F3CF2"/>
    <w:rsid w:val="009F4E3C"/>
    <w:rsid w:val="00A041D1"/>
    <w:rsid w:val="00A0610F"/>
    <w:rsid w:val="00A0644A"/>
    <w:rsid w:val="00A22722"/>
    <w:rsid w:val="00A23B16"/>
    <w:rsid w:val="00A2410B"/>
    <w:rsid w:val="00A2410D"/>
    <w:rsid w:val="00A268B3"/>
    <w:rsid w:val="00A33D74"/>
    <w:rsid w:val="00A3643A"/>
    <w:rsid w:val="00A44E94"/>
    <w:rsid w:val="00A46124"/>
    <w:rsid w:val="00A46C27"/>
    <w:rsid w:val="00A4763F"/>
    <w:rsid w:val="00A60363"/>
    <w:rsid w:val="00A63BBA"/>
    <w:rsid w:val="00A76E3E"/>
    <w:rsid w:val="00A77674"/>
    <w:rsid w:val="00A77DD7"/>
    <w:rsid w:val="00A82103"/>
    <w:rsid w:val="00A8353D"/>
    <w:rsid w:val="00A84A6D"/>
    <w:rsid w:val="00A916C2"/>
    <w:rsid w:val="00A9229F"/>
    <w:rsid w:val="00A9491D"/>
    <w:rsid w:val="00A96188"/>
    <w:rsid w:val="00A97263"/>
    <w:rsid w:val="00A977F8"/>
    <w:rsid w:val="00AA2682"/>
    <w:rsid w:val="00AA4194"/>
    <w:rsid w:val="00AB3007"/>
    <w:rsid w:val="00AB54B3"/>
    <w:rsid w:val="00AB5FC4"/>
    <w:rsid w:val="00AC388C"/>
    <w:rsid w:val="00AC4D2A"/>
    <w:rsid w:val="00AC50FC"/>
    <w:rsid w:val="00AD1E97"/>
    <w:rsid w:val="00AD29FC"/>
    <w:rsid w:val="00AD2A64"/>
    <w:rsid w:val="00AD3F06"/>
    <w:rsid w:val="00AD4FEE"/>
    <w:rsid w:val="00AD6977"/>
    <w:rsid w:val="00AE0CCB"/>
    <w:rsid w:val="00B02116"/>
    <w:rsid w:val="00B02DFD"/>
    <w:rsid w:val="00B17D29"/>
    <w:rsid w:val="00B20C68"/>
    <w:rsid w:val="00B2575B"/>
    <w:rsid w:val="00B30877"/>
    <w:rsid w:val="00B3187E"/>
    <w:rsid w:val="00B33285"/>
    <w:rsid w:val="00B34F27"/>
    <w:rsid w:val="00B3697A"/>
    <w:rsid w:val="00B453A7"/>
    <w:rsid w:val="00B45EE6"/>
    <w:rsid w:val="00B51E6E"/>
    <w:rsid w:val="00B521E9"/>
    <w:rsid w:val="00B52720"/>
    <w:rsid w:val="00B54F56"/>
    <w:rsid w:val="00B71415"/>
    <w:rsid w:val="00B745A1"/>
    <w:rsid w:val="00B771EE"/>
    <w:rsid w:val="00B81A0B"/>
    <w:rsid w:val="00B83A35"/>
    <w:rsid w:val="00B868E6"/>
    <w:rsid w:val="00B940DE"/>
    <w:rsid w:val="00B96C45"/>
    <w:rsid w:val="00BA0DF4"/>
    <w:rsid w:val="00BA2B99"/>
    <w:rsid w:val="00BA3D19"/>
    <w:rsid w:val="00BA4932"/>
    <w:rsid w:val="00BA6064"/>
    <w:rsid w:val="00BA7C7D"/>
    <w:rsid w:val="00BB2F20"/>
    <w:rsid w:val="00BB4AA2"/>
    <w:rsid w:val="00BB5B14"/>
    <w:rsid w:val="00BB77A8"/>
    <w:rsid w:val="00BB7802"/>
    <w:rsid w:val="00BC6A27"/>
    <w:rsid w:val="00BD0946"/>
    <w:rsid w:val="00BD2FD6"/>
    <w:rsid w:val="00BD4390"/>
    <w:rsid w:val="00BD4C9E"/>
    <w:rsid w:val="00BD4EA9"/>
    <w:rsid w:val="00BE305E"/>
    <w:rsid w:val="00BE72C2"/>
    <w:rsid w:val="00BF052E"/>
    <w:rsid w:val="00BF2A8F"/>
    <w:rsid w:val="00BF440E"/>
    <w:rsid w:val="00C04113"/>
    <w:rsid w:val="00C05A25"/>
    <w:rsid w:val="00C20DF4"/>
    <w:rsid w:val="00C23776"/>
    <w:rsid w:val="00C23D93"/>
    <w:rsid w:val="00C3268E"/>
    <w:rsid w:val="00C334E8"/>
    <w:rsid w:val="00C366E7"/>
    <w:rsid w:val="00C371EF"/>
    <w:rsid w:val="00C37E49"/>
    <w:rsid w:val="00C4693A"/>
    <w:rsid w:val="00C475C9"/>
    <w:rsid w:val="00C5779E"/>
    <w:rsid w:val="00C60AA3"/>
    <w:rsid w:val="00C618D5"/>
    <w:rsid w:val="00C62B75"/>
    <w:rsid w:val="00C63605"/>
    <w:rsid w:val="00C65C01"/>
    <w:rsid w:val="00C673CB"/>
    <w:rsid w:val="00C70BE2"/>
    <w:rsid w:val="00C73538"/>
    <w:rsid w:val="00C758AC"/>
    <w:rsid w:val="00C76230"/>
    <w:rsid w:val="00C776F4"/>
    <w:rsid w:val="00C87E64"/>
    <w:rsid w:val="00C90239"/>
    <w:rsid w:val="00C90A1E"/>
    <w:rsid w:val="00C937D5"/>
    <w:rsid w:val="00C95272"/>
    <w:rsid w:val="00C974DC"/>
    <w:rsid w:val="00C97D3B"/>
    <w:rsid w:val="00CA0718"/>
    <w:rsid w:val="00CA6EAE"/>
    <w:rsid w:val="00CB08E6"/>
    <w:rsid w:val="00CB0DCE"/>
    <w:rsid w:val="00CB5D52"/>
    <w:rsid w:val="00CC107B"/>
    <w:rsid w:val="00CC73C5"/>
    <w:rsid w:val="00CC746E"/>
    <w:rsid w:val="00CD0EE1"/>
    <w:rsid w:val="00CE25A1"/>
    <w:rsid w:val="00CF16EC"/>
    <w:rsid w:val="00CF1DB2"/>
    <w:rsid w:val="00CF2ABC"/>
    <w:rsid w:val="00CF411F"/>
    <w:rsid w:val="00D03A3D"/>
    <w:rsid w:val="00D05470"/>
    <w:rsid w:val="00D055A8"/>
    <w:rsid w:val="00D127B6"/>
    <w:rsid w:val="00D23767"/>
    <w:rsid w:val="00D33FFD"/>
    <w:rsid w:val="00D42C5D"/>
    <w:rsid w:val="00D45990"/>
    <w:rsid w:val="00D45BF1"/>
    <w:rsid w:val="00D560A7"/>
    <w:rsid w:val="00D5720A"/>
    <w:rsid w:val="00D627F7"/>
    <w:rsid w:val="00D62FC2"/>
    <w:rsid w:val="00D645E3"/>
    <w:rsid w:val="00D65B29"/>
    <w:rsid w:val="00D67AF2"/>
    <w:rsid w:val="00D7000D"/>
    <w:rsid w:val="00D717E3"/>
    <w:rsid w:val="00D73631"/>
    <w:rsid w:val="00D741A7"/>
    <w:rsid w:val="00D80B3B"/>
    <w:rsid w:val="00D80DCC"/>
    <w:rsid w:val="00D829F5"/>
    <w:rsid w:val="00D85394"/>
    <w:rsid w:val="00D8546F"/>
    <w:rsid w:val="00D92809"/>
    <w:rsid w:val="00D93922"/>
    <w:rsid w:val="00D94D7B"/>
    <w:rsid w:val="00D96BB8"/>
    <w:rsid w:val="00DA12C1"/>
    <w:rsid w:val="00DA1A9C"/>
    <w:rsid w:val="00DB105D"/>
    <w:rsid w:val="00DC225C"/>
    <w:rsid w:val="00DC31CD"/>
    <w:rsid w:val="00DC4F53"/>
    <w:rsid w:val="00DD4F19"/>
    <w:rsid w:val="00DE08D6"/>
    <w:rsid w:val="00DE586B"/>
    <w:rsid w:val="00DE6525"/>
    <w:rsid w:val="00DE7FA5"/>
    <w:rsid w:val="00DF38B5"/>
    <w:rsid w:val="00E068C9"/>
    <w:rsid w:val="00E12AFE"/>
    <w:rsid w:val="00E17033"/>
    <w:rsid w:val="00E211DA"/>
    <w:rsid w:val="00E21BC3"/>
    <w:rsid w:val="00E236C2"/>
    <w:rsid w:val="00E24F2F"/>
    <w:rsid w:val="00E30F64"/>
    <w:rsid w:val="00E44311"/>
    <w:rsid w:val="00E44EC1"/>
    <w:rsid w:val="00E46F3D"/>
    <w:rsid w:val="00E57B25"/>
    <w:rsid w:val="00E60B1B"/>
    <w:rsid w:val="00E62782"/>
    <w:rsid w:val="00E679B5"/>
    <w:rsid w:val="00E814A7"/>
    <w:rsid w:val="00E83211"/>
    <w:rsid w:val="00E84A26"/>
    <w:rsid w:val="00E9692E"/>
    <w:rsid w:val="00E96E88"/>
    <w:rsid w:val="00EA11F7"/>
    <w:rsid w:val="00EA5552"/>
    <w:rsid w:val="00EB04BC"/>
    <w:rsid w:val="00EB5214"/>
    <w:rsid w:val="00EB5A57"/>
    <w:rsid w:val="00EB7554"/>
    <w:rsid w:val="00EC0544"/>
    <w:rsid w:val="00EC198D"/>
    <w:rsid w:val="00EC5C2B"/>
    <w:rsid w:val="00ED1198"/>
    <w:rsid w:val="00ED2ED6"/>
    <w:rsid w:val="00ED5C5C"/>
    <w:rsid w:val="00EE60AB"/>
    <w:rsid w:val="00EF2D7C"/>
    <w:rsid w:val="00EF5C50"/>
    <w:rsid w:val="00F23047"/>
    <w:rsid w:val="00F34A7C"/>
    <w:rsid w:val="00F35AB8"/>
    <w:rsid w:val="00F40252"/>
    <w:rsid w:val="00F41756"/>
    <w:rsid w:val="00F467BD"/>
    <w:rsid w:val="00F51016"/>
    <w:rsid w:val="00F51A15"/>
    <w:rsid w:val="00F525E4"/>
    <w:rsid w:val="00F63BF5"/>
    <w:rsid w:val="00F65D7B"/>
    <w:rsid w:val="00F65E27"/>
    <w:rsid w:val="00F66D2F"/>
    <w:rsid w:val="00F67987"/>
    <w:rsid w:val="00F71E5D"/>
    <w:rsid w:val="00F761E1"/>
    <w:rsid w:val="00F76F09"/>
    <w:rsid w:val="00F818E5"/>
    <w:rsid w:val="00F8197D"/>
    <w:rsid w:val="00F92023"/>
    <w:rsid w:val="00F93076"/>
    <w:rsid w:val="00F968F8"/>
    <w:rsid w:val="00FA69FE"/>
    <w:rsid w:val="00FB15BF"/>
    <w:rsid w:val="00FB21EF"/>
    <w:rsid w:val="00FB59EC"/>
    <w:rsid w:val="00FB60FF"/>
    <w:rsid w:val="00FC321D"/>
    <w:rsid w:val="00FC3948"/>
    <w:rsid w:val="00FD3722"/>
    <w:rsid w:val="00FD5BD4"/>
    <w:rsid w:val="00FD7D0F"/>
    <w:rsid w:val="00FE1727"/>
    <w:rsid w:val="00FE184B"/>
    <w:rsid w:val="00FF04B1"/>
    <w:rsid w:val="00FF56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8849"/>
    <o:shapelayout v:ext="edit">
      <o:idmap v:ext="edit" data="1"/>
    </o:shapelayout>
  </w:shapeDefaults>
  <w:decimalSymbol w:val=","/>
  <w:listSeparator w:val=";"/>
  <w14:docId w14:val="089D6A78"/>
  <w15:docId w15:val="{2296A5D9-40CD-44BB-8585-590594B2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342"/>
    <w:rPr>
      <w:sz w:val="24"/>
      <w:szCs w:val="24"/>
    </w:rPr>
  </w:style>
  <w:style w:type="paragraph" w:styleId="10">
    <w:name w:val="heading 1"/>
    <w:basedOn w:val="a"/>
    <w:next w:val="a"/>
    <w:link w:val="11"/>
    <w:qFormat/>
    <w:rsid w:val="00146F48"/>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146F48"/>
    <w:pPr>
      <w:keepNext/>
      <w:spacing w:before="240" w:after="60"/>
      <w:outlineLvl w:val="1"/>
    </w:pPr>
    <w:rPr>
      <w:rFonts w:ascii="Cambria" w:hAnsi="Cambria"/>
      <w:b/>
      <w:bCs/>
      <w:i/>
      <w:iCs/>
      <w:sz w:val="28"/>
      <w:szCs w:val="28"/>
    </w:rPr>
  </w:style>
  <w:style w:type="paragraph" w:styleId="4">
    <w:name w:val="heading 4"/>
    <w:basedOn w:val="a"/>
    <w:next w:val="a"/>
    <w:link w:val="40"/>
    <w:semiHidden/>
    <w:unhideWhenUsed/>
    <w:qFormat/>
    <w:rsid w:val="00F968F8"/>
    <w:pPr>
      <w:keepNext/>
      <w:spacing w:before="240" w:after="60"/>
      <w:outlineLvl w:val="3"/>
    </w:pPr>
    <w:rPr>
      <w:rFonts w:ascii="Calibri" w:hAnsi="Calibri"/>
      <w:b/>
      <w:bCs/>
      <w:sz w:val="28"/>
      <w:szCs w:val="28"/>
    </w:rPr>
  </w:style>
  <w:style w:type="paragraph" w:styleId="9">
    <w:name w:val="heading 9"/>
    <w:basedOn w:val="a"/>
    <w:next w:val="a"/>
    <w:link w:val="90"/>
    <w:qFormat/>
    <w:rsid w:val="00BD0946"/>
    <w:pPr>
      <w:keepNext/>
      <w:outlineLvl w:val="8"/>
    </w:pPr>
    <w:rPr>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16342"/>
    <w:pPr>
      <w:jc w:val="both"/>
    </w:pPr>
  </w:style>
  <w:style w:type="paragraph" w:styleId="a4">
    <w:name w:val="Body Text Indent"/>
    <w:basedOn w:val="a"/>
    <w:link w:val="a5"/>
    <w:rsid w:val="00CB5D52"/>
    <w:pPr>
      <w:spacing w:after="120"/>
      <w:ind w:left="283"/>
    </w:pPr>
  </w:style>
  <w:style w:type="paragraph" w:styleId="21">
    <w:name w:val="Body Text 2"/>
    <w:basedOn w:val="a"/>
    <w:rsid w:val="005947BD"/>
    <w:pPr>
      <w:spacing w:after="120" w:line="480" w:lineRule="auto"/>
    </w:pPr>
  </w:style>
  <w:style w:type="paragraph" w:styleId="a6">
    <w:name w:val="footer"/>
    <w:basedOn w:val="a"/>
    <w:link w:val="a7"/>
    <w:uiPriority w:val="99"/>
    <w:rsid w:val="00C65C01"/>
    <w:pPr>
      <w:tabs>
        <w:tab w:val="center" w:pos="4677"/>
        <w:tab w:val="right" w:pos="9355"/>
      </w:tabs>
    </w:pPr>
  </w:style>
  <w:style w:type="numbering" w:customStyle="1" w:styleId="1">
    <w:name w:val="Стиль1"/>
    <w:rsid w:val="00121312"/>
    <w:pPr>
      <w:numPr>
        <w:numId w:val="7"/>
      </w:numPr>
    </w:pPr>
  </w:style>
  <w:style w:type="character" w:styleId="a8">
    <w:name w:val="page number"/>
    <w:basedOn w:val="a0"/>
    <w:rsid w:val="00C65C01"/>
  </w:style>
  <w:style w:type="character" w:customStyle="1" w:styleId="apple-converted-space">
    <w:name w:val="apple-converted-space"/>
    <w:basedOn w:val="a0"/>
    <w:rsid w:val="00EA11F7"/>
  </w:style>
  <w:style w:type="character" w:styleId="a9">
    <w:name w:val="Hyperlink"/>
    <w:basedOn w:val="a0"/>
    <w:uiPriority w:val="99"/>
    <w:rsid w:val="00EA11F7"/>
    <w:rPr>
      <w:color w:val="0000FF"/>
      <w:u w:val="single"/>
    </w:rPr>
  </w:style>
  <w:style w:type="paragraph" w:styleId="aa">
    <w:name w:val="Normal (Web)"/>
    <w:basedOn w:val="a"/>
    <w:uiPriority w:val="99"/>
    <w:rsid w:val="003F769F"/>
    <w:pPr>
      <w:spacing w:before="100" w:beforeAutospacing="1" w:after="100" w:afterAutospacing="1"/>
    </w:pPr>
  </w:style>
  <w:style w:type="table" w:styleId="ab">
    <w:name w:val="Table Grid"/>
    <w:basedOn w:val="a1"/>
    <w:rsid w:val="006E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E96E88"/>
    <w:pPr>
      <w:autoSpaceDE w:val="0"/>
      <w:autoSpaceDN w:val="0"/>
      <w:adjustRightInd w:val="0"/>
    </w:pPr>
    <w:rPr>
      <w:rFonts w:ascii="Arial" w:hAnsi="Arial" w:cs="Arial"/>
    </w:rPr>
  </w:style>
  <w:style w:type="paragraph" w:styleId="ac">
    <w:name w:val="header"/>
    <w:basedOn w:val="a"/>
    <w:rsid w:val="00AD2A64"/>
    <w:pPr>
      <w:tabs>
        <w:tab w:val="center" w:pos="4677"/>
        <w:tab w:val="right" w:pos="9355"/>
      </w:tabs>
    </w:pPr>
  </w:style>
  <w:style w:type="paragraph" w:styleId="22">
    <w:name w:val="Body Text Indent 2"/>
    <w:basedOn w:val="a"/>
    <w:link w:val="23"/>
    <w:rsid w:val="00323D1A"/>
    <w:pPr>
      <w:spacing w:after="120" w:line="480" w:lineRule="auto"/>
      <w:ind w:left="283"/>
    </w:pPr>
  </w:style>
  <w:style w:type="character" w:customStyle="1" w:styleId="23">
    <w:name w:val="Основной текст с отступом 2 Знак"/>
    <w:basedOn w:val="a0"/>
    <w:link w:val="22"/>
    <w:rsid w:val="00323D1A"/>
    <w:rPr>
      <w:sz w:val="24"/>
      <w:szCs w:val="24"/>
    </w:rPr>
  </w:style>
  <w:style w:type="paragraph" w:styleId="ad">
    <w:name w:val="Subtitle"/>
    <w:basedOn w:val="a"/>
    <w:link w:val="ae"/>
    <w:qFormat/>
    <w:rsid w:val="00323D1A"/>
    <w:pPr>
      <w:ind w:left="-567" w:right="-766"/>
      <w:jc w:val="center"/>
      <w:outlineLvl w:val="0"/>
    </w:pPr>
    <w:rPr>
      <w:b/>
      <w:sz w:val="28"/>
      <w:szCs w:val="20"/>
    </w:rPr>
  </w:style>
  <w:style w:type="character" w:customStyle="1" w:styleId="ae">
    <w:name w:val="Подзаголовок Знак"/>
    <w:basedOn w:val="a0"/>
    <w:link w:val="ad"/>
    <w:rsid w:val="00323D1A"/>
    <w:rPr>
      <w:b/>
      <w:sz w:val="28"/>
    </w:rPr>
  </w:style>
  <w:style w:type="paragraph" w:styleId="af">
    <w:name w:val="Title"/>
    <w:basedOn w:val="a"/>
    <w:link w:val="af0"/>
    <w:qFormat/>
    <w:rsid w:val="00422FB8"/>
    <w:pPr>
      <w:jc w:val="center"/>
    </w:pPr>
    <w:rPr>
      <w:b/>
      <w:sz w:val="28"/>
      <w:szCs w:val="20"/>
      <w:u w:val="single"/>
    </w:rPr>
  </w:style>
  <w:style w:type="character" w:customStyle="1" w:styleId="af0">
    <w:name w:val="Заголовок Знак"/>
    <w:basedOn w:val="a0"/>
    <w:link w:val="af"/>
    <w:rsid w:val="00422FB8"/>
    <w:rPr>
      <w:b/>
      <w:sz w:val="28"/>
      <w:u w:val="single"/>
    </w:rPr>
  </w:style>
  <w:style w:type="paragraph" w:styleId="3">
    <w:name w:val="Body Text Indent 3"/>
    <w:basedOn w:val="a"/>
    <w:link w:val="30"/>
    <w:rsid w:val="00BD0946"/>
    <w:pPr>
      <w:spacing w:after="120"/>
      <w:ind w:left="283"/>
    </w:pPr>
    <w:rPr>
      <w:sz w:val="16"/>
      <w:szCs w:val="16"/>
    </w:rPr>
  </w:style>
  <w:style w:type="character" w:customStyle="1" w:styleId="30">
    <w:name w:val="Основной текст с отступом 3 Знак"/>
    <w:basedOn w:val="a0"/>
    <w:link w:val="3"/>
    <w:rsid w:val="00BD0946"/>
    <w:rPr>
      <w:sz w:val="16"/>
      <w:szCs w:val="16"/>
    </w:rPr>
  </w:style>
  <w:style w:type="character" w:customStyle="1" w:styleId="90">
    <w:name w:val="Заголовок 9 Знак"/>
    <w:basedOn w:val="a0"/>
    <w:link w:val="9"/>
    <w:rsid w:val="00BD0946"/>
    <w:rPr>
      <w:i/>
      <w:iCs/>
      <w:sz w:val="28"/>
    </w:rPr>
  </w:style>
  <w:style w:type="paragraph" w:customStyle="1" w:styleId="af1">
    <w:name w:val="Краткий обратный адрес"/>
    <w:basedOn w:val="a"/>
    <w:rsid w:val="00BD0946"/>
    <w:rPr>
      <w:sz w:val="20"/>
      <w:szCs w:val="20"/>
    </w:rPr>
  </w:style>
  <w:style w:type="character" w:customStyle="1" w:styleId="12">
    <w:name w:val="Текст Знак1"/>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w:basedOn w:val="a0"/>
    <w:link w:val="af2"/>
    <w:locked/>
    <w:rsid w:val="00BD0946"/>
    <w:rPr>
      <w:rFonts w:ascii="Courier New" w:hAnsi="Courier New" w:cs="Courier New"/>
    </w:rPr>
  </w:style>
  <w:style w:type="paragraph" w:styleId="af2">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w:basedOn w:val="a"/>
    <w:link w:val="12"/>
    <w:rsid w:val="00BD0946"/>
    <w:rPr>
      <w:rFonts w:ascii="Courier New" w:hAnsi="Courier New" w:cs="Courier New"/>
      <w:sz w:val="20"/>
      <w:szCs w:val="20"/>
    </w:rPr>
  </w:style>
  <w:style w:type="character" w:customStyle="1" w:styleId="af3">
    <w:name w:val="Текст Знак"/>
    <w:basedOn w:val="a0"/>
    <w:rsid w:val="00BD0946"/>
    <w:rPr>
      <w:rFonts w:ascii="Courier New" w:hAnsi="Courier New" w:cs="Courier New"/>
    </w:rPr>
  </w:style>
  <w:style w:type="character" w:customStyle="1" w:styleId="40">
    <w:name w:val="Заголовок 4 Знак"/>
    <w:basedOn w:val="a0"/>
    <w:link w:val="4"/>
    <w:semiHidden/>
    <w:rsid w:val="00F968F8"/>
    <w:rPr>
      <w:rFonts w:ascii="Calibri" w:eastAsia="Times New Roman" w:hAnsi="Calibri" w:cs="Times New Roman"/>
      <w:b/>
      <w:bCs/>
      <w:sz w:val="28"/>
      <w:szCs w:val="28"/>
    </w:rPr>
  </w:style>
  <w:style w:type="character" w:customStyle="1" w:styleId="11">
    <w:name w:val="Заголовок 1 Знак"/>
    <w:basedOn w:val="a0"/>
    <w:link w:val="10"/>
    <w:rsid w:val="00146F48"/>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146F48"/>
    <w:rPr>
      <w:rFonts w:ascii="Cambria" w:eastAsia="Times New Roman" w:hAnsi="Cambria" w:cs="Times New Roman"/>
      <w:b/>
      <w:bCs/>
      <w:i/>
      <w:iCs/>
      <w:sz w:val="28"/>
      <w:szCs w:val="28"/>
    </w:rPr>
  </w:style>
  <w:style w:type="paragraph" w:styleId="af4">
    <w:name w:val="List Paragraph"/>
    <w:basedOn w:val="a"/>
    <w:uiPriority w:val="34"/>
    <w:qFormat/>
    <w:rsid w:val="00BB5B14"/>
    <w:pPr>
      <w:spacing w:after="200" w:line="276" w:lineRule="auto"/>
      <w:ind w:left="720"/>
      <w:contextualSpacing/>
    </w:pPr>
    <w:rPr>
      <w:rFonts w:ascii="Calibri" w:eastAsia="Calibri" w:hAnsi="Calibri"/>
      <w:sz w:val="22"/>
      <w:szCs w:val="22"/>
      <w:lang w:eastAsia="en-US"/>
    </w:rPr>
  </w:style>
  <w:style w:type="character" w:customStyle="1" w:styleId="a7">
    <w:name w:val="Нижний колонтитул Знак"/>
    <w:basedOn w:val="a0"/>
    <w:link w:val="a6"/>
    <w:uiPriority w:val="99"/>
    <w:rsid w:val="00591994"/>
    <w:rPr>
      <w:sz w:val="24"/>
      <w:szCs w:val="24"/>
    </w:rPr>
  </w:style>
  <w:style w:type="paragraph" w:styleId="af5">
    <w:name w:val="Balloon Text"/>
    <w:basedOn w:val="a"/>
    <w:link w:val="af6"/>
    <w:rsid w:val="00343FFD"/>
    <w:rPr>
      <w:rFonts w:ascii="Tahoma" w:hAnsi="Tahoma" w:cs="Tahoma"/>
      <w:sz w:val="16"/>
      <w:szCs w:val="16"/>
    </w:rPr>
  </w:style>
  <w:style w:type="character" w:customStyle="1" w:styleId="af6">
    <w:name w:val="Текст выноски Знак"/>
    <w:basedOn w:val="a0"/>
    <w:link w:val="af5"/>
    <w:rsid w:val="00343FFD"/>
    <w:rPr>
      <w:rFonts w:ascii="Tahoma" w:hAnsi="Tahoma" w:cs="Tahoma"/>
      <w:sz w:val="16"/>
      <w:szCs w:val="16"/>
    </w:rPr>
  </w:style>
  <w:style w:type="paragraph" w:customStyle="1" w:styleId="consplusnormal1">
    <w:name w:val="consplusnormal"/>
    <w:basedOn w:val="a"/>
    <w:rsid w:val="00006E06"/>
    <w:pPr>
      <w:spacing w:before="100" w:beforeAutospacing="1" w:after="100" w:afterAutospacing="1"/>
    </w:pPr>
  </w:style>
  <w:style w:type="character" w:styleId="af7">
    <w:name w:val="Strong"/>
    <w:basedOn w:val="a0"/>
    <w:uiPriority w:val="22"/>
    <w:qFormat/>
    <w:rsid w:val="00063685"/>
    <w:rPr>
      <w:b/>
      <w:bCs/>
    </w:rPr>
  </w:style>
  <w:style w:type="character" w:customStyle="1" w:styleId="ConsPlusNormal0">
    <w:name w:val="ConsPlusNormal Знак"/>
    <w:basedOn w:val="a0"/>
    <w:link w:val="ConsPlusNormal"/>
    <w:rsid w:val="00746125"/>
    <w:rPr>
      <w:rFonts w:ascii="Arial" w:hAnsi="Arial" w:cs="Arial"/>
    </w:rPr>
  </w:style>
  <w:style w:type="character" w:customStyle="1" w:styleId="a5">
    <w:name w:val="Основной текст с отступом Знак"/>
    <w:basedOn w:val="a0"/>
    <w:link w:val="a4"/>
    <w:rsid w:val="00D65B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23163">
      <w:bodyDiv w:val="1"/>
      <w:marLeft w:val="0"/>
      <w:marRight w:val="0"/>
      <w:marTop w:val="0"/>
      <w:marBottom w:val="0"/>
      <w:divBdr>
        <w:top w:val="none" w:sz="0" w:space="0" w:color="auto"/>
        <w:left w:val="none" w:sz="0" w:space="0" w:color="auto"/>
        <w:bottom w:val="none" w:sz="0" w:space="0" w:color="auto"/>
        <w:right w:val="none" w:sz="0" w:space="0" w:color="auto"/>
      </w:divBdr>
    </w:div>
    <w:div w:id="377436067">
      <w:bodyDiv w:val="1"/>
      <w:marLeft w:val="0"/>
      <w:marRight w:val="0"/>
      <w:marTop w:val="0"/>
      <w:marBottom w:val="0"/>
      <w:divBdr>
        <w:top w:val="none" w:sz="0" w:space="0" w:color="auto"/>
        <w:left w:val="none" w:sz="0" w:space="0" w:color="auto"/>
        <w:bottom w:val="none" w:sz="0" w:space="0" w:color="auto"/>
        <w:right w:val="none" w:sz="0" w:space="0" w:color="auto"/>
      </w:divBdr>
    </w:div>
    <w:div w:id="534343603">
      <w:bodyDiv w:val="1"/>
      <w:marLeft w:val="0"/>
      <w:marRight w:val="0"/>
      <w:marTop w:val="0"/>
      <w:marBottom w:val="0"/>
      <w:divBdr>
        <w:top w:val="none" w:sz="0" w:space="0" w:color="auto"/>
        <w:left w:val="none" w:sz="0" w:space="0" w:color="auto"/>
        <w:bottom w:val="none" w:sz="0" w:space="0" w:color="auto"/>
        <w:right w:val="none" w:sz="0" w:space="0" w:color="auto"/>
      </w:divBdr>
    </w:div>
    <w:div w:id="587466760">
      <w:bodyDiv w:val="1"/>
      <w:marLeft w:val="0"/>
      <w:marRight w:val="0"/>
      <w:marTop w:val="0"/>
      <w:marBottom w:val="0"/>
      <w:divBdr>
        <w:top w:val="none" w:sz="0" w:space="0" w:color="auto"/>
        <w:left w:val="none" w:sz="0" w:space="0" w:color="auto"/>
        <w:bottom w:val="none" w:sz="0" w:space="0" w:color="auto"/>
        <w:right w:val="none" w:sz="0" w:space="0" w:color="auto"/>
      </w:divBdr>
    </w:div>
    <w:div w:id="611477591">
      <w:bodyDiv w:val="1"/>
      <w:marLeft w:val="0"/>
      <w:marRight w:val="0"/>
      <w:marTop w:val="0"/>
      <w:marBottom w:val="0"/>
      <w:divBdr>
        <w:top w:val="none" w:sz="0" w:space="0" w:color="auto"/>
        <w:left w:val="none" w:sz="0" w:space="0" w:color="auto"/>
        <w:bottom w:val="none" w:sz="0" w:space="0" w:color="auto"/>
        <w:right w:val="none" w:sz="0" w:space="0" w:color="auto"/>
      </w:divBdr>
    </w:div>
    <w:div w:id="640690467">
      <w:bodyDiv w:val="1"/>
      <w:marLeft w:val="0"/>
      <w:marRight w:val="0"/>
      <w:marTop w:val="0"/>
      <w:marBottom w:val="0"/>
      <w:divBdr>
        <w:top w:val="none" w:sz="0" w:space="0" w:color="auto"/>
        <w:left w:val="none" w:sz="0" w:space="0" w:color="auto"/>
        <w:bottom w:val="none" w:sz="0" w:space="0" w:color="auto"/>
        <w:right w:val="none" w:sz="0" w:space="0" w:color="auto"/>
      </w:divBdr>
    </w:div>
    <w:div w:id="643774546">
      <w:bodyDiv w:val="1"/>
      <w:marLeft w:val="0"/>
      <w:marRight w:val="0"/>
      <w:marTop w:val="0"/>
      <w:marBottom w:val="0"/>
      <w:divBdr>
        <w:top w:val="none" w:sz="0" w:space="0" w:color="auto"/>
        <w:left w:val="none" w:sz="0" w:space="0" w:color="auto"/>
        <w:bottom w:val="none" w:sz="0" w:space="0" w:color="auto"/>
        <w:right w:val="none" w:sz="0" w:space="0" w:color="auto"/>
      </w:divBdr>
    </w:div>
    <w:div w:id="658462796">
      <w:bodyDiv w:val="1"/>
      <w:marLeft w:val="0"/>
      <w:marRight w:val="0"/>
      <w:marTop w:val="0"/>
      <w:marBottom w:val="0"/>
      <w:divBdr>
        <w:top w:val="none" w:sz="0" w:space="0" w:color="auto"/>
        <w:left w:val="none" w:sz="0" w:space="0" w:color="auto"/>
        <w:bottom w:val="none" w:sz="0" w:space="0" w:color="auto"/>
        <w:right w:val="none" w:sz="0" w:space="0" w:color="auto"/>
      </w:divBdr>
    </w:div>
    <w:div w:id="698698565">
      <w:bodyDiv w:val="1"/>
      <w:marLeft w:val="0"/>
      <w:marRight w:val="0"/>
      <w:marTop w:val="0"/>
      <w:marBottom w:val="0"/>
      <w:divBdr>
        <w:top w:val="none" w:sz="0" w:space="0" w:color="auto"/>
        <w:left w:val="none" w:sz="0" w:space="0" w:color="auto"/>
        <w:bottom w:val="none" w:sz="0" w:space="0" w:color="auto"/>
        <w:right w:val="none" w:sz="0" w:space="0" w:color="auto"/>
      </w:divBdr>
    </w:div>
    <w:div w:id="703556888">
      <w:bodyDiv w:val="1"/>
      <w:marLeft w:val="0"/>
      <w:marRight w:val="0"/>
      <w:marTop w:val="0"/>
      <w:marBottom w:val="0"/>
      <w:divBdr>
        <w:top w:val="none" w:sz="0" w:space="0" w:color="auto"/>
        <w:left w:val="none" w:sz="0" w:space="0" w:color="auto"/>
        <w:bottom w:val="none" w:sz="0" w:space="0" w:color="auto"/>
        <w:right w:val="none" w:sz="0" w:space="0" w:color="auto"/>
      </w:divBdr>
    </w:div>
    <w:div w:id="739058911">
      <w:bodyDiv w:val="1"/>
      <w:marLeft w:val="0"/>
      <w:marRight w:val="0"/>
      <w:marTop w:val="0"/>
      <w:marBottom w:val="0"/>
      <w:divBdr>
        <w:top w:val="none" w:sz="0" w:space="0" w:color="auto"/>
        <w:left w:val="none" w:sz="0" w:space="0" w:color="auto"/>
        <w:bottom w:val="none" w:sz="0" w:space="0" w:color="auto"/>
        <w:right w:val="none" w:sz="0" w:space="0" w:color="auto"/>
      </w:divBdr>
    </w:div>
    <w:div w:id="753432871">
      <w:bodyDiv w:val="1"/>
      <w:marLeft w:val="0"/>
      <w:marRight w:val="0"/>
      <w:marTop w:val="0"/>
      <w:marBottom w:val="0"/>
      <w:divBdr>
        <w:top w:val="none" w:sz="0" w:space="0" w:color="auto"/>
        <w:left w:val="none" w:sz="0" w:space="0" w:color="auto"/>
        <w:bottom w:val="none" w:sz="0" w:space="0" w:color="auto"/>
        <w:right w:val="none" w:sz="0" w:space="0" w:color="auto"/>
      </w:divBdr>
    </w:div>
    <w:div w:id="778716785">
      <w:bodyDiv w:val="1"/>
      <w:marLeft w:val="0"/>
      <w:marRight w:val="0"/>
      <w:marTop w:val="0"/>
      <w:marBottom w:val="0"/>
      <w:divBdr>
        <w:top w:val="none" w:sz="0" w:space="0" w:color="auto"/>
        <w:left w:val="none" w:sz="0" w:space="0" w:color="auto"/>
        <w:bottom w:val="none" w:sz="0" w:space="0" w:color="auto"/>
        <w:right w:val="none" w:sz="0" w:space="0" w:color="auto"/>
      </w:divBdr>
    </w:div>
    <w:div w:id="1122115517">
      <w:bodyDiv w:val="1"/>
      <w:marLeft w:val="0"/>
      <w:marRight w:val="0"/>
      <w:marTop w:val="0"/>
      <w:marBottom w:val="0"/>
      <w:divBdr>
        <w:top w:val="none" w:sz="0" w:space="0" w:color="auto"/>
        <w:left w:val="none" w:sz="0" w:space="0" w:color="auto"/>
        <w:bottom w:val="none" w:sz="0" w:space="0" w:color="auto"/>
        <w:right w:val="none" w:sz="0" w:space="0" w:color="auto"/>
      </w:divBdr>
    </w:div>
    <w:div w:id="1209606703">
      <w:bodyDiv w:val="1"/>
      <w:marLeft w:val="0"/>
      <w:marRight w:val="0"/>
      <w:marTop w:val="0"/>
      <w:marBottom w:val="0"/>
      <w:divBdr>
        <w:top w:val="none" w:sz="0" w:space="0" w:color="auto"/>
        <w:left w:val="none" w:sz="0" w:space="0" w:color="auto"/>
        <w:bottom w:val="none" w:sz="0" w:space="0" w:color="auto"/>
        <w:right w:val="none" w:sz="0" w:space="0" w:color="auto"/>
      </w:divBdr>
    </w:div>
    <w:div w:id="1320767362">
      <w:bodyDiv w:val="1"/>
      <w:marLeft w:val="0"/>
      <w:marRight w:val="0"/>
      <w:marTop w:val="0"/>
      <w:marBottom w:val="0"/>
      <w:divBdr>
        <w:top w:val="none" w:sz="0" w:space="0" w:color="auto"/>
        <w:left w:val="none" w:sz="0" w:space="0" w:color="auto"/>
        <w:bottom w:val="none" w:sz="0" w:space="0" w:color="auto"/>
        <w:right w:val="none" w:sz="0" w:space="0" w:color="auto"/>
      </w:divBdr>
    </w:div>
    <w:div w:id="1437482408">
      <w:bodyDiv w:val="1"/>
      <w:marLeft w:val="0"/>
      <w:marRight w:val="0"/>
      <w:marTop w:val="0"/>
      <w:marBottom w:val="0"/>
      <w:divBdr>
        <w:top w:val="none" w:sz="0" w:space="0" w:color="auto"/>
        <w:left w:val="none" w:sz="0" w:space="0" w:color="auto"/>
        <w:bottom w:val="none" w:sz="0" w:space="0" w:color="auto"/>
        <w:right w:val="none" w:sz="0" w:space="0" w:color="auto"/>
      </w:divBdr>
    </w:div>
    <w:div w:id="1590041530">
      <w:bodyDiv w:val="1"/>
      <w:marLeft w:val="0"/>
      <w:marRight w:val="0"/>
      <w:marTop w:val="0"/>
      <w:marBottom w:val="0"/>
      <w:divBdr>
        <w:top w:val="none" w:sz="0" w:space="0" w:color="auto"/>
        <w:left w:val="none" w:sz="0" w:space="0" w:color="auto"/>
        <w:bottom w:val="none" w:sz="0" w:space="0" w:color="auto"/>
        <w:right w:val="none" w:sz="0" w:space="0" w:color="auto"/>
      </w:divBdr>
    </w:div>
    <w:div w:id="1619530978">
      <w:bodyDiv w:val="1"/>
      <w:marLeft w:val="0"/>
      <w:marRight w:val="0"/>
      <w:marTop w:val="0"/>
      <w:marBottom w:val="0"/>
      <w:divBdr>
        <w:top w:val="none" w:sz="0" w:space="0" w:color="auto"/>
        <w:left w:val="none" w:sz="0" w:space="0" w:color="auto"/>
        <w:bottom w:val="none" w:sz="0" w:space="0" w:color="auto"/>
        <w:right w:val="none" w:sz="0" w:space="0" w:color="auto"/>
      </w:divBdr>
    </w:div>
    <w:div w:id="1645238478">
      <w:bodyDiv w:val="1"/>
      <w:marLeft w:val="0"/>
      <w:marRight w:val="0"/>
      <w:marTop w:val="0"/>
      <w:marBottom w:val="0"/>
      <w:divBdr>
        <w:top w:val="none" w:sz="0" w:space="0" w:color="auto"/>
        <w:left w:val="none" w:sz="0" w:space="0" w:color="auto"/>
        <w:bottom w:val="none" w:sz="0" w:space="0" w:color="auto"/>
        <w:right w:val="none" w:sz="0" w:space="0" w:color="auto"/>
      </w:divBdr>
    </w:div>
    <w:div w:id="1651521739">
      <w:bodyDiv w:val="1"/>
      <w:marLeft w:val="0"/>
      <w:marRight w:val="0"/>
      <w:marTop w:val="0"/>
      <w:marBottom w:val="0"/>
      <w:divBdr>
        <w:top w:val="none" w:sz="0" w:space="0" w:color="auto"/>
        <w:left w:val="none" w:sz="0" w:space="0" w:color="auto"/>
        <w:bottom w:val="none" w:sz="0" w:space="0" w:color="auto"/>
        <w:right w:val="none" w:sz="0" w:space="0" w:color="auto"/>
      </w:divBdr>
    </w:div>
    <w:div w:id="1730112460">
      <w:bodyDiv w:val="1"/>
      <w:marLeft w:val="0"/>
      <w:marRight w:val="0"/>
      <w:marTop w:val="0"/>
      <w:marBottom w:val="0"/>
      <w:divBdr>
        <w:top w:val="none" w:sz="0" w:space="0" w:color="auto"/>
        <w:left w:val="none" w:sz="0" w:space="0" w:color="auto"/>
        <w:bottom w:val="none" w:sz="0" w:space="0" w:color="auto"/>
        <w:right w:val="none" w:sz="0" w:space="0" w:color="auto"/>
      </w:divBdr>
    </w:div>
    <w:div w:id="1750931347">
      <w:bodyDiv w:val="1"/>
      <w:marLeft w:val="0"/>
      <w:marRight w:val="0"/>
      <w:marTop w:val="0"/>
      <w:marBottom w:val="0"/>
      <w:divBdr>
        <w:top w:val="none" w:sz="0" w:space="0" w:color="auto"/>
        <w:left w:val="none" w:sz="0" w:space="0" w:color="auto"/>
        <w:bottom w:val="none" w:sz="0" w:space="0" w:color="auto"/>
        <w:right w:val="none" w:sz="0" w:space="0" w:color="auto"/>
      </w:divBdr>
    </w:div>
    <w:div w:id="1887177582">
      <w:bodyDiv w:val="1"/>
      <w:marLeft w:val="0"/>
      <w:marRight w:val="0"/>
      <w:marTop w:val="0"/>
      <w:marBottom w:val="0"/>
      <w:divBdr>
        <w:top w:val="none" w:sz="0" w:space="0" w:color="auto"/>
        <w:left w:val="none" w:sz="0" w:space="0" w:color="auto"/>
        <w:bottom w:val="none" w:sz="0" w:space="0" w:color="auto"/>
        <w:right w:val="none" w:sz="0" w:space="0" w:color="auto"/>
      </w:divBdr>
    </w:div>
    <w:div w:id="1918124190">
      <w:bodyDiv w:val="1"/>
      <w:marLeft w:val="0"/>
      <w:marRight w:val="0"/>
      <w:marTop w:val="0"/>
      <w:marBottom w:val="0"/>
      <w:divBdr>
        <w:top w:val="none" w:sz="0" w:space="0" w:color="auto"/>
        <w:left w:val="none" w:sz="0" w:space="0" w:color="auto"/>
        <w:bottom w:val="none" w:sz="0" w:space="0" w:color="auto"/>
        <w:right w:val="none" w:sz="0" w:space="0" w:color="auto"/>
      </w:divBdr>
      <w:divsChild>
        <w:div w:id="1276795269">
          <w:marLeft w:val="0"/>
          <w:marRight w:val="0"/>
          <w:marTop w:val="0"/>
          <w:marBottom w:val="0"/>
          <w:divBdr>
            <w:top w:val="none" w:sz="0" w:space="0" w:color="auto"/>
            <w:left w:val="none" w:sz="0" w:space="0" w:color="auto"/>
            <w:bottom w:val="none" w:sz="0" w:space="0" w:color="auto"/>
            <w:right w:val="none" w:sz="0" w:space="0" w:color="auto"/>
          </w:divBdr>
        </w:div>
      </w:divsChild>
    </w:div>
    <w:div w:id="210968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A4801B320CA815648810460EA7A260FF18F34D0976A8F0410FD478C221D4799C8AA310011B23A9476CB0295340B2D4A3F904A5BB116A5EBF868H" TargetMode="External"/><Relationship Id="rId18" Type="http://schemas.openxmlformats.org/officeDocument/2006/relationships/hyperlink" Target="consultantplus://offline/ref=6A4801B320CA815648810460EA7A260FF38A31D0946F8F0410FD478C221D4799C8AA310011B23A937BCB0295340B2D4A3F904A5BB116A5EBF868H" TargetMode="External"/><Relationship Id="rId26" Type="http://schemas.openxmlformats.org/officeDocument/2006/relationships/hyperlink" Target="consultantplus://offline/ref=787A9C749D84A8AFF44D6C42D6966C037DCE72408E33E2D8C56697BE94E7E19AA92614C36C3F000EF09F6A80FAC32A7D0F945ACE6C5D7ED3BDE0I" TargetMode="External"/><Relationship Id="rId39" Type="http://schemas.openxmlformats.org/officeDocument/2006/relationships/hyperlink" Target="consultantplus://offline/ref=13D6D503408EB374BD1B7865DE3BD63AD08FA0159C1CE0346FB711F2E4E65555AD6211A3601A150244F9AFEF2A6FD0AA53CE59F8275C0DF6v8Z2I" TargetMode="External"/><Relationship Id="rId21" Type="http://schemas.openxmlformats.org/officeDocument/2006/relationships/hyperlink" Target="consultantplus://offline/ref=6A4801B320CA815648810460EA7A260FF48A37D291638F0410FD478C221D4799C8AA310011B23A917CCB0295340B2D4A3F904A5BB116A5EBF868H" TargetMode="External"/><Relationship Id="rId34" Type="http://schemas.openxmlformats.org/officeDocument/2006/relationships/hyperlink" Target="consultantplus://offline/ref=787A9C749D84A8AFF44D6C42D6966C037FCB77448937E2D8C56697BE94E7E19AA92614C36C3F000EF09F6A80FAC32A7D0F945ACE6C5D7ED3BDE0I" TargetMode="External"/><Relationship Id="rId42" Type="http://schemas.openxmlformats.org/officeDocument/2006/relationships/hyperlink" Target="consultantplus://offline/ref=13D6D503408EB374BD1B7865DE3BD63AD388A4139014E0346FB711F2E4E65555AD6211A3601A150345F9AFEF2A6FD0AA53CE59F8275C0DF6v8Z2I" TargetMode="External"/><Relationship Id="rId47" Type="http://schemas.openxmlformats.org/officeDocument/2006/relationships/hyperlink" Target="consultantplus://offline/ref=13D6D503408EB374BD1B7865DE3BD63AD28AA617971BE0346FB711F2E4E65555AD6211A3601A150346F9AFEF2A6FD0AA53CE59F8275C0DF6v8Z2I" TargetMode="External"/><Relationship Id="rId50" Type="http://schemas.openxmlformats.org/officeDocument/2006/relationships/hyperlink" Target="consultantplus://offline/ref=13D6D503408EB374BD1B7865DE3BD63AD28CAA129C18E0346FB711F2E4E65555AD6211A3601A150244F9AFEF2A6FD0AA53CE59F8275C0DF6v8Z2I" TargetMode="External"/><Relationship Id="rId55" Type="http://schemas.openxmlformats.org/officeDocument/2006/relationships/hyperlink" Target="consultantplus://offline/ref=13D6D503408EB374BD1B7865DE3BD63AD589A411961FE0346FB711F2E4E65555AD6211A3601A150244F9AFEF2A6FD0AA53CE59F8275C0DF6v8Z2I" TargetMode="External"/><Relationship Id="rId63" Type="http://schemas.openxmlformats.org/officeDocument/2006/relationships/hyperlink" Target="consultantplus://offline/ref=F3CDEF6402508574F7F09788F6C3CF53679A3E8528944338E8A1E8DFABB83916D400091B185A0454FFA0E381DF7D1A7EF9B2637DAB1231C6aDyBK" TargetMode="External"/><Relationship Id="rId68" Type="http://schemas.openxmlformats.org/officeDocument/2006/relationships/hyperlink" Target="consultantplus://offline/ref=2BE101683E00AB456D930C6867AABB3D15D49A90B804A366F8B5B8F64405A9FECFD39A3A2A1487A9a5h5M" TargetMode="External"/><Relationship Id="rId76" Type="http://schemas.openxmlformats.org/officeDocument/2006/relationships/hyperlink" Target="consultantplus://offline/ref=57B67ED161104F44E35193BD49F375D8B1FAA030A69BF18E55B22C40836B2A4CEBCC3F0949B3F303k9WBH" TargetMode="External"/><Relationship Id="rId84" Type="http://schemas.openxmlformats.org/officeDocument/2006/relationships/hyperlink" Target="consultantplus://offline/ref=299326EB558282C28E70109FF3B140B8954442550EB789981930F84B51DEA2C6897B89C1A58641C3K"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5BDC41EDBEDFB8922B1B8E513BC007C7B1675DD54490A33B5A1E3386646C2B21C791B55B8A490DA945q4J" TargetMode="External"/><Relationship Id="rId2" Type="http://schemas.openxmlformats.org/officeDocument/2006/relationships/numbering" Target="numbering.xml"/><Relationship Id="rId16" Type="http://schemas.openxmlformats.org/officeDocument/2006/relationships/hyperlink" Target="consultantplus://offline/ref=6A4801B320CA815648810460EA7A260FF28832D79D6B8F0410FD478C221D4799C8AA310011B23A9476CB0295340B2D4A3F904A5BB116A5EBF868H" TargetMode="External"/><Relationship Id="rId29" Type="http://schemas.openxmlformats.org/officeDocument/2006/relationships/hyperlink" Target="consultantplus://offline/ref=787A9C749D84A8AFF44D6C42D6966C037DC4704F893CE2D8C56697BE94E7E19AA92614C36C3F000EF09F6A80FAC32A7D0F945ACE6C5D7ED3BDE0I" TargetMode="External"/><Relationship Id="rId11" Type="http://schemas.openxmlformats.org/officeDocument/2006/relationships/hyperlink" Target="consultantplus://offline/ref=6A4801B320CA815648810460EA7A260FF18F31DC956D8F0410FD478C221D4799C8AA310011B23A9476CB0295340B2D4A3F904A5BB116A5EBF868H" TargetMode="External"/><Relationship Id="rId24" Type="http://schemas.openxmlformats.org/officeDocument/2006/relationships/hyperlink" Target="consultantplus://offline/ref=6A4801B320CA815648810460EA7A260FF48936D2956F8F0410FD478C221D4799C8AA310011B23A957CCB0295340B2D4A3F904A5BB116A5EBF868H" TargetMode="External"/><Relationship Id="rId32" Type="http://schemas.openxmlformats.org/officeDocument/2006/relationships/hyperlink" Target="consultantplus://offline/ref=787A9C749D84A8AFF44D6C42D6966C037EC4714E8B31E2D8C56697BE94E7E19AA92614C36C3F000EF09F6A80FAC32A7D0F945ACE6C5D7ED3BDE0I" TargetMode="External"/><Relationship Id="rId37" Type="http://schemas.openxmlformats.org/officeDocument/2006/relationships/hyperlink" Target="consultantplus://offline/main?base=LAW;n=108357;fld=134" TargetMode="External"/><Relationship Id="rId40" Type="http://schemas.openxmlformats.org/officeDocument/2006/relationships/hyperlink" Target="consultantplus://offline/ref=13D6D503408EB374BD1B7865DE3BD63AD08FA4149C15E0346FB711F2E4E65555AD6211A3601A150244F9AFEF2A6FD0AA53CE59F8275C0DF6v8Z2I" TargetMode="External"/><Relationship Id="rId45" Type="http://schemas.openxmlformats.org/officeDocument/2006/relationships/hyperlink" Target="consultantplus://offline/ref=13D6D503408EB374BD1B7865DE3BD63AD289A015921DE0346FB711F2E4E65555AD6211A3601A150244F9AFEF2A6FD0AA53CE59F8275C0DF6v8Z2I" TargetMode="External"/><Relationship Id="rId53" Type="http://schemas.openxmlformats.org/officeDocument/2006/relationships/hyperlink" Target="consultantplus://offline/ref=13D6D503408EB374BD1B7865DE3BD63AD280A41D951AE0346FB711F2E4E65555AD6211A3601A150244F9AFEF2A6FD0AA53CE59F8275C0DF6v8Z2I" TargetMode="External"/><Relationship Id="rId58" Type="http://schemas.openxmlformats.org/officeDocument/2006/relationships/hyperlink" Target="consultantplus://offline/ref=A9FFFC8038611273A923BF57E9810AAA10EBCED0E9D7880CB94BC8AB1B3160944DC55A90F326EB8F1F874D71B2D978FAB4EA0AA3yBV1G" TargetMode="External"/><Relationship Id="rId66" Type="http://schemas.openxmlformats.org/officeDocument/2006/relationships/hyperlink" Target="consultantplus://offline/ref=2BE101683E00AB456D930C6867AABB3D15D49A90B804A366F8B5B8F64405A9FECFD39A3A2A1580A6a5h2M" TargetMode="External"/><Relationship Id="rId74" Type="http://schemas.openxmlformats.org/officeDocument/2006/relationships/hyperlink" Target="consultantplus://offline/ref=5BDC41EDBEDFB8922B1B8C492CB55294BD69568B1DC4A56C054E35D3242C2D7485D5BE5B48qAJ" TargetMode="External"/><Relationship Id="rId79" Type="http://schemas.openxmlformats.org/officeDocument/2006/relationships/hyperlink" Target="consultantplus://offline/ref=9120840F8805F625F51F68BE103D11C03735103F8245E05B2FB44CB66820D9EDF7179E4C4246E013qFuAI" TargetMode="External"/><Relationship Id="rId87"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consultantplus://offline/ref=A9FFFC8038611273A923BF57E9810AAA12ECC9DFEAD3880CB94BC8AB1B3160945FC5029CF12EA1DE53CC4270B3yCV6G" TargetMode="External"/><Relationship Id="rId82" Type="http://schemas.openxmlformats.org/officeDocument/2006/relationships/hyperlink" Target="consultantplus://offline/ref=37093CA9B2A2CF662C353761F77DEC72CD77AF5BF78A5FAE86A021F49B3FCE2EBE365369BCBAA719kB74J" TargetMode="External"/><Relationship Id="rId90" Type="http://schemas.openxmlformats.org/officeDocument/2006/relationships/theme" Target="theme/theme1.xml"/><Relationship Id="rId19" Type="http://schemas.openxmlformats.org/officeDocument/2006/relationships/hyperlink" Target="consultantplus://offline/ref=6A4801B320CA815648810460EA7A260FF38932D59D6B8F0410FD478C221D4799C8AA310011B23A9476CB0295340B2D4A3F904A5BB116A5EBF868H" TargetMode="External"/><Relationship Id="rId4" Type="http://schemas.openxmlformats.org/officeDocument/2006/relationships/settings" Target="settings.xml"/><Relationship Id="rId9" Type="http://schemas.openxmlformats.org/officeDocument/2006/relationships/hyperlink" Target="consultantplus://offline/ref=6A4801B320CA815648810460EA7A260FF48833D594688F0410FD478C221D4799C8AA310011B03B9178CB0295340B2D4A3F904A5BB116A5EBF868H" TargetMode="External"/><Relationship Id="rId14" Type="http://schemas.openxmlformats.org/officeDocument/2006/relationships/hyperlink" Target="consultantplus://offline/ref=6A4801B320CA815648810460EA7A260FF1833AD791638F0410FD478C221D4799C8AA310011B23A9D7BCB0295340B2D4A3F904A5BB116A5EBF868H" TargetMode="External"/><Relationship Id="rId22" Type="http://schemas.openxmlformats.org/officeDocument/2006/relationships/hyperlink" Target="consultantplus://offline/ref=6A4801B320CA815648810460EA7A260FF48936DD976E8F0410FD478C221D4799C8AA310011B23F977DCB0295340B2D4A3F904A5BB116A5EBF868H" TargetMode="External"/><Relationship Id="rId27" Type="http://schemas.openxmlformats.org/officeDocument/2006/relationships/hyperlink" Target="consultantplus://offline/ref=787A9C749D84A8AFF44D6C42D6966C037DCB7C47833CE2D8C56697BE94E7E19AA92614C36C3F000EF09F6A80FAC32A7D0F945ACE6C5D7ED3BDE0I" TargetMode="External"/><Relationship Id="rId30" Type="http://schemas.openxmlformats.org/officeDocument/2006/relationships/hyperlink" Target="consultantplus://offline/ref=787A9C749D84A8AFF44D6C42D6966C037ECD73418E3CE2D8C56697BE94E7E19AA92614C36C3F000FFE9F6A80FAC32A7D0F945ACE6C5D7ED3BDE0I" TargetMode="External"/><Relationship Id="rId35" Type="http://schemas.openxmlformats.org/officeDocument/2006/relationships/hyperlink" Target="consultantplus://offline/ref=787A9C749D84A8AFF44D6C42D6966C0378CE72428837E2D8C56697BE94E7E19AA92614C36C3F000EF09F6A80FAC32A7D0F945ACE6C5D7ED3BDE0I" TargetMode="External"/><Relationship Id="rId43" Type="http://schemas.openxmlformats.org/officeDocument/2006/relationships/hyperlink" Target="consultantplus://offline/ref=13D6D503408EB374BD1B7865DE3BD63AD380A0109215E0346FB711F2E4E65555AD6211A3601A150244F9AFEF2A6FD0AA53CE59F8275C0DF6v8Z2I" TargetMode="External"/><Relationship Id="rId48" Type="http://schemas.openxmlformats.org/officeDocument/2006/relationships/hyperlink" Target="consultantplus://offline/ref=13D6D503408EB374BD1B7865DE3BD63AD28BA613901CE0346FB711F2E4E65555AD6211A3601A150244F9AFEF2A6FD0AA53CE59F8275C0DF6v8Z2I" TargetMode="External"/><Relationship Id="rId56" Type="http://schemas.openxmlformats.org/officeDocument/2006/relationships/hyperlink" Target="consultantplus://offline/ref=13D6D503408EB374BD1B7865DE3BD63AD58BA71C9D15E0346FB711F2E4E65555AD6211A3601A150244F9AFEF2A6FD0AA53CE59F8275C0DF6v8Z2I" TargetMode="External"/><Relationship Id="rId64" Type="http://schemas.openxmlformats.org/officeDocument/2006/relationships/hyperlink" Target="consultantplus://offline/ref=2BE101683E00AB456D930C6867AABB3D16D79196B808FE6CF0ECB4F4a4h3M" TargetMode="External"/><Relationship Id="rId69" Type="http://schemas.openxmlformats.org/officeDocument/2006/relationships/hyperlink" Target="consultantplus://offline/ref=63CE1A1C212955F8575DD261F9FB7C10F7F7A66BCB842543B577BDC7A51C28FDAE2E36480E3496EEh8t3R" TargetMode="External"/><Relationship Id="rId77" Type="http://schemas.openxmlformats.org/officeDocument/2006/relationships/hyperlink" Target="consultantplus://offline/ref=00E4B37EFD981C871100F730CE4A2576A7FB0B59C86D88061226878D6C9309AD28D96A6DFBE7E5F3O6tDJ" TargetMode="External"/><Relationship Id="rId8" Type="http://schemas.openxmlformats.org/officeDocument/2006/relationships/hyperlink" Target="consultantplus://offline/ref=6A4801B320CA815648810460EA7A260FF28833DD956B8F0410FD478C221D4799C8AA310011B23F907FCB0295340B2D4A3F904A5BB116A5EBF868H" TargetMode="External"/><Relationship Id="rId51" Type="http://schemas.openxmlformats.org/officeDocument/2006/relationships/hyperlink" Target="consultantplus://offline/ref=13D6D503408EB374BD1B7865DE3BD63AD28DA5179C1FE0346FB711F2E4E65555AD6211A3601A150244F9AFEF2A6FD0AA53CE59F8275C0DF6v8Z2I" TargetMode="External"/><Relationship Id="rId72" Type="http://schemas.openxmlformats.org/officeDocument/2006/relationships/hyperlink" Target="consultantplus://offline/ref=5BDC41EDBEDFB8922B1B8E513BC007C7B1695DDD4696A33B5A1E33866446qCJ" TargetMode="External"/><Relationship Id="rId80" Type="http://schemas.openxmlformats.org/officeDocument/2006/relationships/hyperlink" Target="consultantplus://offline/ref=758FE7DDD869167385A6939A97B844FFFA4C0D92CBEDCDFA2843265CB4AEAA9A8E10D0CA390DC3RAv7I" TargetMode="External"/><Relationship Id="rId85" Type="http://schemas.openxmlformats.org/officeDocument/2006/relationships/hyperlink" Target="consultantplus://offline/ref=87551F716D3C61C7348CD657B59352A0B92A9BC16D022627BB546D09151692BD7D17D5E186B95108i7G2K" TargetMode="External"/><Relationship Id="rId3" Type="http://schemas.openxmlformats.org/officeDocument/2006/relationships/styles" Target="styles.xml"/><Relationship Id="rId12" Type="http://schemas.openxmlformats.org/officeDocument/2006/relationships/hyperlink" Target="consultantplus://offline/ref=6A4801B320CA815648810460EA7A260FF18F37DC9C638F0410FD478C221D4799C8AA310011B23A9476CB0295340B2D4A3F904A5BB116A5EBF868H" TargetMode="External"/><Relationship Id="rId17" Type="http://schemas.openxmlformats.org/officeDocument/2006/relationships/hyperlink" Target="consultantplus://offline/ref=6A4801B320CA815648810460EA7A260FF28234D293628F0410FD478C221D4799C8AA310011B23A9076CB0295340B2D4A3F904A5BB116A5EBF868H" TargetMode="External"/><Relationship Id="rId25" Type="http://schemas.openxmlformats.org/officeDocument/2006/relationships/hyperlink" Target="consultantplus://offline/ref=6A4801B320CA815648810460EA7A260FF48931D7926D8F0410FD478C221D4799C8AA310011B2389676CB0295340B2D4A3F904A5BB116A5EBF868H" TargetMode="External"/><Relationship Id="rId33" Type="http://schemas.openxmlformats.org/officeDocument/2006/relationships/hyperlink" Target="consultantplus://offline/ref=787A9C749D84A8AFF44D6C42D6966C037FCC714F8330E2D8C56697BE94E7E19AA92614C36C3F000EF09F6A80FAC32A7D0F945ACE6C5D7ED3BDE0I" TargetMode="External"/><Relationship Id="rId38" Type="http://schemas.openxmlformats.org/officeDocument/2006/relationships/hyperlink" Target="consultantplus://offline/ref=13D6D503408EB374BD1B7865DE3BD63AD08BA4169314E0346FB711F2E4E65555AD6211A3601A150244F9AFEF2A6FD0AA53CE59F8275C0DF6v8Z2I" TargetMode="External"/><Relationship Id="rId46" Type="http://schemas.openxmlformats.org/officeDocument/2006/relationships/hyperlink" Target="consultantplus://offline/ref=13D6D503408EB374BD1B7865DE3BD63AD28AA2159C19E0346FB711F2E4E65555AD6211A3601A150245F9AFEF2A6FD0AA53CE59F8275C0DF6v8Z2I" TargetMode="External"/><Relationship Id="rId59" Type="http://schemas.openxmlformats.org/officeDocument/2006/relationships/hyperlink" Target="consultantplus://offline/ref=A9FFFC8038611273A923BF57E9810AAA10EBCED0E9D7880CB94BC8AB1B3160944DC55A90F02DBDD75AD91421F59275F3A9F60AA9AE36C406y4VBG" TargetMode="External"/><Relationship Id="rId67" Type="http://schemas.openxmlformats.org/officeDocument/2006/relationships/hyperlink" Target="consultantplus://offline/ref=2BE101683E00AB456D930C6867AABB3D10D59292BE08FE6CF0ECB4F4430AF6E9C89A963B2A1484aAh4M" TargetMode="External"/><Relationship Id="rId20" Type="http://schemas.openxmlformats.org/officeDocument/2006/relationships/hyperlink" Target="consultantplus://offline/ref=6A4801B320CA815648810460EA7A260FF38932D5956D8F0410FD478C221D4799C8AA310011B23A9476CB0295340B2D4A3F904A5BB116A5EBF868H" TargetMode="External"/><Relationship Id="rId41" Type="http://schemas.openxmlformats.org/officeDocument/2006/relationships/hyperlink" Target="consultantplus://offline/ref=13D6D503408EB374BD1B7865DE3BD63AD081A2159114E0346FB711F2E4E65555AD6211A3601A150244F9AFEF2A6FD0AA53CE59F8275C0DF6v8Z2I" TargetMode="External"/><Relationship Id="rId54" Type="http://schemas.openxmlformats.org/officeDocument/2006/relationships/hyperlink" Target="consultantplus://offline/ref=13D6D503408EB374BD1B7865DE3BD63AD588A3109C1CE0346FB711F2E4E65555AD6211A3601A150244F9AFEF2A6FD0AA53CE59F8275C0DF6v8Z2I" TargetMode="External"/><Relationship Id="rId62" Type="http://schemas.openxmlformats.org/officeDocument/2006/relationships/hyperlink" Target="consultantplus://offline/ref=EDA03B2F1BA08CE31A11F4AA25ED3646B250DF224B622163C3097A440EYDRDI" TargetMode="External"/><Relationship Id="rId70" Type="http://schemas.openxmlformats.org/officeDocument/2006/relationships/hyperlink" Target="consultantplus://offline/ref=63CE1A1C212955F8575DD261F9FB7C10F7F7A66BCB842543B577BDC7A51C28FDAE2E36480E379EE9h8t6R" TargetMode="External"/><Relationship Id="rId75" Type="http://schemas.openxmlformats.org/officeDocument/2006/relationships/hyperlink" Target="consultantplus://offline/ref=57B67ED161104F44E35193BD49F375D8B1FAA030A69BF18E55B22C40836B2A4CEBCC3F0949B3F300k9W1H" TargetMode="External"/><Relationship Id="rId83" Type="http://schemas.openxmlformats.org/officeDocument/2006/relationships/hyperlink" Target="consultantplus://offline/ref=37093CA9B2A2CF662C353761F77DEC72CD73A85EFB8B5FAE86A021F49B3FCE2EBE365369BCBAA311kB7FJ" TargetMode="External"/><Relationship Id="rId88"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6A4801B320CA815648810460EA7A260FF1833AD7956A8F0410FD478C221D4799C8AA310011B23B9478CB0295340B2D4A3F904A5BB116A5EBF868H" TargetMode="External"/><Relationship Id="rId23" Type="http://schemas.openxmlformats.org/officeDocument/2006/relationships/hyperlink" Target="consultantplus://offline/ref=6A4801B320CA815648810460EA7A260FF48A37D691688F0410FD478C221D4799C8AA310011B23A9476CB0295340B2D4A3F904A5BB116A5EBF868H" TargetMode="External"/><Relationship Id="rId28" Type="http://schemas.openxmlformats.org/officeDocument/2006/relationships/hyperlink" Target="consultantplus://offline/ref=787A9C749D84A8AFF44D6C42D6966C037DC570458E3CE2D8C56697BE94E7E19AA92614C36C3F000EF09F6A80FAC32A7D0F945ACE6C5D7ED3BDE0I" TargetMode="External"/><Relationship Id="rId36" Type="http://schemas.openxmlformats.org/officeDocument/2006/relationships/hyperlink" Target="consultantplus://offline/main?base=LAW;n=108766;fld=134" TargetMode="External"/><Relationship Id="rId49" Type="http://schemas.openxmlformats.org/officeDocument/2006/relationships/hyperlink" Target="consultantplus://offline/ref=13D6D503408EB374BD1B7865DE3BD63AD28CA7119015E0346FB711F2E4E65555AD6211A3601A150244F9AFEF2A6FD0AA53CE59F8275C0DF6v8Z2I" TargetMode="External"/><Relationship Id="rId57" Type="http://schemas.openxmlformats.org/officeDocument/2006/relationships/hyperlink" Target="consultantplus://offline/main?base=LAW;n=105099;fld=134;dst=100011" TargetMode="External"/><Relationship Id="rId10" Type="http://schemas.openxmlformats.org/officeDocument/2006/relationships/hyperlink" Target="consultantplus://offline/ref=6A4801B320CA815648810460EA7A260FF28833D690638F0410FD478C221D4799C8AA310011B0399079CB0295340B2D4A3F904A5BB116A5EBF868H" TargetMode="External"/><Relationship Id="rId31" Type="http://schemas.openxmlformats.org/officeDocument/2006/relationships/hyperlink" Target="consultantplus://offline/ref=787A9C749D84A8AFF44D6C42D6966C037ECA7D408834E2D8C56697BE94E7E19AA92614C36C3F000EF09F6A80FAC32A7D0F945ACE6C5D7ED3BDE0I" TargetMode="External"/><Relationship Id="rId44" Type="http://schemas.openxmlformats.org/officeDocument/2006/relationships/hyperlink" Target="consultantplus://offline/ref=13D6D503408EB374BD1B7865DE3BD63AD381A015961DE0346FB711F2E4E65555AD6211A3601A150244F9AFEF2A6FD0AA53CE59F8275C0DF6v8Z2I" TargetMode="External"/><Relationship Id="rId52" Type="http://schemas.openxmlformats.org/officeDocument/2006/relationships/hyperlink" Target="consultantplus://offline/ref=13D6D503408EB374BD1B7865DE3BD63AD28FA216971EE0346FB711F2E4E65555AD6211A3601A150244F9AFEF2A6FD0AA53CE59F8275C0DF6v8Z2I" TargetMode="External"/><Relationship Id="rId60" Type="http://schemas.openxmlformats.org/officeDocument/2006/relationships/hyperlink" Target="consultantplus://offline/ref=A9FFFC8038611273A923BF57E9810AAA12ECC9DFEAD3880CB94BC8AB1B3160944DC55A90F02DBFDE52D91421F59275F3A9F60AA9AE36C406y4VBG" TargetMode="External"/><Relationship Id="rId65" Type="http://schemas.openxmlformats.org/officeDocument/2006/relationships/hyperlink" Target="consultantplus://offline/ref=2BE101683E00AB456D930C6867AABB3D16D29395BD08FE6CF0ECB4F4430AF6E9C89A963B2A1585aAh4M" TargetMode="External"/><Relationship Id="rId73" Type="http://schemas.openxmlformats.org/officeDocument/2006/relationships/hyperlink" Target="consultantplus://offline/ref=5BDC41EDBEDFB8922B1B8D5838C007C7B16C5BDE4893A33B5A1E3386646C2B21C791B55B8A4804AD45q6J" TargetMode="External"/><Relationship Id="rId78" Type="http://schemas.openxmlformats.org/officeDocument/2006/relationships/hyperlink" Target="consultantplus://offline/ref=00E4B37EFD981C871100F730CE4A2576A7FB0B59C86D88061226878D6CO9t3J" TargetMode="External"/><Relationship Id="rId81" Type="http://schemas.openxmlformats.org/officeDocument/2006/relationships/hyperlink" Target="consultantplus://offline/ref=37093CA9B2A2CF662C353761F77DEC72CD74AB58FA8D5FAE86A021F49B3FCE2EBE36536CkB7EJ" TargetMode="External"/><Relationship Id="rId86" Type="http://schemas.openxmlformats.org/officeDocument/2006/relationships/hyperlink" Target="consultantplus://offline/ref=11FB1C9F6206A002F95A1525FB74685F25C842B8115A5C29A712BEC390DB5A9E371456EC2FA9tAS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ACA1-6E57-479C-B4E1-DE7F476A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106</Pages>
  <Words>39294</Words>
  <Characters>223976</Characters>
  <Application>Microsoft Office Word</Application>
  <DocSecurity>0</DocSecurity>
  <Lines>1866</Lines>
  <Paragraphs>525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262745</CharactersWithSpaces>
  <SharedDoc>false</SharedDoc>
  <HLinks>
    <vt:vector size="150" baseType="variant">
      <vt:variant>
        <vt:i4>2555956</vt:i4>
      </vt:variant>
      <vt:variant>
        <vt:i4>72</vt:i4>
      </vt:variant>
      <vt:variant>
        <vt:i4>0</vt:i4>
      </vt:variant>
      <vt:variant>
        <vt:i4>5</vt:i4>
      </vt:variant>
      <vt:variant>
        <vt:lpwstr>consultantplus://offline/ref=11FB1C9F6206A002F95A1525FB74685F25C842B8115A5C29A712BEC390DB5A9E371456EC2FA9tAS5K</vt:lpwstr>
      </vt:variant>
      <vt:variant>
        <vt:lpwstr/>
      </vt:variant>
      <vt:variant>
        <vt:i4>7405617</vt:i4>
      </vt:variant>
      <vt:variant>
        <vt:i4>69</vt:i4>
      </vt:variant>
      <vt:variant>
        <vt:i4>0</vt:i4>
      </vt:variant>
      <vt:variant>
        <vt:i4>5</vt:i4>
      </vt:variant>
      <vt:variant>
        <vt:lpwstr>consultantplus://offline/ref=87551F716D3C61C7348CD657B59352A0B92A9BC16D022627BB546D09151692BD7D17D5E186B95108i7G2K</vt:lpwstr>
      </vt:variant>
      <vt:variant>
        <vt:lpwstr/>
      </vt:variant>
      <vt:variant>
        <vt:i4>7733301</vt:i4>
      </vt:variant>
      <vt:variant>
        <vt:i4>66</vt:i4>
      </vt:variant>
      <vt:variant>
        <vt:i4>0</vt:i4>
      </vt:variant>
      <vt:variant>
        <vt:i4>5</vt:i4>
      </vt:variant>
      <vt:variant>
        <vt:lpwstr>consultantplus://offline/ref=299326EB558282C28E70109FF3B140B8954442550EB789981930F84B51DEA2C6897B89C1A58641C3K</vt:lpwstr>
      </vt:variant>
      <vt:variant>
        <vt:lpwstr/>
      </vt:variant>
      <vt:variant>
        <vt:i4>2883684</vt:i4>
      </vt:variant>
      <vt:variant>
        <vt:i4>63</vt:i4>
      </vt:variant>
      <vt:variant>
        <vt:i4>0</vt:i4>
      </vt:variant>
      <vt:variant>
        <vt:i4>5</vt:i4>
      </vt:variant>
      <vt:variant>
        <vt:lpwstr>consultantplus://offline/ref=37093CA9B2A2CF662C353761F77DEC72CD73A85EFB8B5FAE86A021F49B3FCE2EBE365369BCBAA311kB7FJ</vt:lpwstr>
      </vt:variant>
      <vt:variant>
        <vt:lpwstr/>
      </vt:variant>
      <vt:variant>
        <vt:i4>2883633</vt:i4>
      </vt:variant>
      <vt:variant>
        <vt:i4>60</vt:i4>
      </vt:variant>
      <vt:variant>
        <vt:i4>0</vt:i4>
      </vt:variant>
      <vt:variant>
        <vt:i4>5</vt:i4>
      </vt:variant>
      <vt:variant>
        <vt:lpwstr>consultantplus://offline/ref=37093CA9B2A2CF662C353761F77DEC72CD77AF5BF78A5FAE86A021F49B3FCE2EBE365369BCBAA719kB74J</vt:lpwstr>
      </vt:variant>
      <vt:variant>
        <vt:lpwstr/>
      </vt:variant>
      <vt:variant>
        <vt:i4>8126520</vt:i4>
      </vt:variant>
      <vt:variant>
        <vt:i4>57</vt:i4>
      </vt:variant>
      <vt:variant>
        <vt:i4>0</vt:i4>
      </vt:variant>
      <vt:variant>
        <vt:i4>5</vt:i4>
      </vt:variant>
      <vt:variant>
        <vt:lpwstr>consultantplus://offline/ref=37093CA9B2A2CF662C353761F77DEC72CD74AB58FA8D5FAE86A021F49B3FCE2EBE36536CkB7EJ</vt:lpwstr>
      </vt:variant>
      <vt:variant>
        <vt:lpwstr/>
      </vt:variant>
      <vt:variant>
        <vt:i4>2883689</vt:i4>
      </vt:variant>
      <vt:variant>
        <vt:i4>54</vt:i4>
      </vt:variant>
      <vt:variant>
        <vt:i4>0</vt:i4>
      </vt:variant>
      <vt:variant>
        <vt:i4>5</vt:i4>
      </vt:variant>
      <vt:variant>
        <vt:lpwstr>consultantplus://offline/ref=37093CA9B2A2CF662C353761F77DEC72CD74AB58FA8D5FAE86A021F49B3FCE2EBE365369BCBAA419kB7AJ</vt:lpwstr>
      </vt:variant>
      <vt:variant>
        <vt:lpwstr/>
      </vt:variant>
      <vt:variant>
        <vt:i4>5177357</vt:i4>
      </vt:variant>
      <vt:variant>
        <vt:i4>51</vt:i4>
      </vt:variant>
      <vt:variant>
        <vt:i4>0</vt:i4>
      </vt:variant>
      <vt:variant>
        <vt:i4>5</vt:i4>
      </vt:variant>
      <vt:variant>
        <vt:lpwstr>consultantplus://offline/ref=758FE7DDD869167385A6939A97B844FFFA4C0D92CBEDCDFA2843265CB4AEAA9A8E10D0CA390DC3RAv7I</vt:lpwstr>
      </vt:variant>
      <vt:variant>
        <vt:lpwstr/>
      </vt:variant>
      <vt:variant>
        <vt:i4>7733298</vt:i4>
      </vt:variant>
      <vt:variant>
        <vt:i4>48</vt:i4>
      </vt:variant>
      <vt:variant>
        <vt:i4>0</vt:i4>
      </vt:variant>
      <vt:variant>
        <vt:i4>5</vt:i4>
      </vt:variant>
      <vt:variant>
        <vt:lpwstr>consultantplus://offline/ref=9120840F8805F625F51F68BE103D11C03735103F8245E05B2FB44CB66820D9EDF7179E4C4246E013qFuAI</vt:lpwstr>
      </vt:variant>
      <vt:variant>
        <vt:lpwstr/>
      </vt:variant>
      <vt:variant>
        <vt:i4>983128</vt:i4>
      </vt:variant>
      <vt:variant>
        <vt:i4>45</vt:i4>
      </vt:variant>
      <vt:variant>
        <vt:i4>0</vt:i4>
      </vt:variant>
      <vt:variant>
        <vt:i4>5</vt:i4>
      </vt:variant>
      <vt:variant>
        <vt:lpwstr>consultantplus://offline/ref=00E4B37EFD981C871100F730CE4A2576A7FB0B59C86D88061226878D6CO9t3J</vt:lpwstr>
      </vt:variant>
      <vt:variant>
        <vt:lpwstr/>
      </vt:variant>
      <vt:variant>
        <vt:i4>3211321</vt:i4>
      </vt:variant>
      <vt:variant>
        <vt:i4>42</vt:i4>
      </vt:variant>
      <vt:variant>
        <vt:i4>0</vt:i4>
      </vt:variant>
      <vt:variant>
        <vt:i4>5</vt:i4>
      </vt:variant>
      <vt:variant>
        <vt:lpwstr>consultantplus://offline/ref=00E4B37EFD981C871100F730CE4A2576A7FB0B59C86D88061226878D6C9309AD28D96A6DFBE7E5F3O6tDJ</vt:lpwstr>
      </vt:variant>
      <vt:variant>
        <vt:lpwstr/>
      </vt:variant>
      <vt:variant>
        <vt:i4>3473517</vt:i4>
      </vt:variant>
      <vt:variant>
        <vt:i4>39</vt:i4>
      </vt:variant>
      <vt:variant>
        <vt:i4>0</vt:i4>
      </vt:variant>
      <vt:variant>
        <vt:i4>5</vt:i4>
      </vt:variant>
      <vt:variant>
        <vt:lpwstr>consultantplus://offline/ref=57B67ED161104F44E35193BD49F375D8B1FAA030A69BF18E55B22C40836B2A4CEBCC3F0949B3F303k9WBH</vt:lpwstr>
      </vt:variant>
      <vt:variant>
        <vt:lpwstr/>
      </vt:variant>
      <vt:variant>
        <vt:i4>3473469</vt:i4>
      </vt:variant>
      <vt:variant>
        <vt:i4>36</vt:i4>
      </vt:variant>
      <vt:variant>
        <vt:i4>0</vt:i4>
      </vt:variant>
      <vt:variant>
        <vt:i4>5</vt:i4>
      </vt:variant>
      <vt:variant>
        <vt:lpwstr>consultantplus://offline/ref=57B67ED161104F44E35193BD49F375D8B1FAA030A69BF18E55B22C40836B2A4CEBCC3F0949B3F300k9W1H</vt:lpwstr>
      </vt:variant>
      <vt:variant>
        <vt:lpwstr/>
      </vt:variant>
      <vt:variant>
        <vt:i4>6553654</vt:i4>
      </vt:variant>
      <vt:variant>
        <vt:i4>33</vt:i4>
      </vt:variant>
      <vt:variant>
        <vt:i4>0</vt:i4>
      </vt:variant>
      <vt:variant>
        <vt:i4>5</vt:i4>
      </vt:variant>
      <vt:variant>
        <vt:lpwstr>consultantplus://offline/ref=5BDC41EDBEDFB8922B1B8C492CB55294BD69568B1DC4A56C054E35D3242C2D7485D5BE5B48qAJ</vt:lpwstr>
      </vt:variant>
      <vt:variant>
        <vt:lpwstr/>
      </vt:variant>
      <vt:variant>
        <vt:i4>4063289</vt:i4>
      </vt:variant>
      <vt:variant>
        <vt:i4>30</vt:i4>
      </vt:variant>
      <vt:variant>
        <vt:i4>0</vt:i4>
      </vt:variant>
      <vt:variant>
        <vt:i4>5</vt:i4>
      </vt:variant>
      <vt:variant>
        <vt:lpwstr>consultantplus://offline/ref=5BDC41EDBEDFB8922B1B8D5838C007C7B16C5BDE4893A33B5A1E3386646C2B21C791B55B8A4804AD45q6J</vt:lpwstr>
      </vt:variant>
      <vt:variant>
        <vt:lpwstr/>
      </vt:variant>
      <vt:variant>
        <vt:i4>5767171</vt:i4>
      </vt:variant>
      <vt:variant>
        <vt:i4>27</vt:i4>
      </vt:variant>
      <vt:variant>
        <vt:i4>0</vt:i4>
      </vt:variant>
      <vt:variant>
        <vt:i4>5</vt:i4>
      </vt:variant>
      <vt:variant>
        <vt:lpwstr>consultantplus://offline/ref=5BDC41EDBEDFB8922B1B8E513BC007C7B1695DDD4696A33B5A1E33866446qCJ</vt:lpwstr>
      </vt:variant>
      <vt:variant>
        <vt:lpwstr/>
      </vt:variant>
      <vt:variant>
        <vt:i4>4063336</vt:i4>
      </vt:variant>
      <vt:variant>
        <vt:i4>24</vt:i4>
      </vt:variant>
      <vt:variant>
        <vt:i4>0</vt:i4>
      </vt:variant>
      <vt:variant>
        <vt:i4>5</vt:i4>
      </vt:variant>
      <vt:variant>
        <vt:lpwstr>consultantplus://offline/ref=5BDC41EDBEDFB8922B1B8E513BC007C7B1675DD54490A33B5A1E3386646C2B21C791B55B8A490DA945q4J</vt:lpwstr>
      </vt:variant>
      <vt:variant>
        <vt:lpwstr/>
      </vt:variant>
      <vt:variant>
        <vt:i4>2687033</vt:i4>
      </vt:variant>
      <vt:variant>
        <vt:i4>21</vt:i4>
      </vt:variant>
      <vt:variant>
        <vt:i4>0</vt:i4>
      </vt:variant>
      <vt:variant>
        <vt:i4>5</vt:i4>
      </vt:variant>
      <vt:variant>
        <vt:lpwstr>consultantplus://offline/ref=63CE1A1C212955F8575DD261F9FB7C10F7F7A66BCB842543B577BDC7A51C28FDAE2E36480E379EE9h8t6R</vt:lpwstr>
      </vt:variant>
      <vt:variant>
        <vt:lpwstr/>
      </vt:variant>
      <vt:variant>
        <vt:i4>2687024</vt:i4>
      </vt:variant>
      <vt:variant>
        <vt:i4>18</vt:i4>
      </vt:variant>
      <vt:variant>
        <vt:i4>0</vt:i4>
      </vt:variant>
      <vt:variant>
        <vt:i4>5</vt:i4>
      </vt:variant>
      <vt:variant>
        <vt:lpwstr>consultantplus://offline/ref=63CE1A1C212955F8575DD261F9FB7C10F7F7A66BCB842543B577BDC7A51C28FDAE2E36480E3496EEh8t3R</vt:lpwstr>
      </vt:variant>
      <vt:variant>
        <vt:lpwstr/>
      </vt:variant>
      <vt:variant>
        <vt:i4>2883692</vt:i4>
      </vt:variant>
      <vt:variant>
        <vt:i4>15</vt:i4>
      </vt:variant>
      <vt:variant>
        <vt:i4>0</vt:i4>
      </vt:variant>
      <vt:variant>
        <vt:i4>5</vt:i4>
      </vt:variant>
      <vt:variant>
        <vt:lpwstr>consultantplus://offline/ref=2BE101683E00AB456D930C6867AABB3D15D49A90B804A366F8B5B8F64405A9FECFD39A3A2A1487A9a5h5M</vt:lpwstr>
      </vt:variant>
      <vt:variant>
        <vt:lpwstr/>
      </vt:variant>
      <vt:variant>
        <vt:i4>1310732</vt:i4>
      </vt:variant>
      <vt:variant>
        <vt:i4>12</vt:i4>
      </vt:variant>
      <vt:variant>
        <vt:i4>0</vt:i4>
      </vt:variant>
      <vt:variant>
        <vt:i4>5</vt:i4>
      </vt:variant>
      <vt:variant>
        <vt:lpwstr>consultantplus://offline/ref=2BE101683E00AB456D930C6867AABB3D10D59292BE08FE6CF0ECB4F4430AF6E9C89A963B2A1484aAh4M</vt:lpwstr>
      </vt:variant>
      <vt:variant>
        <vt:lpwstr/>
      </vt:variant>
      <vt:variant>
        <vt:i4>2883682</vt:i4>
      </vt:variant>
      <vt:variant>
        <vt:i4>9</vt:i4>
      </vt:variant>
      <vt:variant>
        <vt:i4>0</vt:i4>
      </vt:variant>
      <vt:variant>
        <vt:i4>5</vt:i4>
      </vt:variant>
      <vt:variant>
        <vt:lpwstr>consultantplus://offline/ref=2BE101683E00AB456D930C6867AABB3D15D49A90B804A366F8B5B8F64405A9FECFD39A3A2A1580A6a5h2M</vt:lpwstr>
      </vt:variant>
      <vt:variant>
        <vt:lpwstr/>
      </vt:variant>
      <vt:variant>
        <vt:i4>1310730</vt:i4>
      </vt:variant>
      <vt:variant>
        <vt:i4>6</vt:i4>
      </vt:variant>
      <vt:variant>
        <vt:i4>0</vt:i4>
      </vt:variant>
      <vt:variant>
        <vt:i4>5</vt:i4>
      </vt:variant>
      <vt:variant>
        <vt:lpwstr>consultantplus://offline/ref=2BE101683E00AB456D930C6867AABB3D16D29395BD08FE6CF0ECB4F4430AF6E9C89A963B2A1585aAh4M</vt:lpwstr>
      </vt:variant>
      <vt:variant>
        <vt:lpwstr/>
      </vt:variant>
      <vt:variant>
        <vt:i4>7864369</vt:i4>
      </vt:variant>
      <vt:variant>
        <vt:i4>3</vt:i4>
      </vt:variant>
      <vt:variant>
        <vt:i4>0</vt:i4>
      </vt:variant>
      <vt:variant>
        <vt:i4>5</vt:i4>
      </vt:variant>
      <vt:variant>
        <vt:lpwstr>consultantplus://offline/ref=2BE101683E00AB456D930C6867AABB3D16D79196B808FE6CF0ECB4F4a4h3M</vt:lpwstr>
      </vt:variant>
      <vt:variant>
        <vt:lpwstr/>
      </vt:variant>
      <vt:variant>
        <vt:i4>1966169</vt:i4>
      </vt:variant>
      <vt:variant>
        <vt:i4>0</vt:i4>
      </vt:variant>
      <vt:variant>
        <vt:i4>0</vt:i4>
      </vt:variant>
      <vt:variant>
        <vt:i4>5</vt:i4>
      </vt:variant>
      <vt:variant>
        <vt:lpwstr>consultantplus://offline/ref=EDA03B2F1BA08CE31A11F4AA25ED3646B250DF224B622163C3097A440EYDRDI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Юлия С. Чернова</cp:lastModifiedBy>
  <cp:revision>21</cp:revision>
  <cp:lastPrinted>2023-06-09T09:37:00Z</cp:lastPrinted>
  <dcterms:created xsi:type="dcterms:W3CDTF">2023-06-08T07:26:00Z</dcterms:created>
  <dcterms:modified xsi:type="dcterms:W3CDTF">2024-04-09T07:38:00Z</dcterms:modified>
</cp:coreProperties>
</file>